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AC739B" w:rsidRDefault="00483359" w:rsidP="00483359">
      <w:pPr>
        <w:spacing w:after="160" w:line="259" w:lineRule="auto"/>
        <w:jc w:val="center"/>
        <w:rPr>
          <w:rFonts w:ascii="Tahoma" w:hAnsi="Tahoma" w:cs="Tahoma"/>
          <w:sz w:val="28"/>
          <w:szCs w:val="28"/>
        </w:rPr>
      </w:pPr>
      <w:r w:rsidRPr="00AC739B">
        <w:rPr>
          <w:rFonts w:ascii="Tahoma" w:hAnsi="Tahoma" w:cs="Tahoma"/>
          <w:b/>
          <w:bCs/>
          <w:sz w:val="28"/>
          <w:szCs w:val="28"/>
        </w:rPr>
        <w:t>Group Annual Risk Assessment</w:t>
      </w:r>
    </w:p>
    <w:p w14:paraId="1C4D8797" w14:textId="53C0DEED" w:rsidR="00812FE8" w:rsidRPr="00AC739B" w:rsidRDefault="00483359" w:rsidP="009B1D2D">
      <w:pPr>
        <w:spacing w:after="160" w:line="259" w:lineRule="auto"/>
        <w:jc w:val="both"/>
        <w:rPr>
          <w:rFonts w:ascii="Tahoma" w:hAnsi="Tahoma" w:cs="Tahoma"/>
          <w:sz w:val="28"/>
          <w:szCs w:val="28"/>
        </w:rPr>
      </w:pPr>
      <w:r w:rsidRPr="00AC739B">
        <w:rPr>
          <w:rFonts w:ascii="Tahoma" w:hAnsi="Tahoma" w:cs="Tahoma"/>
          <w:sz w:val="28"/>
          <w:szCs w:val="28"/>
        </w:rPr>
        <w:t xml:space="preserve">The annual risk assessment is used to risk assess all society activity </w:t>
      </w:r>
      <w:r w:rsidRPr="00AC739B">
        <w:rPr>
          <w:rFonts w:ascii="Tahoma" w:hAnsi="Tahoma" w:cs="Tahoma"/>
          <w:b/>
          <w:bCs/>
          <w:sz w:val="28"/>
          <w:szCs w:val="28"/>
          <w:u w:val="single"/>
        </w:rPr>
        <w:t>excluding</w:t>
      </w:r>
      <w:r w:rsidRPr="00AC739B">
        <w:rPr>
          <w:rFonts w:ascii="Tahoma" w:hAnsi="Tahoma" w:cs="Tahoma"/>
          <w:sz w:val="28"/>
          <w:szCs w:val="28"/>
        </w:rPr>
        <w:t xml:space="preserve"> activit</w:t>
      </w:r>
      <w:r w:rsidR="00787026" w:rsidRPr="00AC739B">
        <w:rPr>
          <w:rFonts w:ascii="Tahoma" w:hAnsi="Tahoma" w:cs="Tahoma"/>
          <w:sz w:val="28"/>
          <w:szCs w:val="28"/>
        </w:rPr>
        <w:t>ies</w:t>
      </w:r>
      <w:r w:rsidRPr="00AC739B">
        <w:rPr>
          <w:rFonts w:ascii="Tahoma" w:hAnsi="Tahoma" w:cs="Tahoma"/>
          <w:sz w:val="28"/>
          <w:szCs w:val="28"/>
        </w:rPr>
        <w:t xml:space="preserve"> that </w:t>
      </w:r>
      <w:r w:rsidR="00B636DD" w:rsidRPr="00AC739B">
        <w:rPr>
          <w:rFonts w:ascii="Tahoma" w:hAnsi="Tahoma" w:cs="Tahoma"/>
          <w:sz w:val="28"/>
          <w:szCs w:val="28"/>
        </w:rPr>
        <w:t>are</w:t>
      </w:r>
      <w:r w:rsidRPr="00AC739B">
        <w:rPr>
          <w:rFonts w:ascii="Tahoma" w:hAnsi="Tahoma" w:cs="Tahoma"/>
          <w:sz w:val="28"/>
          <w:szCs w:val="28"/>
        </w:rPr>
        <w:t xml:space="preserve"> required to be risk assessed individually. </w:t>
      </w:r>
    </w:p>
    <w:p w14:paraId="23F287D8" w14:textId="77777777" w:rsidR="00F63C0B" w:rsidRPr="00AC739B" w:rsidRDefault="00F63C0B" w:rsidP="00F63C0B">
      <w:pPr>
        <w:spacing w:after="160"/>
        <w:rPr>
          <w:rFonts w:ascii="Tahoma" w:eastAsia="Calibri" w:hAnsi="Tahoma" w:cs="Tahoma"/>
          <w:color w:val="000000" w:themeColor="text1"/>
          <w:sz w:val="28"/>
          <w:szCs w:val="28"/>
        </w:rPr>
      </w:pPr>
      <w:r w:rsidRPr="00AC739B">
        <w:rPr>
          <w:rFonts w:ascii="Tahoma" w:eastAsia="Calibri" w:hAnsi="Tahoma" w:cs="Tahoma"/>
          <w:b/>
          <w:bCs/>
          <w:color w:val="ED7D31" w:themeColor="accent2"/>
          <w:sz w:val="28"/>
          <w:szCs w:val="28"/>
        </w:rPr>
        <w:t>Remember:</w:t>
      </w:r>
      <w:r w:rsidRPr="00AC739B">
        <w:rPr>
          <w:rFonts w:ascii="Tahoma" w:eastAsia="Calibri" w:hAnsi="Tahoma" w:cs="Tahoma"/>
          <w:color w:val="ED7D31" w:themeColor="accent2"/>
          <w:sz w:val="28"/>
          <w:szCs w:val="28"/>
        </w:rPr>
        <w:t xml:space="preserve"> </w:t>
      </w:r>
      <w:r w:rsidRPr="00AC739B">
        <w:rPr>
          <w:rFonts w:ascii="Tahoma" w:eastAsia="Calibri" w:hAnsi="Tahoma" w:cs="Tahoma"/>
          <w:color w:val="000000" w:themeColor="text1"/>
          <w:sz w:val="28"/>
          <w:szCs w:val="28"/>
        </w:rPr>
        <w:t xml:space="preserve">Before undertaking this risk assessment, you must complete the </w:t>
      </w:r>
      <w:r w:rsidRPr="00AC739B">
        <w:rPr>
          <w:rFonts w:ascii="Tahoma" w:eastAsia="Calibri" w:hAnsi="Tahoma" w:cs="Tahoma"/>
          <w:b/>
          <w:bCs/>
          <w:color w:val="000000" w:themeColor="text1"/>
          <w:sz w:val="28"/>
          <w:szCs w:val="28"/>
        </w:rPr>
        <w:t xml:space="preserve">Activities and Events </w:t>
      </w:r>
      <w:r w:rsidRPr="00AC739B">
        <w:rPr>
          <w:rFonts w:ascii="Tahoma" w:eastAsia="Calibri" w:hAnsi="Tahoma" w:cs="Tahoma"/>
          <w:color w:val="000000" w:themeColor="text1"/>
          <w:sz w:val="28"/>
          <w:szCs w:val="28"/>
        </w:rPr>
        <w:t xml:space="preserve">training – </w:t>
      </w:r>
      <w:hyperlink r:id="rId10" w:history="1">
        <w:r w:rsidRPr="00AC739B">
          <w:rPr>
            <w:rStyle w:val="Hyperlink"/>
            <w:rFonts w:ascii="Tahoma" w:eastAsia="Calibri" w:hAnsi="Tahoma" w:cs="Tahoma"/>
            <w:sz w:val="28"/>
            <w:szCs w:val="28"/>
          </w:rPr>
          <w:t>Click here</w:t>
        </w:r>
      </w:hyperlink>
      <w:r w:rsidRPr="00AC739B">
        <w:rPr>
          <w:rFonts w:ascii="Tahoma" w:eastAsia="Calibri" w:hAnsi="Tahoma" w:cs="Tahoma"/>
          <w:color w:val="000000" w:themeColor="text1"/>
          <w:sz w:val="28"/>
          <w:szCs w:val="28"/>
        </w:rPr>
        <w:t xml:space="preserve">. </w:t>
      </w:r>
    </w:p>
    <w:p w14:paraId="30B661D4" w14:textId="20440E30" w:rsidR="00F63C0B" w:rsidRPr="00AC739B" w:rsidRDefault="00F63C0B" w:rsidP="00F63C0B">
      <w:pPr>
        <w:spacing w:after="160"/>
        <w:rPr>
          <w:rFonts w:ascii="Tahoma" w:hAnsi="Tahoma" w:cs="Tahoma"/>
          <w:sz w:val="28"/>
          <w:szCs w:val="28"/>
        </w:rPr>
      </w:pPr>
      <w:r w:rsidRPr="00AC739B">
        <w:rPr>
          <w:rFonts w:ascii="Tahoma" w:eastAsia="Calibri" w:hAnsi="Tahoma" w:cs="Tahoma"/>
          <w:color w:val="000000" w:themeColor="text1"/>
          <w:sz w:val="28"/>
          <w:szCs w:val="28"/>
        </w:rPr>
        <w:t xml:space="preserve">Use the </w:t>
      </w:r>
      <w:r w:rsidRPr="00AC739B">
        <w:rPr>
          <w:rFonts w:ascii="Tahoma" w:eastAsia="Calibri" w:hAnsi="Tahoma" w:cs="Tahoma"/>
          <w:b/>
          <w:bCs/>
          <w:color w:val="000000" w:themeColor="text1"/>
          <w:sz w:val="28"/>
          <w:szCs w:val="28"/>
        </w:rPr>
        <w:t>Student Committee Handbook for Risk Assessing &amp; Group Safety</w:t>
      </w:r>
      <w:r w:rsidRPr="00AC739B">
        <w:rPr>
          <w:rFonts w:ascii="Tahoma" w:eastAsia="Calibri" w:hAnsi="Tahoma" w:cs="Tahoma"/>
          <w:color w:val="000000" w:themeColor="text1"/>
          <w:sz w:val="28"/>
          <w:szCs w:val="28"/>
        </w:rPr>
        <w:t xml:space="preserve"> to help you complete your assessment. You can find a copy here – </w:t>
      </w:r>
      <w:hyperlink r:id="rId11" w:history="1">
        <w:r w:rsidRPr="00AC739B">
          <w:rPr>
            <w:rStyle w:val="Hyperlink"/>
            <w:rFonts w:ascii="Tahoma" w:eastAsia="Calibri" w:hAnsi="Tahoma" w:cs="Tahoma"/>
            <w:sz w:val="28"/>
            <w:szCs w:val="28"/>
          </w:rPr>
          <w:t>Click here.</w:t>
        </w:r>
      </w:hyperlink>
      <w:r w:rsidRPr="00AC739B">
        <w:rPr>
          <w:rFonts w:ascii="Tahoma" w:eastAsia="Calibri" w:hAnsi="Tahoma" w:cs="Tahoma"/>
          <w:color w:val="000000" w:themeColor="text1"/>
          <w:sz w:val="28"/>
          <w:szCs w:val="28"/>
        </w:rPr>
        <w:t>.</w:t>
      </w:r>
    </w:p>
    <w:p w14:paraId="25397003" w14:textId="5ADE6B46" w:rsidR="00F63C0B" w:rsidRPr="00AC739B" w:rsidRDefault="009B1D2D" w:rsidP="5F3054C0">
      <w:pPr>
        <w:spacing w:after="160" w:line="259" w:lineRule="auto"/>
        <w:rPr>
          <w:rFonts w:ascii="Tahoma" w:hAnsi="Tahoma" w:cs="Tahoma"/>
          <w:sz w:val="28"/>
          <w:szCs w:val="28"/>
        </w:rPr>
      </w:pPr>
      <w:r w:rsidRPr="00AC739B">
        <w:rPr>
          <w:rFonts w:ascii="Tahoma" w:hAnsi="Tahoma" w:cs="Tahoma"/>
          <w:sz w:val="28"/>
          <w:szCs w:val="28"/>
        </w:rPr>
        <w:t xml:space="preserve">If you are unsure about anything, </w:t>
      </w:r>
      <w:r w:rsidR="00483359" w:rsidRPr="00AC739B">
        <w:rPr>
          <w:rFonts w:ascii="Tahoma" w:hAnsi="Tahoma" w:cs="Tahoma"/>
          <w:sz w:val="28"/>
          <w:szCs w:val="28"/>
        </w:rPr>
        <w:t>please contact</w:t>
      </w:r>
      <w:r w:rsidRPr="00AC739B">
        <w:rPr>
          <w:rFonts w:ascii="Tahoma" w:hAnsi="Tahoma" w:cs="Tahoma"/>
          <w:sz w:val="28"/>
          <w:szCs w:val="28"/>
        </w:rPr>
        <w:t>:</w:t>
      </w:r>
      <w:r w:rsidR="00483359" w:rsidRPr="00AC739B">
        <w:rPr>
          <w:rFonts w:ascii="Tahoma" w:hAnsi="Tahoma" w:cs="Tahoma"/>
          <w:sz w:val="28"/>
          <w:szCs w:val="28"/>
        </w:rPr>
        <w:t xml:space="preserve"> </w:t>
      </w:r>
      <w:hyperlink r:id="rId12">
        <w:r w:rsidR="00483359" w:rsidRPr="00AC739B">
          <w:rPr>
            <w:rStyle w:val="Hyperlink"/>
            <w:rFonts w:ascii="Tahoma" w:hAnsi="Tahoma" w:cs="Tahoma"/>
            <w:sz w:val="28"/>
            <w:szCs w:val="28"/>
          </w:rPr>
          <w:t>activities@exeterguild.com</w:t>
        </w:r>
      </w:hyperlink>
      <w:r w:rsidR="00483359" w:rsidRPr="00AC739B">
        <w:rPr>
          <w:rFonts w:ascii="Tahoma" w:hAnsi="Tahoma" w:cs="Tahoma"/>
          <w:sz w:val="28"/>
          <w:szCs w:val="28"/>
        </w:rPr>
        <w:t xml:space="preserve"> </w:t>
      </w:r>
    </w:p>
    <w:p w14:paraId="079C19E9" w14:textId="77777777" w:rsidR="00483359" w:rsidRPr="00AC739B" w:rsidRDefault="00483359" w:rsidP="00483359">
      <w:pPr>
        <w:spacing w:after="160" w:line="259" w:lineRule="auto"/>
        <w:rPr>
          <w:rFonts w:ascii="Tahoma" w:hAnsi="Tahoma" w:cs="Tahoma"/>
          <w:color w:val="4472C4" w:themeColor="accent1"/>
          <w:sz w:val="28"/>
          <w:szCs w:val="28"/>
        </w:rPr>
      </w:pPr>
      <w:hyperlink r:id="rId13">
        <w:r w:rsidRPr="00AC739B">
          <w:rPr>
            <w:rStyle w:val="Hyperlink"/>
            <w:rFonts w:ascii="Tahoma" w:hAnsi="Tahoma" w:cs="Tahoma"/>
            <w:b/>
            <w:bCs/>
            <w:color w:val="4472C4" w:themeColor="accent1"/>
            <w:sz w:val="28"/>
            <w:szCs w:val="28"/>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C739B" w14:paraId="6E3AC262" w14:textId="77777777" w:rsidTr="403D56AA">
        <w:trPr>
          <w:trHeight w:val="325"/>
        </w:trPr>
        <w:tc>
          <w:tcPr>
            <w:tcW w:w="10395" w:type="dxa"/>
            <w:shd w:val="clear" w:color="auto" w:fill="C0D842"/>
            <w:vAlign w:val="center"/>
          </w:tcPr>
          <w:p w14:paraId="0A9AC315" w14:textId="1280A5A2" w:rsidR="00483359" w:rsidRPr="00AC739B" w:rsidRDefault="00483359" w:rsidP="403D56AA">
            <w:pPr>
              <w:rPr>
                <w:rFonts w:ascii="Tahoma" w:hAnsi="Tahoma" w:cs="Tahoma"/>
                <w:sz w:val="28"/>
                <w:szCs w:val="28"/>
              </w:rPr>
            </w:pPr>
            <w:r w:rsidRPr="00AC739B">
              <w:rPr>
                <w:rFonts w:ascii="Tahoma" w:hAnsi="Tahoma" w:cs="Tahoma"/>
                <w:sz w:val="28"/>
                <w:szCs w:val="28"/>
              </w:rPr>
              <w:t>Sections to be completed by Group</w:t>
            </w:r>
            <w:r w:rsidR="2DEF170E" w:rsidRPr="00AC739B">
              <w:rPr>
                <w:rFonts w:ascii="Tahoma" w:hAnsi="Tahoma" w:cs="Tahoma"/>
                <w:sz w:val="28"/>
                <w:szCs w:val="28"/>
              </w:rPr>
              <w:t xml:space="preserve"> </w:t>
            </w:r>
          </w:p>
        </w:tc>
      </w:tr>
      <w:tr w:rsidR="00483359" w:rsidRPr="00AC739B" w14:paraId="3C2EAE8C" w14:textId="77777777" w:rsidTr="403D56AA">
        <w:trPr>
          <w:trHeight w:val="324"/>
        </w:trPr>
        <w:tc>
          <w:tcPr>
            <w:tcW w:w="10395" w:type="dxa"/>
            <w:shd w:val="clear" w:color="auto" w:fill="F0CCE1"/>
            <w:vAlign w:val="center"/>
          </w:tcPr>
          <w:p w14:paraId="5F402DEC" w14:textId="77777777" w:rsidR="00483359" w:rsidRPr="00AC739B" w:rsidRDefault="00483359">
            <w:pPr>
              <w:rPr>
                <w:rFonts w:ascii="Tahoma" w:hAnsi="Tahoma" w:cs="Tahoma"/>
                <w:sz w:val="28"/>
                <w:szCs w:val="28"/>
              </w:rPr>
            </w:pPr>
            <w:r w:rsidRPr="00AC739B">
              <w:rPr>
                <w:rFonts w:ascii="Tahoma" w:hAnsi="Tahoma" w:cs="Tahoma"/>
                <w:sz w:val="28"/>
                <w:szCs w:val="28"/>
              </w:rPr>
              <w:t>Sections to be completed by Student Guild Representative</w:t>
            </w:r>
          </w:p>
        </w:tc>
      </w:tr>
    </w:tbl>
    <w:p w14:paraId="65EAF558" w14:textId="77777777" w:rsidR="00483359" w:rsidRPr="00AC739B" w:rsidRDefault="00483359" w:rsidP="00483359">
      <w:pPr>
        <w:spacing w:after="160" w:line="259" w:lineRule="auto"/>
        <w:rPr>
          <w:rFonts w:ascii="Tahoma" w:hAnsi="Tahoma" w:cs="Tahoma"/>
          <w:b/>
          <w:sz w:val="28"/>
          <w:szCs w:val="28"/>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C739B" w14:paraId="7DB3FF4F" w14:textId="77777777" w:rsidTr="7ADACF0E">
        <w:trPr>
          <w:trHeight w:val="414"/>
        </w:trPr>
        <w:tc>
          <w:tcPr>
            <w:tcW w:w="2410" w:type="dxa"/>
            <w:shd w:val="clear" w:color="auto" w:fill="FFFFFF" w:themeFill="background1"/>
            <w:vAlign w:val="center"/>
          </w:tcPr>
          <w:p w14:paraId="01D30B90" w14:textId="77777777" w:rsidR="00483359" w:rsidRPr="00AC739B" w:rsidRDefault="00483359">
            <w:pPr>
              <w:spacing w:before="40" w:after="40"/>
              <w:rPr>
                <w:rFonts w:ascii="Tahoma" w:hAnsi="Tahoma" w:cs="Tahoma"/>
                <w:sz w:val="28"/>
                <w:szCs w:val="28"/>
              </w:rPr>
            </w:pPr>
            <w:r w:rsidRPr="00AC739B">
              <w:rPr>
                <w:rFonts w:ascii="Tahoma" w:hAnsi="Tahoma" w:cs="Tahoma"/>
                <w:sz w:val="28"/>
                <w:szCs w:val="28"/>
              </w:rPr>
              <w:t>Group</w:t>
            </w:r>
          </w:p>
        </w:tc>
        <w:tc>
          <w:tcPr>
            <w:tcW w:w="8010" w:type="dxa"/>
            <w:gridSpan w:val="3"/>
            <w:shd w:val="clear" w:color="auto" w:fill="C0D842"/>
            <w:vAlign w:val="center"/>
          </w:tcPr>
          <w:p w14:paraId="186F3795" w14:textId="5B67003D" w:rsidR="00483359" w:rsidRPr="00AC739B" w:rsidRDefault="00DD59D9" w:rsidP="7ADACF0E">
            <w:pPr>
              <w:jc w:val="center"/>
              <w:rPr>
                <w:rFonts w:ascii="Tahoma" w:hAnsi="Tahoma" w:cs="Tahoma"/>
                <w:b/>
                <w:bCs/>
                <w:color w:val="FFFFFF" w:themeColor="background1"/>
                <w:sz w:val="28"/>
                <w:szCs w:val="28"/>
              </w:rPr>
            </w:pPr>
            <w:r w:rsidRPr="00AC739B">
              <w:rPr>
                <w:rFonts w:ascii="Tahoma" w:hAnsi="Tahoma" w:cs="Tahoma"/>
                <w:b/>
                <w:bCs/>
                <w:color w:val="000000" w:themeColor="text1"/>
                <w:sz w:val="28"/>
                <w:szCs w:val="28"/>
              </w:rPr>
              <w:t>Politics, Philosophy and Economics Society</w:t>
            </w:r>
          </w:p>
        </w:tc>
      </w:tr>
      <w:tr w:rsidR="00483359" w:rsidRPr="00AC739B" w14:paraId="022A92DE" w14:textId="77777777" w:rsidTr="7ADACF0E">
        <w:trPr>
          <w:trHeight w:val="510"/>
        </w:trPr>
        <w:tc>
          <w:tcPr>
            <w:tcW w:w="2410" w:type="dxa"/>
            <w:shd w:val="clear" w:color="auto" w:fill="FFFFFF" w:themeFill="background1"/>
            <w:vAlign w:val="center"/>
          </w:tcPr>
          <w:p w14:paraId="7D5662AC" w14:textId="77777777" w:rsidR="00483359" w:rsidRPr="00AC739B" w:rsidRDefault="00483359">
            <w:pPr>
              <w:spacing w:before="40" w:after="40"/>
              <w:rPr>
                <w:rFonts w:ascii="Tahoma" w:hAnsi="Tahoma" w:cs="Tahoma"/>
                <w:sz w:val="28"/>
                <w:szCs w:val="28"/>
              </w:rPr>
            </w:pPr>
            <w:r w:rsidRPr="00AC739B">
              <w:rPr>
                <w:rFonts w:ascii="Tahoma" w:hAnsi="Tahoma" w:cs="Tahoma"/>
                <w:sz w:val="28"/>
                <w:szCs w:val="28"/>
              </w:rPr>
              <w:t xml:space="preserve">Assessed by </w:t>
            </w:r>
          </w:p>
        </w:tc>
        <w:tc>
          <w:tcPr>
            <w:tcW w:w="5074" w:type="dxa"/>
            <w:shd w:val="clear" w:color="auto" w:fill="C0D842"/>
            <w:vAlign w:val="center"/>
          </w:tcPr>
          <w:p w14:paraId="76144CC1" w14:textId="0BBC6756" w:rsidR="00483359" w:rsidRPr="00AC739B" w:rsidRDefault="00DD59D9" w:rsidP="5F3054C0">
            <w:pPr>
              <w:spacing w:before="40" w:after="40"/>
              <w:rPr>
                <w:rFonts w:ascii="Tahoma" w:hAnsi="Tahoma" w:cs="Tahoma"/>
                <w:sz w:val="28"/>
                <w:szCs w:val="28"/>
              </w:rPr>
            </w:pPr>
            <w:r w:rsidRPr="00AC739B">
              <w:rPr>
                <w:rFonts w:ascii="Tahoma" w:hAnsi="Tahoma" w:cs="Tahoma"/>
                <w:sz w:val="28"/>
                <w:szCs w:val="28"/>
              </w:rPr>
              <w:t>Samuel Tough</w:t>
            </w:r>
          </w:p>
        </w:tc>
        <w:tc>
          <w:tcPr>
            <w:tcW w:w="851" w:type="dxa"/>
            <w:shd w:val="clear" w:color="auto" w:fill="FFFFFF" w:themeFill="background1"/>
            <w:vAlign w:val="center"/>
          </w:tcPr>
          <w:p w14:paraId="03D17417" w14:textId="77777777" w:rsidR="00483359" w:rsidRPr="00AC739B" w:rsidRDefault="00483359">
            <w:pPr>
              <w:spacing w:before="40" w:after="40"/>
              <w:rPr>
                <w:rFonts w:ascii="Tahoma" w:hAnsi="Tahoma" w:cs="Tahoma"/>
                <w:sz w:val="28"/>
                <w:szCs w:val="28"/>
              </w:rPr>
            </w:pPr>
            <w:r w:rsidRPr="00AC739B">
              <w:rPr>
                <w:rFonts w:ascii="Tahoma" w:hAnsi="Tahoma" w:cs="Tahoma"/>
                <w:sz w:val="28"/>
                <w:szCs w:val="28"/>
              </w:rPr>
              <w:t>Date</w:t>
            </w:r>
          </w:p>
        </w:tc>
        <w:tc>
          <w:tcPr>
            <w:tcW w:w="2085" w:type="dxa"/>
            <w:shd w:val="clear" w:color="auto" w:fill="C0D842"/>
            <w:vAlign w:val="center"/>
          </w:tcPr>
          <w:p w14:paraId="155F4018" w14:textId="1814BD47" w:rsidR="00483359" w:rsidRPr="00AC739B" w:rsidRDefault="00DD59D9" w:rsidP="5F3054C0">
            <w:pPr>
              <w:spacing w:before="40" w:after="40"/>
              <w:rPr>
                <w:rFonts w:ascii="Tahoma" w:hAnsi="Tahoma" w:cs="Tahoma"/>
                <w:sz w:val="28"/>
                <w:szCs w:val="28"/>
              </w:rPr>
            </w:pPr>
            <w:r w:rsidRPr="00AC739B">
              <w:rPr>
                <w:rFonts w:ascii="Tahoma" w:hAnsi="Tahoma" w:cs="Tahoma"/>
                <w:sz w:val="28"/>
                <w:szCs w:val="28"/>
              </w:rPr>
              <w:t>31/07/2025</w:t>
            </w:r>
          </w:p>
        </w:tc>
      </w:tr>
      <w:tr w:rsidR="00483359" w:rsidRPr="00AC739B" w14:paraId="03AEB668" w14:textId="77777777" w:rsidTr="7ADACF0E">
        <w:trPr>
          <w:trHeight w:val="510"/>
        </w:trPr>
        <w:tc>
          <w:tcPr>
            <w:tcW w:w="2410" w:type="dxa"/>
            <w:shd w:val="clear" w:color="auto" w:fill="FFFFFF" w:themeFill="background1"/>
            <w:vAlign w:val="center"/>
          </w:tcPr>
          <w:p w14:paraId="36510054" w14:textId="77777777" w:rsidR="00483359" w:rsidRPr="00AC739B" w:rsidRDefault="00483359">
            <w:pPr>
              <w:spacing w:before="40" w:after="40"/>
              <w:rPr>
                <w:rFonts w:ascii="Tahoma" w:hAnsi="Tahoma" w:cs="Tahoma"/>
                <w:sz w:val="28"/>
                <w:szCs w:val="28"/>
              </w:rPr>
            </w:pPr>
            <w:r w:rsidRPr="00AC739B">
              <w:rPr>
                <w:rFonts w:ascii="Tahoma" w:hAnsi="Tahoma" w:cs="Tahoma"/>
                <w:sz w:val="28"/>
                <w:szCs w:val="28"/>
              </w:rPr>
              <w:t xml:space="preserve">Signed off by </w:t>
            </w:r>
          </w:p>
        </w:tc>
        <w:tc>
          <w:tcPr>
            <w:tcW w:w="5074" w:type="dxa"/>
            <w:shd w:val="clear" w:color="auto" w:fill="F0CCE1"/>
            <w:vAlign w:val="center"/>
          </w:tcPr>
          <w:p w14:paraId="5C865A67" w14:textId="77777777" w:rsidR="00483359" w:rsidRPr="00AC739B" w:rsidRDefault="00483359">
            <w:pPr>
              <w:spacing w:before="40" w:after="40"/>
              <w:rPr>
                <w:rFonts w:ascii="Tahoma" w:hAnsi="Tahoma" w:cs="Tahoma"/>
                <w:sz w:val="28"/>
                <w:szCs w:val="28"/>
              </w:rPr>
            </w:pPr>
          </w:p>
        </w:tc>
        <w:tc>
          <w:tcPr>
            <w:tcW w:w="851" w:type="dxa"/>
            <w:shd w:val="clear" w:color="auto" w:fill="FFFFFF" w:themeFill="background1"/>
            <w:vAlign w:val="center"/>
          </w:tcPr>
          <w:p w14:paraId="294701A1" w14:textId="77777777" w:rsidR="00483359" w:rsidRPr="00AC739B" w:rsidRDefault="00483359">
            <w:pPr>
              <w:spacing w:before="40" w:after="40"/>
              <w:rPr>
                <w:rFonts w:ascii="Tahoma" w:hAnsi="Tahoma" w:cs="Tahoma"/>
                <w:sz w:val="28"/>
                <w:szCs w:val="28"/>
              </w:rPr>
            </w:pPr>
            <w:r w:rsidRPr="00AC739B">
              <w:rPr>
                <w:rFonts w:ascii="Tahoma" w:hAnsi="Tahoma" w:cs="Tahoma"/>
                <w:sz w:val="28"/>
                <w:szCs w:val="28"/>
              </w:rPr>
              <w:t>Date</w:t>
            </w:r>
          </w:p>
        </w:tc>
        <w:tc>
          <w:tcPr>
            <w:tcW w:w="2085" w:type="dxa"/>
            <w:shd w:val="clear" w:color="auto" w:fill="F0CCE1"/>
            <w:vAlign w:val="center"/>
          </w:tcPr>
          <w:p w14:paraId="241639A8" w14:textId="77777777" w:rsidR="00483359" w:rsidRPr="00AC739B" w:rsidRDefault="00483359">
            <w:pPr>
              <w:spacing w:before="40" w:after="40"/>
              <w:rPr>
                <w:rFonts w:ascii="Tahoma" w:hAnsi="Tahoma" w:cs="Tahoma"/>
                <w:sz w:val="28"/>
                <w:szCs w:val="28"/>
              </w:rPr>
            </w:pPr>
          </w:p>
        </w:tc>
      </w:tr>
    </w:tbl>
    <w:p w14:paraId="6098551F" w14:textId="77777777" w:rsidR="00483359" w:rsidRPr="00AC739B" w:rsidRDefault="00483359" w:rsidP="00483359">
      <w:pPr>
        <w:spacing w:after="160"/>
        <w:rPr>
          <w:rFonts w:ascii="Tahoma" w:hAnsi="Tahoma" w:cs="Tahoma"/>
          <w:b/>
          <w:sz w:val="28"/>
          <w:szCs w:val="28"/>
          <w:u w:val="single"/>
        </w:rPr>
      </w:pPr>
    </w:p>
    <w:p w14:paraId="4F067FF2" w14:textId="77777777" w:rsidR="00483359" w:rsidRPr="00AC739B" w:rsidRDefault="00483359" w:rsidP="00483359">
      <w:pPr>
        <w:spacing w:after="160"/>
        <w:rPr>
          <w:rFonts w:ascii="Tahoma" w:hAnsi="Tahoma" w:cs="Tahoma"/>
          <w:i/>
          <w:iCs/>
          <w:sz w:val="28"/>
          <w:szCs w:val="28"/>
        </w:rPr>
      </w:pPr>
      <w:r w:rsidRPr="00AC739B">
        <w:rPr>
          <w:rFonts w:ascii="Tahoma" w:hAnsi="Tahoma" w:cs="Tahoma"/>
          <w:b/>
          <w:bCs/>
          <w:sz w:val="28"/>
          <w:szCs w:val="28"/>
          <w:u w:val="single"/>
        </w:rPr>
        <w:t>Activity Log</w:t>
      </w:r>
      <w:r w:rsidRPr="00AC739B">
        <w:rPr>
          <w:rFonts w:ascii="Tahoma" w:hAnsi="Tahoma" w:cs="Tahoma"/>
          <w:b/>
          <w:bCs/>
          <w:sz w:val="28"/>
          <w:szCs w:val="28"/>
        </w:rPr>
        <w:t xml:space="preserve"> </w:t>
      </w:r>
      <w:r w:rsidRPr="00AC739B">
        <w:rPr>
          <w:rFonts w:ascii="Tahoma" w:hAnsi="Tahoma" w:cs="Tahoma"/>
          <w:sz w:val="28"/>
          <w:szCs w:val="28"/>
        </w:rPr>
        <w:t xml:space="preserve">– </w:t>
      </w:r>
      <w:r w:rsidRPr="00AC739B">
        <w:rPr>
          <w:rFonts w:ascii="Tahoma" w:hAnsi="Tahoma" w:cs="Tahoma"/>
          <w:i/>
          <w:iCs/>
          <w:sz w:val="28"/>
          <w:szCs w:val="28"/>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3508"/>
        <w:gridCol w:w="1674"/>
        <w:gridCol w:w="1926"/>
        <w:gridCol w:w="2100"/>
        <w:gridCol w:w="1248"/>
      </w:tblGrid>
      <w:tr w:rsidR="00483359" w:rsidRPr="00AC739B" w14:paraId="212429DC" w14:textId="77777777">
        <w:trPr>
          <w:trHeight w:val="711"/>
        </w:trPr>
        <w:tc>
          <w:tcPr>
            <w:tcW w:w="4379" w:type="dxa"/>
            <w:shd w:val="clear" w:color="auto" w:fill="FFFFFF" w:themeFill="background1"/>
          </w:tcPr>
          <w:p w14:paraId="47674027" w14:textId="2C18E92B" w:rsidR="00483359" w:rsidRPr="00AC739B" w:rsidRDefault="00483359">
            <w:pPr>
              <w:spacing w:line="259" w:lineRule="auto"/>
              <w:jc w:val="center"/>
              <w:rPr>
                <w:rFonts w:ascii="Tahoma" w:hAnsi="Tahoma" w:cs="Tahoma"/>
                <w:b/>
                <w:i/>
                <w:iCs/>
                <w:sz w:val="28"/>
                <w:szCs w:val="28"/>
              </w:rPr>
            </w:pPr>
            <w:r w:rsidRPr="00AC739B">
              <w:rPr>
                <w:rFonts w:ascii="Tahoma" w:hAnsi="Tahoma" w:cs="Tahoma"/>
                <w:b/>
                <w:i/>
                <w:iCs/>
                <w:sz w:val="28"/>
                <w:szCs w:val="28"/>
              </w:rPr>
              <w:t xml:space="preserve">What has been </w:t>
            </w:r>
            <w:r w:rsidR="00833A90" w:rsidRPr="00AC739B">
              <w:rPr>
                <w:rFonts w:ascii="Tahoma" w:hAnsi="Tahoma" w:cs="Tahoma"/>
                <w:b/>
                <w:i/>
                <w:iCs/>
                <w:sz w:val="28"/>
                <w:szCs w:val="28"/>
              </w:rPr>
              <w:t>amended?</w:t>
            </w:r>
            <w:r w:rsidRPr="00AC739B">
              <w:rPr>
                <w:rFonts w:ascii="Tahoma" w:hAnsi="Tahoma" w:cs="Tahoma"/>
                <w:b/>
                <w:i/>
                <w:iCs/>
                <w:sz w:val="28"/>
                <w:szCs w:val="28"/>
              </w:rPr>
              <w:t xml:space="preserve"> </w:t>
            </w:r>
          </w:p>
        </w:tc>
        <w:tc>
          <w:tcPr>
            <w:tcW w:w="1477" w:type="dxa"/>
            <w:shd w:val="clear" w:color="auto" w:fill="FFFFFF" w:themeFill="background1"/>
          </w:tcPr>
          <w:p w14:paraId="5F14FED1" w14:textId="77777777" w:rsidR="00483359" w:rsidRPr="00AC739B" w:rsidRDefault="00483359">
            <w:pPr>
              <w:spacing w:line="259" w:lineRule="auto"/>
              <w:jc w:val="center"/>
              <w:rPr>
                <w:rFonts w:ascii="Tahoma" w:hAnsi="Tahoma" w:cs="Tahoma"/>
                <w:b/>
                <w:i/>
                <w:iCs/>
                <w:sz w:val="28"/>
                <w:szCs w:val="28"/>
              </w:rPr>
            </w:pPr>
            <w:r w:rsidRPr="00AC739B">
              <w:rPr>
                <w:rFonts w:ascii="Tahoma" w:hAnsi="Tahoma" w:cs="Tahoma"/>
                <w:b/>
                <w:i/>
                <w:iCs/>
                <w:sz w:val="28"/>
                <w:szCs w:val="28"/>
              </w:rPr>
              <w:t xml:space="preserve">Who has amended? </w:t>
            </w:r>
          </w:p>
        </w:tc>
        <w:tc>
          <w:tcPr>
            <w:tcW w:w="1372" w:type="dxa"/>
            <w:shd w:val="clear" w:color="auto" w:fill="FFFFFF" w:themeFill="background1"/>
          </w:tcPr>
          <w:p w14:paraId="43809249" w14:textId="77777777" w:rsidR="00483359" w:rsidRPr="00AC739B" w:rsidRDefault="00483359">
            <w:pPr>
              <w:spacing w:line="259" w:lineRule="auto"/>
              <w:jc w:val="center"/>
              <w:rPr>
                <w:rFonts w:ascii="Tahoma" w:hAnsi="Tahoma" w:cs="Tahoma"/>
                <w:b/>
                <w:i/>
                <w:iCs/>
                <w:sz w:val="28"/>
                <w:szCs w:val="28"/>
              </w:rPr>
            </w:pPr>
            <w:r w:rsidRPr="00AC739B">
              <w:rPr>
                <w:rFonts w:ascii="Tahoma" w:hAnsi="Tahoma" w:cs="Tahoma"/>
                <w:b/>
                <w:i/>
                <w:iCs/>
                <w:sz w:val="28"/>
                <w:szCs w:val="28"/>
              </w:rPr>
              <w:t>Amendment date:</w:t>
            </w:r>
          </w:p>
        </w:tc>
        <w:tc>
          <w:tcPr>
            <w:tcW w:w="2156" w:type="dxa"/>
            <w:shd w:val="clear" w:color="auto" w:fill="FFFFFF" w:themeFill="background1"/>
          </w:tcPr>
          <w:p w14:paraId="3678C5C0" w14:textId="77777777" w:rsidR="00483359" w:rsidRPr="00AC739B" w:rsidRDefault="00483359">
            <w:pPr>
              <w:spacing w:line="259" w:lineRule="auto"/>
              <w:jc w:val="center"/>
              <w:rPr>
                <w:rFonts w:ascii="Tahoma" w:hAnsi="Tahoma" w:cs="Tahoma"/>
                <w:b/>
                <w:i/>
                <w:iCs/>
                <w:sz w:val="28"/>
                <w:szCs w:val="28"/>
              </w:rPr>
            </w:pPr>
            <w:r w:rsidRPr="00AC739B">
              <w:rPr>
                <w:rFonts w:ascii="Tahoma" w:hAnsi="Tahoma" w:cs="Tahoma"/>
                <w:b/>
                <w:i/>
                <w:iCs/>
                <w:sz w:val="28"/>
                <w:szCs w:val="28"/>
              </w:rPr>
              <w:t xml:space="preserve">Who has reviewed </w:t>
            </w:r>
          </w:p>
          <w:p w14:paraId="52471850" w14:textId="77777777" w:rsidR="00483359" w:rsidRPr="00AC739B" w:rsidRDefault="00483359">
            <w:pPr>
              <w:spacing w:line="259" w:lineRule="auto"/>
              <w:jc w:val="center"/>
              <w:rPr>
                <w:rFonts w:ascii="Tahoma" w:hAnsi="Tahoma" w:cs="Tahoma"/>
                <w:bCs/>
                <w:i/>
                <w:iCs/>
                <w:sz w:val="28"/>
                <w:szCs w:val="28"/>
              </w:rPr>
            </w:pPr>
            <w:r w:rsidRPr="00AC739B">
              <w:rPr>
                <w:rFonts w:ascii="Tahoma" w:hAnsi="Tahoma" w:cs="Tahoma"/>
                <w:bCs/>
                <w:i/>
                <w:iCs/>
                <w:sz w:val="28"/>
                <w:szCs w:val="28"/>
              </w:rPr>
              <w:t>(Guild representative initials only)</w:t>
            </w:r>
          </w:p>
        </w:tc>
        <w:tc>
          <w:tcPr>
            <w:tcW w:w="1072" w:type="dxa"/>
            <w:shd w:val="clear" w:color="auto" w:fill="FFFFFF" w:themeFill="background1"/>
          </w:tcPr>
          <w:p w14:paraId="0C7C8C6F" w14:textId="77777777" w:rsidR="00483359" w:rsidRPr="00AC739B" w:rsidRDefault="00483359">
            <w:pPr>
              <w:spacing w:line="259" w:lineRule="auto"/>
              <w:jc w:val="center"/>
              <w:rPr>
                <w:rFonts w:ascii="Tahoma" w:hAnsi="Tahoma" w:cs="Tahoma"/>
                <w:b/>
                <w:i/>
                <w:iCs/>
                <w:sz w:val="28"/>
                <w:szCs w:val="28"/>
              </w:rPr>
            </w:pPr>
            <w:r w:rsidRPr="00AC739B">
              <w:rPr>
                <w:rFonts w:ascii="Tahoma" w:hAnsi="Tahoma" w:cs="Tahoma"/>
                <w:b/>
                <w:i/>
                <w:iCs/>
                <w:sz w:val="28"/>
                <w:szCs w:val="28"/>
              </w:rPr>
              <w:t xml:space="preserve">Review date: </w:t>
            </w:r>
          </w:p>
        </w:tc>
      </w:tr>
      <w:tr w:rsidR="00483359" w:rsidRPr="00AC739B" w14:paraId="15BBE4E5" w14:textId="77777777">
        <w:trPr>
          <w:trHeight w:val="711"/>
        </w:trPr>
        <w:tc>
          <w:tcPr>
            <w:tcW w:w="4379" w:type="dxa"/>
            <w:shd w:val="clear" w:color="auto" w:fill="C0D842"/>
          </w:tcPr>
          <w:p w14:paraId="0366A4DB" w14:textId="77777777" w:rsidR="00483359" w:rsidRPr="00AC739B" w:rsidRDefault="00483359">
            <w:pPr>
              <w:spacing w:line="259" w:lineRule="auto"/>
              <w:jc w:val="center"/>
              <w:rPr>
                <w:rFonts w:ascii="Tahoma" w:hAnsi="Tahoma" w:cs="Tahoma"/>
                <w:b/>
                <w:i/>
                <w:iCs/>
                <w:sz w:val="28"/>
                <w:szCs w:val="28"/>
              </w:rPr>
            </w:pPr>
          </w:p>
        </w:tc>
        <w:tc>
          <w:tcPr>
            <w:tcW w:w="1477" w:type="dxa"/>
            <w:shd w:val="clear" w:color="auto" w:fill="C0D842"/>
          </w:tcPr>
          <w:p w14:paraId="13CF276C" w14:textId="77777777" w:rsidR="00483359" w:rsidRPr="00AC739B" w:rsidRDefault="00483359">
            <w:pPr>
              <w:spacing w:line="259" w:lineRule="auto"/>
              <w:jc w:val="center"/>
              <w:rPr>
                <w:rFonts w:ascii="Tahoma" w:hAnsi="Tahoma" w:cs="Tahoma"/>
                <w:b/>
                <w:i/>
                <w:iCs/>
                <w:sz w:val="28"/>
                <w:szCs w:val="28"/>
              </w:rPr>
            </w:pPr>
          </w:p>
        </w:tc>
        <w:tc>
          <w:tcPr>
            <w:tcW w:w="1372" w:type="dxa"/>
            <w:shd w:val="clear" w:color="auto" w:fill="C0D842"/>
          </w:tcPr>
          <w:p w14:paraId="0D28271D" w14:textId="77777777" w:rsidR="00483359" w:rsidRPr="00AC739B" w:rsidRDefault="00483359">
            <w:pPr>
              <w:spacing w:line="259" w:lineRule="auto"/>
              <w:jc w:val="center"/>
              <w:rPr>
                <w:rFonts w:ascii="Tahoma" w:hAnsi="Tahoma" w:cs="Tahoma"/>
                <w:b/>
                <w:i/>
                <w:iCs/>
                <w:sz w:val="28"/>
                <w:szCs w:val="28"/>
              </w:rPr>
            </w:pPr>
          </w:p>
        </w:tc>
        <w:tc>
          <w:tcPr>
            <w:tcW w:w="2156" w:type="dxa"/>
            <w:shd w:val="clear" w:color="auto" w:fill="F0CCE1"/>
          </w:tcPr>
          <w:p w14:paraId="587144F2" w14:textId="77777777" w:rsidR="00483359" w:rsidRPr="00AC739B" w:rsidRDefault="00483359">
            <w:pPr>
              <w:spacing w:line="259" w:lineRule="auto"/>
              <w:jc w:val="center"/>
              <w:rPr>
                <w:rFonts w:ascii="Tahoma" w:hAnsi="Tahoma" w:cs="Tahoma"/>
                <w:b/>
                <w:i/>
                <w:iCs/>
                <w:sz w:val="28"/>
                <w:szCs w:val="28"/>
              </w:rPr>
            </w:pPr>
          </w:p>
        </w:tc>
        <w:tc>
          <w:tcPr>
            <w:tcW w:w="1072" w:type="dxa"/>
            <w:shd w:val="clear" w:color="auto" w:fill="F0CCE1"/>
          </w:tcPr>
          <w:p w14:paraId="0C6EE7B6" w14:textId="77777777" w:rsidR="00483359" w:rsidRPr="00AC739B" w:rsidRDefault="00483359">
            <w:pPr>
              <w:spacing w:line="259" w:lineRule="auto"/>
              <w:jc w:val="center"/>
              <w:rPr>
                <w:rFonts w:ascii="Tahoma" w:hAnsi="Tahoma" w:cs="Tahoma"/>
                <w:b/>
                <w:i/>
                <w:iCs/>
                <w:sz w:val="28"/>
                <w:szCs w:val="28"/>
              </w:rPr>
            </w:pPr>
          </w:p>
        </w:tc>
      </w:tr>
      <w:tr w:rsidR="00483359" w:rsidRPr="00AC739B" w14:paraId="4432DBB5" w14:textId="77777777">
        <w:trPr>
          <w:trHeight w:val="711"/>
        </w:trPr>
        <w:tc>
          <w:tcPr>
            <w:tcW w:w="4379" w:type="dxa"/>
            <w:shd w:val="clear" w:color="auto" w:fill="C0D842"/>
          </w:tcPr>
          <w:p w14:paraId="6448EC5F" w14:textId="77777777" w:rsidR="00483359" w:rsidRPr="00AC739B" w:rsidRDefault="00483359">
            <w:pPr>
              <w:spacing w:line="259" w:lineRule="auto"/>
              <w:jc w:val="center"/>
              <w:rPr>
                <w:rFonts w:ascii="Tahoma" w:hAnsi="Tahoma" w:cs="Tahoma"/>
                <w:b/>
                <w:i/>
                <w:iCs/>
                <w:sz w:val="28"/>
                <w:szCs w:val="28"/>
              </w:rPr>
            </w:pPr>
          </w:p>
        </w:tc>
        <w:tc>
          <w:tcPr>
            <w:tcW w:w="1477" w:type="dxa"/>
            <w:shd w:val="clear" w:color="auto" w:fill="C0D842"/>
          </w:tcPr>
          <w:p w14:paraId="5CA0E7C7" w14:textId="77777777" w:rsidR="00483359" w:rsidRPr="00AC739B" w:rsidRDefault="00483359">
            <w:pPr>
              <w:spacing w:line="259" w:lineRule="auto"/>
              <w:jc w:val="center"/>
              <w:rPr>
                <w:rFonts w:ascii="Tahoma" w:hAnsi="Tahoma" w:cs="Tahoma"/>
                <w:b/>
                <w:i/>
                <w:iCs/>
                <w:sz w:val="28"/>
                <w:szCs w:val="28"/>
              </w:rPr>
            </w:pPr>
          </w:p>
        </w:tc>
        <w:tc>
          <w:tcPr>
            <w:tcW w:w="1372" w:type="dxa"/>
            <w:shd w:val="clear" w:color="auto" w:fill="C0D842"/>
          </w:tcPr>
          <w:p w14:paraId="23E8B362" w14:textId="77777777" w:rsidR="00483359" w:rsidRPr="00AC739B" w:rsidRDefault="00483359">
            <w:pPr>
              <w:spacing w:line="259" w:lineRule="auto"/>
              <w:jc w:val="center"/>
              <w:rPr>
                <w:rFonts w:ascii="Tahoma" w:hAnsi="Tahoma" w:cs="Tahoma"/>
                <w:b/>
                <w:i/>
                <w:iCs/>
                <w:sz w:val="28"/>
                <w:szCs w:val="28"/>
              </w:rPr>
            </w:pPr>
          </w:p>
        </w:tc>
        <w:tc>
          <w:tcPr>
            <w:tcW w:w="2156" w:type="dxa"/>
            <w:shd w:val="clear" w:color="auto" w:fill="F0CCE1"/>
          </w:tcPr>
          <w:p w14:paraId="31367445" w14:textId="77777777" w:rsidR="00483359" w:rsidRPr="00AC739B" w:rsidRDefault="00483359">
            <w:pPr>
              <w:spacing w:line="259" w:lineRule="auto"/>
              <w:jc w:val="center"/>
              <w:rPr>
                <w:rFonts w:ascii="Tahoma" w:hAnsi="Tahoma" w:cs="Tahoma"/>
                <w:b/>
                <w:i/>
                <w:iCs/>
                <w:sz w:val="28"/>
                <w:szCs w:val="28"/>
              </w:rPr>
            </w:pPr>
          </w:p>
        </w:tc>
        <w:tc>
          <w:tcPr>
            <w:tcW w:w="1072" w:type="dxa"/>
            <w:shd w:val="clear" w:color="auto" w:fill="F0CCE1"/>
          </w:tcPr>
          <w:p w14:paraId="1117415A" w14:textId="77777777" w:rsidR="00483359" w:rsidRPr="00AC739B" w:rsidRDefault="00483359">
            <w:pPr>
              <w:spacing w:line="259" w:lineRule="auto"/>
              <w:jc w:val="center"/>
              <w:rPr>
                <w:rFonts w:ascii="Tahoma" w:hAnsi="Tahoma" w:cs="Tahoma"/>
                <w:b/>
                <w:i/>
                <w:iCs/>
                <w:sz w:val="28"/>
                <w:szCs w:val="28"/>
              </w:rPr>
            </w:pPr>
          </w:p>
        </w:tc>
      </w:tr>
    </w:tbl>
    <w:p w14:paraId="6E238991" w14:textId="77777777" w:rsidR="00483359" w:rsidRPr="00AC739B" w:rsidRDefault="00483359" w:rsidP="00483359">
      <w:pPr>
        <w:spacing w:after="160" w:line="259" w:lineRule="auto"/>
        <w:jc w:val="center"/>
        <w:rPr>
          <w:rFonts w:ascii="Tahoma" w:hAnsi="Tahoma" w:cs="Tahoma"/>
          <w:b/>
          <w:i/>
          <w:iCs/>
          <w:sz w:val="28"/>
          <w:szCs w:val="28"/>
        </w:rPr>
      </w:pPr>
    </w:p>
    <w:p w14:paraId="64615F35" w14:textId="77777777" w:rsidR="00483359" w:rsidRPr="00AC739B" w:rsidRDefault="00483359" w:rsidP="00483359">
      <w:pPr>
        <w:spacing w:after="160" w:line="259" w:lineRule="auto"/>
        <w:jc w:val="center"/>
        <w:rPr>
          <w:rFonts w:ascii="Tahoma" w:hAnsi="Tahoma" w:cs="Tahoma"/>
          <w:b/>
          <w:i/>
          <w:iCs/>
          <w:sz w:val="28"/>
          <w:szCs w:val="28"/>
        </w:rPr>
      </w:pPr>
      <w:r w:rsidRPr="00AC739B">
        <w:rPr>
          <w:rFonts w:ascii="Tahoma" w:hAnsi="Tahoma" w:cs="Tahoma"/>
          <w:b/>
          <w:i/>
          <w:iCs/>
          <w:sz w:val="28"/>
          <w:szCs w:val="28"/>
        </w:rPr>
        <w:t xml:space="preserve">Add more rows as required </w:t>
      </w:r>
    </w:p>
    <w:p w14:paraId="24A680C8" w14:textId="77777777" w:rsidR="00833A90" w:rsidRPr="00AC739B" w:rsidRDefault="00833A90" w:rsidP="00483359">
      <w:pPr>
        <w:spacing w:after="160"/>
        <w:rPr>
          <w:rFonts w:ascii="Tahoma" w:hAnsi="Tahoma" w:cs="Tahoma"/>
          <w:b/>
          <w:bCs/>
          <w:sz w:val="28"/>
          <w:szCs w:val="28"/>
          <w:u w:val="single"/>
        </w:rPr>
      </w:pPr>
    </w:p>
    <w:p w14:paraId="02A84247" w14:textId="77777777" w:rsidR="00833A90" w:rsidRPr="00AC739B" w:rsidRDefault="00833A90" w:rsidP="00483359">
      <w:pPr>
        <w:spacing w:after="160"/>
        <w:rPr>
          <w:rFonts w:ascii="Tahoma" w:hAnsi="Tahoma" w:cs="Tahoma"/>
          <w:b/>
          <w:bCs/>
          <w:sz w:val="28"/>
          <w:szCs w:val="28"/>
          <w:u w:val="single"/>
        </w:rPr>
      </w:pPr>
    </w:p>
    <w:p w14:paraId="7596BE25" w14:textId="77777777" w:rsidR="00833A90" w:rsidRPr="00AC739B" w:rsidRDefault="00833A90" w:rsidP="00483359">
      <w:pPr>
        <w:spacing w:after="160"/>
        <w:rPr>
          <w:rFonts w:ascii="Tahoma" w:hAnsi="Tahoma" w:cs="Tahoma"/>
          <w:b/>
          <w:bCs/>
          <w:sz w:val="28"/>
          <w:szCs w:val="28"/>
          <w:u w:val="single"/>
        </w:rPr>
      </w:pPr>
    </w:p>
    <w:p w14:paraId="0EAC7922" w14:textId="77777777" w:rsidR="00833A90" w:rsidRPr="00AC739B" w:rsidRDefault="00833A90" w:rsidP="00483359">
      <w:pPr>
        <w:spacing w:after="160"/>
        <w:rPr>
          <w:rFonts w:ascii="Tahoma" w:hAnsi="Tahoma" w:cs="Tahoma"/>
          <w:b/>
          <w:bCs/>
          <w:sz w:val="28"/>
          <w:szCs w:val="28"/>
          <w:u w:val="single"/>
        </w:rPr>
      </w:pPr>
    </w:p>
    <w:p w14:paraId="3512875F" w14:textId="77777777" w:rsidR="00833A90" w:rsidRPr="00AC739B" w:rsidRDefault="00833A90" w:rsidP="00483359">
      <w:pPr>
        <w:spacing w:after="160"/>
        <w:rPr>
          <w:rFonts w:ascii="Tahoma" w:hAnsi="Tahoma" w:cs="Tahoma"/>
          <w:b/>
          <w:bCs/>
          <w:sz w:val="28"/>
          <w:szCs w:val="28"/>
          <w:u w:val="single"/>
        </w:rPr>
      </w:pPr>
    </w:p>
    <w:p w14:paraId="794B99E8" w14:textId="77777777" w:rsidR="006818CA" w:rsidRPr="00AC739B" w:rsidRDefault="006818CA" w:rsidP="00483359">
      <w:pPr>
        <w:spacing w:after="160"/>
        <w:rPr>
          <w:rFonts w:ascii="Tahoma" w:hAnsi="Tahoma" w:cs="Tahoma"/>
          <w:b/>
          <w:bCs/>
          <w:sz w:val="28"/>
          <w:szCs w:val="28"/>
          <w:u w:val="single"/>
        </w:rPr>
      </w:pPr>
    </w:p>
    <w:p w14:paraId="068E64E0" w14:textId="09AFB72A" w:rsidR="00483359" w:rsidRPr="00AC739B" w:rsidRDefault="00483359" w:rsidP="00483359">
      <w:pPr>
        <w:spacing w:after="160"/>
        <w:rPr>
          <w:rFonts w:ascii="Tahoma" w:hAnsi="Tahoma" w:cs="Tahoma"/>
          <w:i/>
          <w:iCs/>
          <w:sz w:val="28"/>
          <w:szCs w:val="28"/>
        </w:rPr>
      </w:pPr>
      <w:r w:rsidRPr="00AC739B">
        <w:rPr>
          <w:rFonts w:ascii="Tahoma" w:hAnsi="Tahoma" w:cs="Tahoma"/>
          <w:b/>
          <w:bCs/>
          <w:sz w:val="28"/>
          <w:szCs w:val="28"/>
          <w:u w:val="single"/>
        </w:rPr>
        <w:t>Recognised Governing Body</w:t>
      </w:r>
      <w:r w:rsidRPr="00AC739B">
        <w:rPr>
          <w:rFonts w:ascii="Tahoma" w:hAnsi="Tahoma" w:cs="Tahoma"/>
          <w:b/>
          <w:bCs/>
          <w:sz w:val="28"/>
          <w:szCs w:val="28"/>
        </w:rPr>
        <w:t xml:space="preserve"> – </w:t>
      </w:r>
      <w:r w:rsidRPr="00AC739B">
        <w:rPr>
          <w:rFonts w:ascii="Tahoma" w:hAnsi="Tahoma" w:cs="Tahoma"/>
          <w:i/>
          <w:iCs/>
          <w:sz w:val="28"/>
          <w:szCs w:val="28"/>
        </w:rPr>
        <w:t>please complete if your core activity involves sport/fitness activity</w:t>
      </w:r>
    </w:p>
    <w:p w14:paraId="1FC09914" w14:textId="77777777" w:rsidR="00483359" w:rsidRPr="00AC739B" w:rsidRDefault="00483359" w:rsidP="00483359">
      <w:pPr>
        <w:spacing w:after="160"/>
        <w:rPr>
          <w:rFonts w:ascii="Tahoma" w:hAnsi="Tahoma" w:cs="Tahoma"/>
          <w:b/>
          <w:sz w:val="28"/>
          <w:szCs w:val="28"/>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C739B" w14:paraId="29ED7878" w14:textId="77777777" w:rsidTr="7ADACF0E">
        <w:trPr>
          <w:trHeight w:val="300"/>
        </w:trPr>
        <w:tc>
          <w:tcPr>
            <w:tcW w:w="2410" w:type="dxa"/>
            <w:shd w:val="clear" w:color="auto" w:fill="FFFFFF" w:themeFill="background1"/>
            <w:vAlign w:val="center"/>
          </w:tcPr>
          <w:p w14:paraId="3ABD547B" w14:textId="77777777" w:rsidR="00483359" w:rsidRPr="00AC739B" w:rsidRDefault="00483359">
            <w:pPr>
              <w:spacing w:before="40" w:after="40"/>
              <w:rPr>
                <w:rFonts w:ascii="Tahoma" w:hAnsi="Tahoma" w:cs="Tahoma"/>
                <w:bCs/>
                <w:sz w:val="28"/>
                <w:szCs w:val="28"/>
              </w:rPr>
            </w:pPr>
            <w:r w:rsidRPr="00AC739B">
              <w:rPr>
                <w:rFonts w:ascii="Tahoma" w:hAnsi="Tahoma" w:cs="Tahoma"/>
                <w:bCs/>
                <w:sz w:val="28"/>
                <w:szCs w:val="28"/>
              </w:rPr>
              <w:t>Sport / Activity</w:t>
            </w:r>
          </w:p>
        </w:tc>
        <w:tc>
          <w:tcPr>
            <w:tcW w:w="8040" w:type="dxa"/>
            <w:shd w:val="clear" w:color="auto" w:fill="C0D842"/>
          </w:tcPr>
          <w:p w14:paraId="0C5EBFB7" w14:textId="0949D57F" w:rsidR="00483359" w:rsidRPr="00AC739B" w:rsidRDefault="00DD59D9">
            <w:pPr>
              <w:rPr>
                <w:rFonts w:ascii="Tahoma" w:hAnsi="Tahoma" w:cs="Tahoma"/>
                <w:bCs/>
                <w:sz w:val="28"/>
                <w:szCs w:val="28"/>
              </w:rPr>
            </w:pPr>
            <w:r w:rsidRPr="00AC739B">
              <w:rPr>
                <w:rFonts w:ascii="Tahoma" w:hAnsi="Tahoma" w:cs="Tahoma"/>
                <w:bCs/>
                <w:sz w:val="28"/>
                <w:szCs w:val="28"/>
              </w:rPr>
              <w:t>N/A</w:t>
            </w:r>
          </w:p>
        </w:tc>
      </w:tr>
      <w:tr w:rsidR="00483359" w:rsidRPr="00AC739B" w14:paraId="545355FF" w14:textId="77777777" w:rsidTr="7ADACF0E">
        <w:trPr>
          <w:trHeight w:val="300"/>
        </w:trPr>
        <w:tc>
          <w:tcPr>
            <w:tcW w:w="2410" w:type="dxa"/>
            <w:shd w:val="clear" w:color="auto" w:fill="FFFFFF" w:themeFill="background1"/>
            <w:vAlign w:val="center"/>
          </w:tcPr>
          <w:p w14:paraId="163354C9" w14:textId="77777777" w:rsidR="00483359" w:rsidRPr="00AC739B" w:rsidRDefault="00483359">
            <w:pPr>
              <w:spacing w:before="40" w:after="40"/>
              <w:rPr>
                <w:rFonts w:ascii="Tahoma" w:hAnsi="Tahoma" w:cs="Tahoma"/>
                <w:bCs/>
                <w:sz w:val="28"/>
                <w:szCs w:val="28"/>
              </w:rPr>
            </w:pPr>
            <w:r w:rsidRPr="00AC739B">
              <w:rPr>
                <w:rFonts w:ascii="Tahoma" w:hAnsi="Tahoma" w:cs="Tahoma"/>
                <w:bCs/>
                <w:sz w:val="28"/>
                <w:szCs w:val="28"/>
              </w:rPr>
              <w:t>Recognised National Governing Body (if applicable):</w:t>
            </w:r>
          </w:p>
        </w:tc>
        <w:tc>
          <w:tcPr>
            <w:tcW w:w="8040" w:type="dxa"/>
            <w:shd w:val="clear" w:color="auto" w:fill="C0D842"/>
          </w:tcPr>
          <w:p w14:paraId="4A48578B" w14:textId="419BD02A" w:rsidR="00483359" w:rsidRPr="00AC739B" w:rsidRDefault="00DD59D9" w:rsidP="7ADACF0E">
            <w:pPr>
              <w:spacing w:after="160"/>
              <w:rPr>
                <w:rFonts w:ascii="Tahoma" w:hAnsi="Tahoma" w:cs="Tahoma"/>
                <w:sz w:val="28"/>
                <w:szCs w:val="28"/>
              </w:rPr>
            </w:pPr>
            <w:r w:rsidRPr="00AC739B">
              <w:rPr>
                <w:rFonts w:ascii="Tahoma" w:hAnsi="Tahoma" w:cs="Tahoma"/>
                <w:sz w:val="28"/>
                <w:szCs w:val="28"/>
              </w:rPr>
              <w:t>N/A</w:t>
            </w:r>
          </w:p>
        </w:tc>
      </w:tr>
      <w:tr w:rsidR="00483359" w:rsidRPr="00AC739B" w14:paraId="12482CD0" w14:textId="77777777" w:rsidTr="7ADACF0E">
        <w:trPr>
          <w:trHeight w:val="263"/>
        </w:trPr>
        <w:tc>
          <w:tcPr>
            <w:tcW w:w="2410" w:type="dxa"/>
            <w:shd w:val="clear" w:color="auto" w:fill="FFFFFF" w:themeFill="background1"/>
            <w:vAlign w:val="center"/>
          </w:tcPr>
          <w:p w14:paraId="1C17040F" w14:textId="77777777" w:rsidR="00483359" w:rsidRPr="00AC739B" w:rsidRDefault="00483359">
            <w:pPr>
              <w:spacing w:after="160"/>
              <w:rPr>
                <w:rFonts w:ascii="Tahoma" w:hAnsi="Tahoma" w:cs="Tahoma"/>
                <w:b/>
                <w:sz w:val="28"/>
                <w:szCs w:val="28"/>
              </w:rPr>
            </w:pPr>
            <w:r w:rsidRPr="00AC739B">
              <w:rPr>
                <w:rFonts w:ascii="Tahoma" w:hAnsi="Tahoma" w:cs="Tahoma"/>
                <w:bCs/>
                <w:sz w:val="28"/>
                <w:szCs w:val="28"/>
              </w:rPr>
              <w:t xml:space="preserve">Coaching arrangement </w:t>
            </w:r>
            <w:r w:rsidRPr="00AC739B">
              <w:rPr>
                <w:rFonts w:ascii="Tahoma" w:hAnsi="Tahoma" w:cs="Tahoma"/>
                <w:b/>
                <w:sz w:val="28"/>
                <w:szCs w:val="28"/>
              </w:rPr>
              <w:t>[</w:t>
            </w:r>
            <w:r w:rsidRPr="00AC739B">
              <w:rPr>
                <w:rFonts w:ascii="Tahoma" w:hAnsi="Tahoma" w:cs="Tahoma"/>
                <w:b/>
                <w:i/>
                <w:iCs/>
                <w:sz w:val="28"/>
                <w:szCs w:val="28"/>
              </w:rPr>
              <w:t>Delete/add those that are not relevant</w:t>
            </w:r>
            <w:r w:rsidRPr="00AC739B">
              <w:rPr>
                <w:rFonts w:ascii="Tahoma" w:hAnsi="Tahoma" w:cs="Tahoma"/>
                <w:b/>
                <w:sz w:val="28"/>
                <w:szCs w:val="28"/>
              </w:rPr>
              <w:t>]</w:t>
            </w:r>
          </w:p>
        </w:tc>
        <w:tc>
          <w:tcPr>
            <w:tcW w:w="8040" w:type="dxa"/>
            <w:shd w:val="clear" w:color="auto" w:fill="C0D842"/>
          </w:tcPr>
          <w:p w14:paraId="40C2F545" w14:textId="64E18C0E" w:rsidR="00483359" w:rsidRPr="00AC739B" w:rsidRDefault="00DD59D9">
            <w:pPr>
              <w:spacing w:after="160"/>
              <w:rPr>
                <w:rFonts w:ascii="Tahoma" w:hAnsi="Tahoma" w:cs="Tahoma"/>
                <w:bCs/>
                <w:sz w:val="28"/>
                <w:szCs w:val="28"/>
              </w:rPr>
            </w:pPr>
            <w:r w:rsidRPr="00AC739B">
              <w:rPr>
                <w:rFonts w:ascii="Tahoma" w:hAnsi="Tahoma" w:cs="Tahoma"/>
                <w:bCs/>
                <w:sz w:val="28"/>
                <w:szCs w:val="28"/>
              </w:rPr>
              <w:t>N/A</w:t>
            </w:r>
          </w:p>
        </w:tc>
      </w:tr>
    </w:tbl>
    <w:p w14:paraId="4DC75303" w14:textId="77777777" w:rsidR="00833A90" w:rsidRPr="00AC739B" w:rsidRDefault="00833A90" w:rsidP="00483359">
      <w:pPr>
        <w:spacing w:after="160" w:line="259" w:lineRule="auto"/>
        <w:rPr>
          <w:rFonts w:ascii="Tahoma" w:hAnsi="Tahoma" w:cs="Tahoma"/>
          <w:b/>
          <w:sz w:val="28"/>
          <w:szCs w:val="28"/>
          <w:u w:val="single"/>
        </w:rPr>
      </w:pPr>
    </w:p>
    <w:p w14:paraId="75EBEBBF" w14:textId="3F2A1DD5" w:rsidR="00483359" w:rsidRPr="00AC739B" w:rsidRDefault="00483359" w:rsidP="00833A90">
      <w:pPr>
        <w:spacing w:after="160" w:line="259" w:lineRule="auto"/>
        <w:jc w:val="both"/>
        <w:rPr>
          <w:rFonts w:ascii="Tahoma" w:hAnsi="Tahoma" w:cs="Tahoma"/>
          <w:bCs/>
          <w:i/>
          <w:iCs/>
          <w:sz w:val="28"/>
          <w:szCs w:val="28"/>
        </w:rPr>
      </w:pPr>
      <w:r w:rsidRPr="00AC739B">
        <w:rPr>
          <w:rFonts w:ascii="Tahoma" w:hAnsi="Tahoma" w:cs="Tahoma"/>
          <w:b/>
          <w:sz w:val="28"/>
          <w:szCs w:val="28"/>
          <w:u w:val="single"/>
        </w:rPr>
        <w:t>Activities</w:t>
      </w:r>
      <w:r w:rsidRPr="00AC739B">
        <w:rPr>
          <w:rFonts w:ascii="Tahoma" w:hAnsi="Tahoma" w:cs="Tahoma"/>
          <w:b/>
          <w:sz w:val="28"/>
          <w:szCs w:val="28"/>
        </w:rPr>
        <w:t xml:space="preserve"> – </w:t>
      </w:r>
      <w:r w:rsidRPr="00AC739B">
        <w:rPr>
          <w:rFonts w:ascii="Tahoma" w:hAnsi="Tahoma" w:cs="Tahoma"/>
          <w:bCs/>
          <w:i/>
          <w:iCs/>
          <w:sz w:val="28"/>
          <w:szCs w:val="28"/>
        </w:rPr>
        <w:t>In the table below list all activities your society will participate in over the upcoming year.</w:t>
      </w:r>
    </w:p>
    <w:p w14:paraId="76BFE376" w14:textId="26A41CE8" w:rsidR="00483359" w:rsidRPr="00AC739B" w:rsidRDefault="00483359" w:rsidP="00833A90">
      <w:pPr>
        <w:spacing w:after="160" w:line="259" w:lineRule="auto"/>
        <w:jc w:val="both"/>
        <w:rPr>
          <w:rFonts w:ascii="Tahoma" w:hAnsi="Tahoma" w:cs="Tahoma"/>
          <w:b/>
          <w:bCs/>
          <w:sz w:val="28"/>
          <w:szCs w:val="28"/>
        </w:rPr>
      </w:pPr>
      <w:r w:rsidRPr="00AC739B">
        <w:rPr>
          <w:rFonts w:ascii="Tahoma" w:hAnsi="Tahoma" w:cs="Tahoma"/>
          <w:b/>
          <w:bCs/>
          <w:sz w:val="28"/>
          <w:szCs w:val="28"/>
        </w:rPr>
        <w:t xml:space="preserve">If an activity includes an external speaker, an overnight stay (UK or abroad) or is </w:t>
      </w:r>
      <w:r w:rsidR="00833A90" w:rsidRPr="00AC739B">
        <w:rPr>
          <w:rFonts w:ascii="Tahoma" w:hAnsi="Tahoma" w:cs="Tahoma"/>
          <w:b/>
          <w:bCs/>
          <w:sz w:val="28"/>
          <w:szCs w:val="28"/>
        </w:rPr>
        <w:t>a</w:t>
      </w:r>
      <w:r w:rsidRPr="00AC739B">
        <w:rPr>
          <w:rFonts w:ascii="Tahoma" w:hAnsi="Tahoma" w:cs="Tahoma"/>
          <w:b/>
          <w:bCs/>
          <w:sz w:val="28"/>
          <w:szCs w:val="28"/>
        </w:rPr>
        <w:t xml:space="preserve"> performance or </w:t>
      </w:r>
      <w:r w:rsidR="00833A90" w:rsidRPr="00AC739B">
        <w:rPr>
          <w:rFonts w:ascii="Tahoma" w:hAnsi="Tahoma" w:cs="Tahoma"/>
          <w:b/>
          <w:bCs/>
          <w:sz w:val="28"/>
          <w:szCs w:val="28"/>
        </w:rPr>
        <w:t>large-scale</w:t>
      </w:r>
      <w:r w:rsidRPr="00AC739B">
        <w:rPr>
          <w:rFonts w:ascii="Tahoma" w:hAnsi="Tahoma" w:cs="Tahoma"/>
          <w:b/>
          <w:bCs/>
          <w:sz w:val="28"/>
          <w:szCs w:val="28"/>
        </w:rPr>
        <w:t xml:space="preserve"> event it will need to be risk assessed individually. You can find out more </w:t>
      </w:r>
      <w:hyperlink r:id="rId14">
        <w:r w:rsidRPr="00AC739B">
          <w:rPr>
            <w:rStyle w:val="Hyperlink"/>
            <w:rFonts w:ascii="Tahoma" w:hAnsi="Tahoma" w:cs="Tahoma"/>
            <w:b/>
            <w:bCs/>
            <w:sz w:val="28"/>
            <w:szCs w:val="28"/>
          </w:rPr>
          <w:t>here</w:t>
        </w:r>
      </w:hyperlink>
      <w:r w:rsidRPr="00AC739B">
        <w:rPr>
          <w:rFonts w:ascii="Tahoma" w:hAnsi="Tahoma" w:cs="Tahoma"/>
          <w:b/>
          <w:bCs/>
          <w:sz w:val="28"/>
          <w:szCs w:val="28"/>
        </w:rPr>
        <w:t xml:space="preserve"> </w:t>
      </w:r>
    </w:p>
    <w:p w14:paraId="3A86276B" w14:textId="12440B79" w:rsidR="00483359" w:rsidRPr="00AC739B" w:rsidRDefault="00483359" w:rsidP="00483359">
      <w:pPr>
        <w:spacing w:after="160" w:line="259" w:lineRule="auto"/>
        <w:rPr>
          <w:rFonts w:ascii="Tahoma" w:hAnsi="Tahoma" w:cs="Tahoma"/>
          <w:bCs/>
          <w:i/>
          <w:iCs/>
          <w:sz w:val="28"/>
          <w:szCs w:val="28"/>
        </w:rPr>
      </w:pPr>
      <w:r w:rsidRPr="00AC739B">
        <w:rPr>
          <w:rFonts w:ascii="Tahoma" w:hAnsi="Tahoma" w:cs="Tahoma"/>
          <w:bCs/>
          <w:i/>
          <w:iCs/>
          <w:sz w:val="28"/>
          <w:szCs w:val="28"/>
        </w:rPr>
        <w:t>Below is a list of common activities societies</w:t>
      </w:r>
      <w:r w:rsidR="00833A90" w:rsidRPr="00AC739B">
        <w:rPr>
          <w:rFonts w:ascii="Tahoma" w:hAnsi="Tahoma" w:cs="Tahoma"/>
          <w:bCs/>
          <w:i/>
          <w:iCs/>
          <w:sz w:val="28"/>
          <w:szCs w:val="28"/>
        </w:rPr>
        <w:t xml:space="preserve"> are</w:t>
      </w:r>
      <w:r w:rsidRPr="00AC739B">
        <w:rPr>
          <w:rFonts w:ascii="Tahoma" w:hAnsi="Tahoma" w:cs="Tahoma"/>
          <w:bCs/>
          <w:i/>
          <w:iCs/>
          <w:sz w:val="28"/>
          <w:szCs w:val="28"/>
        </w:rPr>
        <w:t xml:space="preserve"> participat</w:t>
      </w:r>
      <w:r w:rsidR="00833A90" w:rsidRPr="00AC739B">
        <w:rPr>
          <w:rFonts w:ascii="Tahoma" w:hAnsi="Tahoma" w:cs="Tahoma"/>
          <w:bCs/>
          <w:i/>
          <w:iCs/>
          <w:sz w:val="28"/>
          <w:szCs w:val="28"/>
        </w:rPr>
        <w:t>ing</w:t>
      </w:r>
      <w:r w:rsidRPr="00AC739B">
        <w:rPr>
          <w:rFonts w:ascii="Tahoma" w:hAnsi="Tahoma" w:cs="Tahoma"/>
          <w:bCs/>
          <w:i/>
          <w:iCs/>
          <w:sz w:val="28"/>
          <w:szCs w:val="28"/>
        </w:rPr>
        <w:t xml:space="preserve"> in:</w:t>
      </w:r>
    </w:p>
    <w:p w14:paraId="47A30FF5" w14:textId="77777777" w:rsidR="00483359" w:rsidRPr="00AC739B" w:rsidRDefault="00483359" w:rsidP="00483359">
      <w:pPr>
        <w:spacing w:after="160" w:line="259" w:lineRule="auto"/>
        <w:rPr>
          <w:rFonts w:ascii="Tahoma" w:hAnsi="Tahoma" w:cs="Tahoma"/>
          <w:bCs/>
          <w:i/>
          <w:iCs/>
          <w:sz w:val="28"/>
          <w:szCs w:val="28"/>
        </w:rPr>
        <w:sectPr w:rsidR="00483359" w:rsidRPr="00AC739B">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Society Core Activity</w:t>
      </w:r>
    </w:p>
    <w:p w14:paraId="2B04177E"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Forum Stalls </w:t>
      </w:r>
    </w:p>
    <w:p w14:paraId="5706163D"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Welcome week activity </w:t>
      </w:r>
    </w:p>
    <w:p w14:paraId="1F8FF75B"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Picnics </w:t>
      </w:r>
    </w:p>
    <w:p w14:paraId="711125B0"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Pub visits</w:t>
      </w:r>
    </w:p>
    <w:p w14:paraId="39DFC3A7"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Restaurant visits</w:t>
      </w:r>
    </w:p>
    <w:p w14:paraId="5861BB1A"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Intramural sport teams </w:t>
      </w:r>
    </w:p>
    <w:p w14:paraId="3853C1B1"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Craft activities</w:t>
      </w:r>
    </w:p>
    <w:p w14:paraId="003A76B3"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Training sessions </w:t>
      </w:r>
    </w:p>
    <w:p w14:paraId="5DE86ADF"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Competitions </w:t>
      </w:r>
    </w:p>
    <w:p w14:paraId="421EEA40" w14:textId="77777777" w:rsidR="00483359" w:rsidRPr="00AC739B" w:rsidRDefault="00483359" w:rsidP="00483359">
      <w:pPr>
        <w:spacing w:line="259" w:lineRule="auto"/>
        <w:rPr>
          <w:rFonts w:ascii="Tahoma" w:eastAsiaTheme="minorEastAsia" w:hAnsi="Tahoma" w:cs="Tahoma"/>
          <w:sz w:val="28"/>
          <w:szCs w:val="28"/>
        </w:rPr>
      </w:pPr>
      <w:r w:rsidRPr="00AC739B">
        <w:rPr>
          <w:rFonts w:ascii="Tahoma" w:eastAsiaTheme="minorEastAsia" w:hAnsi="Tahoma" w:cs="Tahoma"/>
          <w:sz w:val="28"/>
          <w:szCs w:val="28"/>
        </w:rPr>
        <w:t>Conferences</w:t>
      </w:r>
    </w:p>
    <w:p w14:paraId="370D8286" w14:textId="77777777" w:rsidR="00483359" w:rsidRPr="00AC739B" w:rsidRDefault="00483359" w:rsidP="00483359">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Clubbing </w:t>
      </w:r>
    </w:p>
    <w:p w14:paraId="1C553064" w14:textId="77777777" w:rsidR="00483359" w:rsidRPr="00AC739B" w:rsidRDefault="00483359" w:rsidP="00483359">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Cafe / Coffee meetups </w:t>
      </w:r>
    </w:p>
    <w:p w14:paraId="0B2E1A6A" w14:textId="77777777" w:rsidR="00483359" w:rsidRPr="00AC739B" w:rsidRDefault="00483359" w:rsidP="00483359">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Film screenings </w:t>
      </w:r>
    </w:p>
    <w:p w14:paraId="02B7FCD3" w14:textId="77777777" w:rsidR="00483359" w:rsidRPr="00AC739B" w:rsidRDefault="00483359" w:rsidP="00483359">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Quiz / Games night</w:t>
      </w:r>
    </w:p>
    <w:p w14:paraId="6D0C4854" w14:textId="2EAAD770" w:rsidR="334C9C66" w:rsidRPr="00AC739B" w:rsidRDefault="334C9C66" w:rsidP="5F3054C0">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Day trips</w:t>
      </w:r>
    </w:p>
    <w:p w14:paraId="676AD37C" w14:textId="41A3401F" w:rsidR="00483359" w:rsidRPr="00AC739B" w:rsidRDefault="00483359" w:rsidP="5F3054C0">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 xml:space="preserve">Winter/Summer balls (Under </w:t>
      </w:r>
      <w:r w:rsidR="505AA409" w:rsidRPr="00AC739B">
        <w:rPr>
          <w:rFonts w:ascii="Tahoma" w:eastAsiaTheme="minorEastAsia" w:hAnsi="Tahoma" w:cs="Tahoma"/>
          <w:sz w:val="28"/>
          <w:szCs w:val="28"/>
        </w:rPr>
        <w:t>150</w:t>
      </w:r>
      <w:r w:rsidRPr="00AC739B">
        <w:rPr>
          <w:rFonts w:ascii="Tahoma" w:eastAsiaTheme="minorEastAsia" w:hAnsi="Tahoma" w:cs="Tahoma"/>
          <w:sz w:val="28"/>
          <w:szCs w:val="28"/>
        </w:rPr>
        <w:t xml:space="preserve"> attendees) </w:t>
      </w:r>
    </w:p>
    <w:p w14:paraId="08403C08" w14:textId="77777777" w:rsidR="00483359" w:rsidRPr="00AC739B" w:rsidRDefault="00483359" w:rsidP="00483359">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Bowling </w:t>
      </w:r>
    </w:p>
    <w:p w14:paraId="234BAC51" w14:textId="77777777" w:rsidR="00483359" w:rsidRPr="00AC739B" w:rsidRDefault="00483359" w:rsidP="00483359">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Beach trips</w:t>
      </w:r>
    </w:p>
    <w:p w14:paraId="0BCC74AE" w14:textId="033EF81A" w:rsidR="00483359" w:rsidRPr="00AC739B" w:rsidRDefault="00483359" w:rsidP="5F3054C0">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 xml:space="preserve">Talks (Internal speaker only) </w:t>
      </w:r>
    </w:p>
    <w:p w14:paraId="3DA4E717" w14:textId="77777777" w:rsidR="00483359" w:rsidRPr="00AC739B" w:rsidRDefault="00483359" w:rsidP="00483359">
      <w:pPr>
        <w:pStyle w:val="NormalWeb"/>
        <w:spacing w:before="0" w:beforeAutospacing="0" w:after="0" w:afterAutospacing="0"/>
        <w:rPr>
          <w:rFonts w:ascii="Tahoma" w:eastAsiaTheme="minorEastAsia" w:hAnsi="Tahoma" w:cs="Tahoma"/>
          <w:sz w:val="28"/>
          <w:szCs w:val="28"/>
        </w:rPr>
      </w:pPr>
      <w:r w:rsidRPr="00AC739B">
        <w:rPr>
          <w:rFonts w:ascii="Tahoma" w:eastAsiaTheme="minorEastAsia" w:hAnsi="Tahoma" w:cs="Tahoma"/>
          <w:sz w:val="28"/>
          <w:szCs w:val="28"/>
        </w:rPr>
        <w:t>Volunteering</w:t>
      </w:r>
    </w:p>
    <w:p w14:paraId="59B0E64F" w14:textId="3ACE99EE" w:rsidR="00483359" w:rsidRPr="00AC739B" w:rsidRDefault="00483359" w:rsidP="007F5D19">
      <w:pPr>
        <w:pStyle w:val="NormalWeb"/>
        <w:spacing w:before="0" w:beforeAutospacing="0" w:after="0" w:afterAutospacing="0"/>
        <w:rPr>
          <w:rFonts w:ascii="Tahoma" w:eastAsiaTheme="minorEastAsia" w:hAnsi="Tahoma" w:cs="Tahoma"/>
          <w:sz w:val="28"/>
          <w:szCs w:val="28"/>
        </w:rPr>
        <w:sectPr w:rsidR="00483359" w:rsidRPr="00AC739B">
          <w:footerReference w:type="default" r:id="rId17"/>
          <w:type w:val="continuous"/>
          <w:pgSz w:w="11906" w:h="16838"/>
          <w:pgMar w:top="720" w:right="720" w:bottom="720" w:left="720" w:header="708" w:footer="708" w:gutter="0"/>
          <w:cols w:num="3" w:space="709"/>
          <w:docGrid w:linePitch="360"/>
        </w:sectPr>
      </w:pPr>
      <w:r w:rsidRPr="00AC739B">
        <w:rPr>
          <w:rFonts w:ascii="Tahoma" w:eastAsiaTheme="minorEastAsia" w:hAnsi="Tahoma" w:cs="Tahoma"/>
          <w:sz w:val="28"/>
          <w:szCs w:val="28"/>
        </w:rPr>
        <w:t>Fundrais</w:t>
      </w:r>
      <w:r w:rsidR="007F5D19" w:rsidRPr="00AC739B">
        <w:rPr>
          <w:rFonts w:ascii="Tahoma" w:eastAsiaTheme="minorEastAsia" w:hAnsi="Tahoma" w:cs="Tahoma"/>
          <w:sz w:val="28"/>
          <w:szCs w:val="28"/>
        </w:rPr>
        <w:t>er</w:t>
      </w:r>
    </w:p>
    <w:p w14:paraId="72804761" w14:textId="77777777" w:rsidR="00483359" w:rsidRPr="00AC739B" w:rsidRDefault="00483359" w:rsidP="00483359">
      <w:pPr>
        <w:spacing w:after="160" w:line="259" w:lineRule="auto"/>
        <w:rPr>
          <w:rFonts w:ascii="Tahoma" w:hAnsi="Tahoma" w:cs="Tahoma"/>
          <w:bCs/>
          <w:i/>
          <w:iCs/>
          <w:sz w:val="28"/>
          <w:szCs w:val="28"/>
        </w:rPr>
        <w:sectPr w:rsidR="00483359" w:rsidRPr="00AC739B">
          <w:footerReference w:type="default" r:id="rId18"/>
          <w:type w:val="continuous"/>
          <w:pgSz w:w="11906" w:h="16838"/>
          <w:pgMar w:top="720" w:right="720" w:bottom="720" w:left="720" w:header="708" w:footer="708" w:gutter="0"/>
          <w:cols w:space="708"/>
          <w:docGrid w:linePitch="360"/>
        </w:sectPr>
      </w:pPr>
    </w:p>
    <w:p w14:paraId="3E3F368B" w14:textId="77777777" w:rsidR="00483359" w:rsidRPr="00AC739B" w:rsidRDefault="00483359" w:rsidP="00483359">
      <w:pPr>
        <w:spacing w:after="160" w:line="259" w:lineRule="auto"/>
        <w:rPr>
          <w:rFonts w:ascii="Tahoma" w:eastAsiaTheme="minorEastAsia" w:hAnsi="Tahoma" w:cs="Tahoma"/>
          <w:b/>
          <w:bCs/>
          <w:i/>
          <w:iCs/>
          <w:sz w:val="28"/>
          <w:szCs w:val="2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
        <w:gridCol w:w="1940"/>
        <w:gridCol w:w="3646"/>
        <w:gridCol w:w="2685"/>
        <w:gridCol w:w="1816"/>
      </w:tblGrid>
      <w:tr w:rsidR="00D65C26" w:rsidRPr="00AC739B" w14:paraId="4A6961B8" w14:textId="77777777" w:rsidTr="007E0D38">
        <w:trPr>
          <w:trHeight w:val="510"/>
        </w:trPr>
        <w:tc>
          <w:tcPr>
            <w:tcW w:w="5000" w:type="pct"/>
            <w:gridSpan w:val="5"/>
            <w:shd w:val="clear" w:color="auto" w:fill="FFFFFF" w:themeFill="background1"/>
          </w:tcPr>
          <w:p w14:paraId="7189B172" w14:textId="2E6E5EBC" w:rsidR="00D65C26" w:rsidRPr="00AC739B" w:rsidRDefault="00084609" w:rsidP="007E0D38">
            <w:pPr>
              <w:spacing w:before="40" w:after="40"/>
              <w:jc w:val="center"/>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lastRenderedPageBreak/>
              <w:t xml:space="preserve">Activity Description log </w:t>
            </w:r>
          </w:p>
        </w:tc>
      </w:tr>
      <w:tr w:rsidR="007F5D19" w:rsidRPr="00AC739B" w14:paraId="64C2D595" w14:textId="77777777" w:rsidTr="007E0D38">
        <w:trPr>
          <w:trHeight w:val="510"/>
        </w:trPr>
        <w:tc>
          <w:tcPr>
            <w:tcW w:w="990" w:type="pct"/>
            <w:gridSpan w:val="2"/>
            <w:shd w:val="clear" w:color="auto" w:fill="FFFFFF" w:themeFill="background1"/>
          </w:tcPr>
          <w:p w14:paraId="2D9FC548" w14:textId="77777777" w:rsidR="007F5D19" w:rsidRPr="00AC739B" w:rsidRDefault="007F5D19" w:rsidP="007E0D38">
            <w:pPr>
              <w:spacing w:before="40" w:after="40"/>
              <w:jc w:val="center"/>
              <w:rPr>
                <w:rFonts w:ascii="Tahoma" w:eastAsiaTheme="minorEastAsia" w:hAnsi="Tahoma" w:cs="Tahoma"/>
                <w:b/>
                <w:bCs/>
                <w:sz w:val="28"/>
                <w:szCs w:val="28"/>
              </w:rPr>
            </w:pPr>
          </w:p>
          <w:p w14:paraId="6560276E" w14:textId="77777777" w:rsidR="007F5D19" w:rsidRPr="00AC739B" w:rsidRDefault="007F5D19" w:rsidP="007E0D38">
            <w:pPr>
              <w:spacing w:before="40" w:after="40"/>
              <w:jc w:val="center"/>
              <w:rPr>
                <w:rFonts w:ascii="Tahoma" w:eastAsiaTheme="minorEastAsia" w:hAnsi="Tahoma" w:cs="Tahoma"/>
                <w:b/>
                <w:bCs/>
                <w:sz w:val="28"/>
                <w:szCs w:val="28"/>
              </w:rPr>
            </w:pPr>
            <w:r w:rsidRPr="00AC739B">
              <w:rPr>
                <w:rFonts w:ascii="Tahoma" w:eastAsiaTheme="minorEastAsia" w:hAnsi="Tahoma" w:cs="Tahoma"/>
                <w:b/>
                <w:bCs/>
                <w:sz w:val="28"/>
                <w:szCs w:val="28"/>
              </w:rPr>
              <w:t>Activity Type e.g. Fitness Class, Games Session, Craft session etc</w:t>
            </w:r>
          </w:p>
        </w:tc>
        <w:tc>
          <w:tcPr>
            <w:tcW w:w="2261" w:type="pct"/>
            <w:shd w:val="clear" w:color="auto" w:fill="FFFFFF" w:themeFill="background1"/>
            <w:vAlign w:val="center"/>
          </w:tcPr>
          <w:p w14:paraId="34D5A3B8" w14:textId="77777777" w:rsidR="007F5D19" w:rsidRPr="00AC739B" w:rsidRDefault="007F5D19" w:rsidP="007E0D38">
            <w:pPr>
              <w:spacing w:before="40" w:after="40"/>
              <w:jc w:val="center"/>
              <w:rPr>
                <w:rFonts w:ascii="Tahoma" w:eastAsiaTheme="minorEastAsia" w:hAnsi="Tahoma" w:cs="Tahoma"/>
                <w:b/>
                <w:bCs/>
                <w:sz w:val="28"/>
                <w:szCs w:val="28"/>
              </w:rPr>
            </w:pPr>
            <w:r w:rsidRPr="00AC739B">
              <w:rPr>
                <w:rFonts w:ascii="Tahoma" w:eastAsiaTheme="minorEastAsia" w:hAnsi="Tahoma" w:cs="Tahoma"/>
                <w:b/>
                <w:bCs/>
                <w:color w:val="000000" w:themeColor="text1"/>
                <w:sz w:val="28"/>
                <w:szCs w:val="28"/>
              </w:rPr>
              <w:t>Describe the activity, what it involves, how it will be run?</w:t>
            </w:r>
          </w:p>
        </w:tc>
        <w:tc>
          <w:tcPr>
            <w:tcW w:w="786" w:type="pct"/>
            <w:shd w:val="clear" w:color="auto" w:fill="FFFFFF" w:themeFill="background1"/>
          </w:tcPr>
          <w:p w14:paraId="02F68DE2" w14:textId="77777777" w:rsidR="007F5D19" w:rsidRPr="00AC739B" w:rsidRDefault="007F5D19" w:rsidP="007E0D38">
            <w:pPr>
              <w:spacing w:before="40" w:after="40"/>
              <w:jc w:val="center"/>
              <w:rPr>
                <w:rFonts w:ascii="Tahoma" w:eastAsiaTheme="minorEastAsia" w:hAnsi="Tahoma" w:cs="Tahoma"/>
                <w:b/>
                <w:bCs/>
                <w:color w:val="000000"/>
                <w:sz w:val="28"/>
                <w:szCs w:val="28"/>
              </w:rPr>
            </w:pPr>
          </w:p>
          <w:p w14:paraId="725D1203" w14:textId="2E986CC4" w:rsidR="00252247" w:rsidRPr="00AC739B" w:rsidRDefault="00252247" w:rsidP="007E0D38">
            <w:pPr>
              <w:spacing w:before="40" w:after="40"/>
              <w:jc w:val="center"/>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t>Frequency event will take place.</w:t>
            </w:r>
          </w:p>
        </w:tc>
        <w:tc>
          <w:tcPr>
            <w:tcW w:w="963" w:type="pct"/>
            <w:shd w:val="clear" w:color="auto" w:fill="FFFFFF" w:themeFill="background1"/>
            <w:vAlign w:val="center"/>
          </w:tcPr>
          <w:p w14:paraId="5E0AF0C0" w14:textId="77777777" w:rsidR="007F5D19" w:rsidRPr="00AC739B" w:rsidRDefault="007F5D19" w:rsidP="007E0D38">
            <w:pPr>
              <w:spacing w:before="40" w:after="40"/>
              <w:jc w:val="center"/>
              <w:rPr>
                <w:rFonts w:ascii="Tahoma" w:eastAsiaTheme="minorEastAsia" w:hAnsi="Tahoma" w:cs="Tahoma"/>
                <w:b/>
                <w:bCs/>
                <w:sz w:val="28"/>
                <w:szCs w:val="28"/>
              </w:rPr>
            </w:pPr>
            <w:r w:rsidRPr="00AC739B">
              <w:rPr>
                <w:rFonts w:ascii="Tahoma" w:eastAsiaTheme="minorEastAsia" w:hAnsi="Tahoma" w:cs="Tahoma"/>
                <w:b/>
                <w:bCs/>
                <w:color w:val="000000" w:themeColor="text1"/>
                <w:sz w:val="28"/>
                <w:szCs w:val="28"/>
              </w:rPr>
              <w:t xml:space="preserve">Details of Equipment to be used during the event. Please </w:t>
            </w:r>
            <w:bookmarkStart w:id="0" w:name="_Int_hPUE6fVe"/>
            <w:r w:rsidRPr="00AC739B">
              <w:rPr>
                <w:rFonts w:ascii="Tahoma" w:eastAsiaTheme="minorEastAsia" w:hAnsi="Tahoma" w:cs="Tahoma"/>
                <w:b/>
                <w:bCs/>
                <w:color w:val="000000" w:themeColor="text1"/>
                <w:sz w:val="28"/>
                <w:szCs w:val="28"/>
              </w:rPr>
              <w:t>indicate</w:t>
            </w:r>
            <w:bookmarkEnd w:id="0"/>
            <w:r w:rsidRPr="00AC739B">
              <w:rPr>
                <w:rFonts w:ascii="Tahoma" w:eastAsiaTheme="minorEastAsia" w:hAnsi="Tahoma" w:cs="Tahoma"/>
                <w:b/>
                <w:bCs/>
                <w:color w:val="000000" w:themeColor="text1"/>
                <w:sz w:val="28"/>
                <w:szCs w:val="28"/>
              </w:rPr>
              <w:t xml:space="preserve"> whether provided by group</w:t>
            </w:r>
          </w:p>
        </w:tc>
      </w:tr>
      <w:tr w:rsidR="007F5D19" w:rsidRPr="00AC739B" w14:paraId="2B60D7A4" w14:textId="77777777" w:rsidTr="007E0D38">
        <w:trPr>
          <w:trHeight w:val="510"/>
        </w:trPr>
        <w:tc>
          <w:tcPr>
            <w:tcW w:w="162" w:type="pct"/>
            <w:shd w:val="clear" w:color="auto" w:fill="FFFFFF" w:themeFill="background1"/>
          </w:tcPr>
          <w:p w14:paraId="21889B2F" w14:textId="77777777" w:rsidR="007F5D19" w:rsidRPr="00AC739B" w:rsidRDefault="007F5D1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1</w:t>
            </w:r>
          </w:p>
        </w:tc>
        <w:tc>
          <w:tcPr>
            <w:tcW w:w="828" w:type="pct"/>
            <w:shd w:val="clear" w:color="auto" w:fill="C0D842"/>
          </w:tcPr>
          <w:p w14:paraId="10B61CB0" w14:textId="5D7323BB" w:rsidR="007F5D19" w:rsidRPr="00AC739B" w:rsidRDefault="00DD59D9" w:rsidP="007E0D38">
            <w:pPr>
              <w:spacing w:before="40" w:after="40"/>
              <w:rPr>
                <w:rFonts w:ascii="Tahoma" w:eastAsiaTheme="minorEastAsia" w:hAnsi="Tahoma" w:cs="Tahoma"/>
                <w:b/>
                <w:bCs/>
                <w:sz w:val="28"/>
                <w:szCs w:val="28"/>
              </w:rPr>
            </w:pPr>
            <w:r w:rsidRPr="00AC739B">
              <w:rPr>
                <w:rFonts w:ascii="Tahoma" w:eastAsiaTheme="minorEastAsia" w:hAnsi="Tahoma" w:cs="Tahoma"/>
                <w:b/>
                <w:bCs/>
                <w:sz w:val="28"/>
                <w:szCs w:val="28"/>
              </w:rPr>
              <w:t>Pub and Club Socials</w:t>
            </w:r>
          </w:p>
        </w:tc>
        <w:tc>
          <w:tcPr>
            <w:tcW w:w="2261" w:type="pct"/>
            <w:shd w:val="clear" w:color="auto" w:fill="C0D842"/>
          </w:tcPr>
          <w:p w14:paraId="3D88D77F" w14:textId="3FA99698"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Social events at pubs, clubs and bars in Exeter. An opportunity for people to meet, chat to people, have a drink (or not!), take part in some games and have fun</w:t>
            </w:r>
            <w:r w:rsidR="00516751" w:rsidRPr="00AC739B">
              <w:rPr>
                <w:rFonts w:ascii="Tahoma" w:eastAsiaTheme="minorEastAsia" w:hAnsi="Tahoma" w:cs="Tahoma"/>
                <w:sz w:val="28"/>
                <w:szCs w:val="28"/>
              </w:rPr>
              <w:t>. Activities could include karaoke etc.</w:t>
            </w:r>
          </w:p>
        </w:tc>
        <w:tc>
          <w:tcPr>
            <w:tcW w:w="786" w:type="pct"/>
            <w:shd w:val="clear" w:color="auto" w:fill="C0D842"/>
          </w:tcPr>
          <w:p w14:paraId="45BFF050" w14:textId="15765495"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Monthly</w:t>
            </w:r>
          </w:p>
        </w:tc>
        <w:tc>
          <w:tcPr>
            <w:tcW w:w="963" w:type="pct"/>
            <w:shd w:val="clear" w:color="auto" w:fill="C0D842"/>
            <w:vAlign w:val="center"/>
          </w:tcPr>
          <w:p w14:paraId="7C263EF3" w14:textId="77777777"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Wristbands</w:t>
            </w:r>
            <w:r w:rsidRPr="00AC739B">
              <w:rPr>
                <w:rFonts w:ascii="Tahoma" w:eastAsiaTheme="minorEastAsia" w:hAnsi="Tahoma" w:cs="Tahoma"/>
                <w:sz w:val="28"/>
                <w:szCs w:val="28"/>
              </w:rPr>
              <w:br/>
              <w:t>Items for games/mini activities if any</w:t>
            </w:r>
            <w:r w:rsidRPr="00AC739B">
              <w:rPr>
                <w:rFonts w:ascii="Tahoma" w:eastAsiaTheme="minorEastAsia" w:hAnsi="Tahoma" w:cs="Tahoma"/>
                <w:sz w:val="28"/>
                <w:szCs w:val="28"/>
              </w:rPr>
              <w:br/>
              <w:t>Cups/glasses</w:t>
            </w:r>
          </w:p>
          <w:p w14:paraId="6F730A58" w14:textId="6249EB9C" w:rsidR="00DD59D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Any venue-based equipment</w:t>
            </w:r>
          </w:p>
        </w:tc>
      </w:tr>
      <w:tr w:rsidR="007F5D19" w:rsidRPr="00AC739B" w14:paraId="56819E9A" w14:textId="77777777" w:rsidTr="007E0D38">
        <w:trPr>
          <w:trHeight w:val="510"/>
        </w:trPr>
        <w:tc>
          <w:tcPr>
            <w:tcW w:w="162" w:type="pct"/>
            <w:shd w:val="clear" w:color="auto" w:fill="FFFFFF" w:themeFill="background1"/>
          </w:tcPr>
          <w:p w14:paraId="3D3D8A37" w14:textId="3859AF7D"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2</w:t>
            </w:r>
          </w:p>
        </w:tc>
        <w:tc>
          <w:tcPr>
            <w:tcW w:w="828" w:type="pct"/>
            <w:shd w:val="clear" w:color="auto" w:fill="C0D842"/>
          </w:tcPr>
          <w:p w14:paraId="7CEC3F70" w14:textId="1C4851C6" w:rsidR="007F5D19" w:rsidRPr="00AC739B" w:rsidRDefault="00DD59D9" w:rsidP="007E0D38">
            <w:pPr>
              <w:spacing w:before="40" w:after="40"/>
              <w:rPr>
                <w:rFonts w:ascii="Tahoma" w:eastAsiaTheme="minorEastAsia" w:hAnsi="Tahoma" w:cs="Tahoma"/>
                <w:b/>
                <w:bCs/>
                <w:sz w:val="28"/>
                <w:szCs w:val="28"/>
              </w:rPr>
            </w:pPr>
            <w:r w:rsidRPr="00AC739B">
              <w:rPr>
                <w:rFonts w:ascii="Tahoma" w:eastAsiaTheme="minorEastAsia" w:hAnsi="Tahoma" w:cs="Tahoma"/>
                <w:b/>
                <w:bCs/>
                <w:sz w:val="28"/>
                <w:szCs w:val="28"/>
              </w:rPr>
              <w:t>Academic Drop-in Sessions</w:t>
            </w:r>
          </w:p>
        </w:tc>
        <w:tc>
          <w:tcPr>
            <w:tcW w:w="2261" w:type="pct"/>
            <w:shd w:val="clear" w:color="auto" w:fill="C0D842"/>
          </w:tcPr>
          <w:p w14:paraId="5E4D02A1" w14:textId="3C43600E"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Sessions with PPE students to talk about academic issues. This could be in a seminar room, coffee shop</w:t>
            </w:r>
            <w:r w:rsidR="00D16847" w:rsidRPr="00AC739B">
              <w:rPr>
                <w:rFonts w:ascii="Tahoma" w:eastAsiaTheme="minorEastAsia" w:hAnsi="Tahoma" w:cs="Tahoma"/>
                <w:sz w:val="28"/>
                <w:szCs w:val="28"/>
              </w:rPr>
              <w:t>.</w:t>
            </w:r>
          </w:p>
        </w:tc>
        <w:tc>
          <w:tcPr>
            <w:tcW w:w="786" w:type="pct"/>
            <w:shd w:val="clear" w:color="auto" w:fill="C0D842"/>
          </w:tcPr>
          <w:p w14:paraId="4B6ACBC8" w14:textId="72582353"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Monthly</w:t>
            </w:r>
          </w:p>
        </w:tc>
        <w:tc>
          <w:tcPr>
            <w:tcW w:w="963" w:type="pct"/>
            <w:shd w:val="clear" w:color="auto" w:fill="C0D842"/>
            <w:vAlign w:val="center"/>
          </w:tcPr>
          <w:p w14:paraId="5B1883B5" w14:textId="4B15119C"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Laptop</w:t>
            </w:r>
            <w:r w:rsidRPr="00AC739B">
              <w:rPr>
                <w:rFonts w:ascii="Tahoma" w:eastAsiaTheme="minorEastAsia" w:hAnsi="Tahoma" w:cs="Tahoma"/>
                <w:sz w:val="28"/>
                <w:szCs w:val="28"/>
              </w:rPr>
              <w:br/>
            </w:r>
            <w:r w:rsidRPr="00AC739B">
              <w:rPr>
                <w:rFonts w:ascii="Tahoma" w:eastAsiaTheme="minorEastAsia" w:hAnsi="Tahoma" w:cs="Tahoma"/>
                <w:sz w:val="28"/>
                <w:szCs w:val="28"/>
              </w:rPr>
              <w:t>Any venue-based equipment</w:t>
            </w:r>
          </w:p>
        </w:tc>
      </w:tr>
      <w:tr w:rsidR="007F5D19" w:rsidRPr="00AC739B" w14:paraId="43301647" w14:textId="77777777" w:rsidTr="007E0D38">
        <w:trPr>
          <w:trHeight w:val="510"/>
        </w:trPr>
        <w:tc>
          <w:tcPr>
            <w:tcW w:w="162" w:type="pct"/>
            <w:shd w:val="clear" w:color="auto" w:fill="FFFFFF" w:themeFill="background1"/>
          </w:tcPr>
          <w:p w14:paraId="45AE70B5" w14:textId="27965B9A"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3</w:t>
            </w:r>
          </w:p>
        </w:tc>
        <w:tc>
          <w:tcPr>
            <w:tcW w:w="828" w:type="pct"/>
            <w:shd w:val="clear" w:color="auto" w:fill="C0D842"/>
          </w:tcPr>
          <w:p w14:paraId="5026A5C5" w14:textId="7201DBCA" w:rsidR="007F5D19" w:rsidRPr="00AC739B" w:rsidRDefault="00DD59D9" w:rsidP="007E0D38">
            <w:pPr>
              <w:spacing w:before="40" w:after="40"/>
              <w:rPr>
                <w:rFonts w:ascii="Tahoma" w:eastAsiaTheme="minorEastAsia" w:hAnsi="Tahoma" w:cs="Tahoma"/>
                <w:b/>
                <w:bCs/>
                <w:sz w:val="28"/>
                <w:szCs w:val="28"/>
              </w:rPr>
            </w:pPr>
            <w:r w:rsidRPr="00AC739B">
              <w:rPr>
                <w:rFonts w:ascii="Tahoma" w:eastAsiaTheme="minorEastAsia" w:hAnsi="Tahoma" w:cs="Tahoma"/>
                <w:b/>
                <w:bCs/>
                <w:sz w:val="28"/>
                <w:szCs w:val="28"/>
              </w:rPr>
              <w:t>Seasonal Dinners</w:t>
            </w:r>
          </w:p>
        </w:tc>
        <w:tc>
          <w:tcPr>
            <w:tcW w:w="2261" w:type="pct"/>
            <w:shd w:val="clear" w:color="auto" w:fill="C0D842"/>
          </w:tcPr>
          <w:p w14:paraId="57C5D4CB" w14:textId="350C43DA"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 xml:space="preserve">Occasionally, the society will hold a </w:t>
            </w:r>
            <w:r w:rsidR="00516751" w:rsidRPr="00AC739B">
              <w:rPr>
                <w:rFonts w:ascii="Tahoma" w:eastAsiaTheme="minorEastAsia" w:hAnsi="Tahoma" w:cs="Tahoma"/>
                <w:sz w:val="28"/>
                <w:szCs w:val="28"/>
              </w:rPr>
              <w:t xml:space="preserve">smart </w:t>
            </w:r>
            <w:r w:rsidRPr="00AC739B">
              <w:rPr>
                <w:rFonts w:ascii="Tahoma" w:eastAsiaTheme="minorEastAsia" w:hAnsi="Tahoma" w:cs="Tahoma"/>
                <w:sz w:val="28"/>
                <w:szCs w:val="28"/>
              </w:rPr>
              <w:t xml:space="preserve">seasonal dinner at a hotel, venue or restaurant. This will involve </w:t>
            </w:r>
            <w:r w:rsidR="00516751" w:rsidRPr="00AC739B">
              <w:rPr>
                <w:rFonts w:ascii="Tahoma" w:eastAsiaTheme="minorEastAsia" w:hAnsi="Tahoma" w:cs="Tahoma"/>
                <w:sz w:val="28"/>
                <w:szCs w:val="28"/>
              </w:rPr>
              <w:t xml:space="preserve">lots of photographs, celebrations, eating, drinking (or not!) and socialising among attendees. Where there is a large budget or large number of attendees, a </w:t>
            </w:r>
            <w:r w:rsidR="00516751" w:rsidRPr="00AC739B">
              <w:rPr>
                <w:rFonts w:ascii="Tahoma" w:eastAsiaTheme="minorEastAsia" w:hAnsi="Tahoma" w:cs="Tahoma"/>
                <w:sz w:val="28"/>
                <w:szCs w:val="28"/>
              </w:rPr>
              <w:lastRenderedPageBreak/>
              <w:t>separate RA and budget will be produced.</w:t>
            </w:r>
          </w:p>
        </w:tc>
        <w:tc>
          <w:tcPr>
            <w:tcW w:w="786" w:type="pct"/>
            <w:shd w:val="clear" w:color="auto" w:fill="C0D842"/>
          </w:tcPr>
          <w:p w14:paraId="5B815160" w14:textId="0460B983"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lastRenderedPageBreak/>
              <w:t>2-3 times per year</w:t>
            </w:r>
          </w:p>
        </w:tc>
        <w:tc>
          <w:tcPr>
            <w:tcW w:w="963" w:type="pct"/>
            <w:shd w:val="clear" w:color="auto" w:fill="C0D842"/>
            <w:vAlign w:val="center"/>
          </w:tcPr>
          <w:p w14:paraId="65A87E79" w14:textId="77777777"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Photo lab (balloons, branding)</w:t>
            </w:r>
          </w:p>
          <w:p w14:paraId="0B1BC3B8" w14:textId="69A1E4F7" w:rsidR="00DD59D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Cups/glasses</w:t>
            </w:r>
            <w:r w:rsidRPr="00AC739B">
              <w:rPr>
                <w:rFonts w:ascii="Tahoma" w:eastAsiaTheme="minorEastAsia" w:hAnsi="Tahoma" w:cs="Tahoma"/>
                <w:sz w:val="28"/>
                <w:szCs w:val="28"/>
              </w:rPr>
              <w:br/>
              <w:t>Any venue-based equipment</w:t>
            </w:r>
          </w:p>
        </w:tc>
      </w:tr>
      <w:tr w:rsidR="007F5D19" w:rsidRPr="00AC739B" w14:paraId="712D645C" w14:textId="77777777" w:rsidTr="007E0D38">
        <w:trPr>
          <w:trHeight w:val="510"/>
        </w:trPr>
        <w:tc>
          <w:tcPr>
            <w:tcW w:w="162" w:type="pct"/>
            <w:shd w:val="clear" w:color="auto" w:fill="FFFFFF" w:themeFill="background1"/>
          </w:tcPr>
          <w:p w14:paraId="26D3709F" w14:textId="4466A1F0"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4</w:t>
            </w:r>
          </w:p>
        </w:tc>
        <w:tc>
          <w:tcPr>
            <w:tcW w:w="828" w:type="pct"/>
            <w:shd w:val="clear" w:color="auto" w:fill="C0D842"/>
          </w:tcPr>
          <w:p w14:paraId="18943A89" w14:textId="434D36C7" w:rsidR="007F5D19" w:rsidRPr="00AC739B" w:rsidRDefault="00DD59D9" w:rsidP="007E0D38">
            <w:pPr>
              <w:spacing w:before="40" w:after="40"/>
              <w:rPr>
                <w:rFonts w:ascii="Tahoma" w:eastAsiaTheme="minorEastAsia" w:hAnsi="Tahoma" w:cs="Tahoma"/>
                <w:b/>
                <w:bCs/>
                <w:sz w:val="28"/>
                <w:szCs w:val="28"/>
              </w:rPr>
            </w:pPr>
            <w:r w:rsidRPr="00AC739B">
              <w:rPr>
                <w:rFonts w:ascii="Tahoma" w:eastAsiaTheme="minorEastAsia" w:hAnsi="Tahoma" w:cs="Tahoma"/>
                <w:b/>
                <w:bCs/>
                <w:sz w:val="28"/>
                <w:szCs w:val="28"/>
              </w:rPr>
              <w:t>PPE Families</w:t>
            </w:r>
          </w:p>
        </w:tc>
        <w:tc>
          <w:tcPr>
            <w:tcW w:w="2261" w:type="pct"/>
            <w:shd w:val="clear" w:color="auto" w:fill="C0D842"/>
          </w:tcPr>
          <w:p w14:paraId="6A9927F5" w14:textId="1A841B44" w:rsidR="007F5D19" w:rsidRPr="00AC739B" w:rsidRDefault="00516751"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Smaller group catch-ups, socials within PPE society where people across different years meet up, socialise, discuss the subject etc.</w:t>
            </w:r>
          </w:p>
        </w:tc>
        <w:tc>
          <w:tcPr>
            <w:tcW w:w="786" w:type="pct"/>
            <w:shd w:val="clear" w:color="auto" w:fill="C0D842"/>
          </w:tcPr>
          <w:p w14:paraId="109EC0B7" w14:textId="2DCF3928"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Monthly</w:t>
            </w:r>
          </w:p>
        </w:tc>
        <w:tc>
          <w:tcPr>
            <w:tcW w:w="963" w:type="pct"/>
            <w:shd w:val="clear" w:color="auto" w:fill="C0D842"/>
            <w:vAlign w:val="center"/>
          </w:tcPr>
          <w:p w14:paraId="3553F6BC" w14:textId="7FA05B27"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N/A</w:t>
            </w:r>
          </w:p>
        </w:tc>
      </w:tr>
      <w:tr w:rsidR="007F5D19" w:rsidRPr="00AC739B" w14:paraId="01465253" w14:textId="77777777" w:rsidTr="007E0D38">
        <w:trPr>
          <w:trHeight w:val="510"/>
        </w:trPr>
        <w:tc>
          <w:tcPr>
            <w:tcW w:w="162" w:type="pct"/>
            <w:shd w:val="clear" w:color="auto" w:fill="FFFFFF" w:themeFill="background1"/>
          </w:tcPr>
          <w:p w14:paraId="757003FF" w14:textId="52D3F921"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5</w:t>
            </w:r>
          </w:p>
        </w:tc>
        <w:tc>
          <w:tcPr>
            <w:tcW w:w="828" w:type="pct"/>
            <w:shd w:val="clear" w:color="auto" w:fill="C0D842"/>
          </w:tcPr>
          <w:p w14:paraId="65564119" w14:textId="6D318BA8" w:rsidR="007F5D19" w:rsidRPr="00AC739B" w:rsidRDefault="00DD59D9" w:rsidP="007E0D38">
            <w:pPr>
              <w:spacing w:before="40" w:after="40"/>
              <w:rPr>
                <w:rFonts w:ascii="Tahoma" w:eastAsiaTheme="minorEastAsia" w:hAnsi="Tahoma" w:cs="Tahoma"/>
                <w:b/>
                <w:bCs/>
                <w:sz w:val="28"/>
                <w:szCs w:val="28"/>
              </w:rPr>
            </w:pPr>
            <w:r w:rsidRPr="00AC739B">
              <w:rPr>
                <w:rFonts w:ascii="Tahoma" w:eastAsiaTheme="minorEastAsia" w:hAnsi="Tahoma" w:cs="Tahoma"/>
                <w:b/>
                <w:bCs/>
                <w:sz w:val="28"/>
                <w:szCs w:val="28"/>
              </w:rPr>
              <w:t>Internal Speaker Events /Q&amp;As</w:t>
            </w:r>
          </w:p>
        </w:tc>
        <w:tc>
          <w:tcPr>
            <w:tcW w:w="2261" w:type="pct"/>
            <w:shd w:val="clear" w:color="auto" w:fill="C0D842"/>
          </w:tcPr>
          <w:p w14:paraId="29B8F424" w14:textId="7E092312" w:rsidR="007F5D19" w:rsidRPr="00AC739B" w:rsidRDefault="00516751"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Events held at the university in lecture theatres where a speaker or multiple speakers will address the society, take part in a Q&amp;A and chat to students. Any external speakers will have a separate RA.</w:t>
            </w:r>
          </w:p>
        </w:tc>
        <w:tc>
          <w:tcPr>
            <w:tcW w:w="786" w:type="pct"/>
            <w:shd w:val="clear" w:color="auto" w:fill="C0D842"/>
          </w:tcPr>
          <w:p w14:paraId="377AE038" w14:textId="7C69A0CF"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From time to time</w:t>
            </w:r>
          </w:p>
        </w:tc>
        <w:tc>
          <w:tcPr>
            <w:tcW w:w="963" w:type="pct"/>
            <w:shd w:val="clear" w:color="auto" w:fill="C0D842"/>
            <w:vAlign w:val="center"/>
          </w:tcPr>
          <w:p w14:paraId="7FF8A7B2" w14:textId="37AC6DF0" w:rsidR="007F5D19"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Laptop</w:t>
            </w:r>
            <w:r w:rsidRPr="00AC739B">
              <w:rPr>
                <w:rFonts w:ascii="Tahoma" w:eastAsiaTheme="minorEastAsia" w:hAnsi="Tahoma" w:cs="Tahoma"/>
                <w:sz w:val="28"/>
                <w:szCs w:val="28"/>
              </w:rPr>
              <w:br/>
              <w:t>Projector</w:t>
            </w:r>
            <w:r w:rsidRPr="00AC739B">
              <w:rPr>
                <w:rFonts w:ascii="Tahoma" w:eastAsiaTheme="minorEastAsia" w:hAnsi="Tahoma" w:cs="Tahoma"/>
                <w:sz w:val="28"/>
                <w:szCs w:val="28"/>
              </w:rPr>
              <w:br/>
              <w:t>Chairs</w:t>
            </w:r>
            <w:r w:rsidRPr="00AC739B">
              <w:rPr>
                <w:rFonts w:ascii="Tahoma" w:eastAsiaTheme="minorEastAsia" w:hAnsi="Tahoma" w:cs="Tahoma"/>
                <w:sz w:val="28"/>
                <w:szCs w:val="28"/>
              </w:rPr>
              <w:br/>
              <w:t>Cups</w:t>
            </w:r>
          </w:p>
        </w:tc>
      </w:tr>
      <w:tr w:rsidR="00957CFD" w:rsidRPr="00AC739B" w14:paraId="211B86F9" w14:textId="77777777" w:rsidTr="007E0D38">
        <w:trPr>
          <w:trHeight w:val="510"/>
        </w:trPr>
        <w:tc>
          <w:tcPr>
            <w:tcW w:w="162" w:type="pct"/>
            <w:shd w:val="clear" w:color="auto" w:fill="FFFFFF" w:themeFill="background1"/>
          </w:tcPr>
          <w:p w14:paraId="41FB9DA0" w14:textId="63705208" w:rsidR="00957CFD"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6</w:t>
            </w:r>
          </w:p>
        </w:tc>
        <w:tc>
          <w:tcPr>
            <w:tcW w:w="828" w:type="pct"/>
            <w:shd w:val="clear" w:color="auto" w:fill="C0D842"/>
          </w:tcPr>
          <w:p w14:paraId="6CDAD565" w14:textId="32F55FE6" w:rsidR="00957CFD" w:rsidRPr="00AC739B" w:rsidRDefault="00DD59D9" w:rsidP="007E0D38">
            <w:pPr>
              <w:spacing w:before="40" w:after="40"/>
              <w:rPr>
                <w:rFonts w:ascii="Tahoma" w:eastAsiaTheme="minorEastAsia" w:hAnsi="Tahoma" w:cs="Tahoma"/>
                <w:b/>
                <w:bCs/>
                <w:sz w:val="28"/>
                <w:szCs w:val="28"/>
              </w:rPr>
            </w:pPr>
            <w:r w:rsidRPr="00AC739B">
              <w:rPr>
                <w:rFonts w:ascii="Tahoma" w:eastAsiaTheme="minorEastAsia" w:hAnsi="Tahoma" w:cs="Tahoma"/>
                <w:b/>
                <w:bCs/>
                <w:sz w:val="28"/>
                <w:szCs w:val="28"/>
              </w:rPr>
              <w:t>Promotional Stands</w:t>
            </w:r>
            <w:r w:rsidR="00AC739B" w:rsidRPr="00AC739B">
              <w:rPr>
                <w:rFonts w:ascii="Tahoma" w:eastAsiaTheme="minorEastAsia" w:hAnsi="Tahoma" w:cs="Tahoma"/>
                <w:b/>
                <w:bCs/>
                <w:sz w:val="28"/>
                <w:szCs w:val="28"/>
              </w:rPr>
              <w:t xml:space="preserve"> and Stalls</w:t>
            </w:r>
          </w:p>
        </w:tc>
        <w:tc>
          <w:tcPr>
            <w:tcW w:w="2261" w:type="pct"/>
            <w:shd w:val="clear" w:color="auto" w:fill="C0D842"/>
          </w:tcPr>
          <w:p w14:paraId="22396E77" w14:textId="6DCACD2C" w:rsidR="00957CFD" w:rsidRPr="00AC739B" w:rsidRDefault="00516751"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Stands, stalls and promotion for the society at the university. Getting people involved, telling them about the society and gaining members. Particularly at Freshers/Refreshers and at Guild-run events.</w:t>
            </w:r>
          </w:p>
        </w:tc>
        <w:tc>
          <w:tcPr>
            <w:tcW w:w="786" w:type="pct"/>
            <w:shd w:val="clear" w:color="auto" w:fill="C0D842"/>
          </w:tcPr>
          <w:p w14:paraId="104F9EEE" w14:textId="220576C0" w:rsidR="00957CFD"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From time to time</w:t>
            </w:r>
            <w:r w:rsidR="00516751" w:rsidRPr="00AC739B">
              <w:rPr>
                <w:rFonts w:ascii="Tahoma" w:eastAsiaTheme="minorEastAsia" w:hAnsi="Tahoma" w:cs="Tahoma"/>
                <w:sz w:val="28"/>
                <w:szCs w:val="28"/>
              </w:rPr>
              <w:t>, but especially at Freshers/Refreshers</w:t>
            </w:r>
          </w:p>
        </w:tc>
        <w:tc>
          <w:tcPr>
            <w:tcW w:w="963" w:type="pct"/>
            <w:shd w:val="clear" w:color="auto" w:fill="C0D842"/>
            <w:vAlign w:val="center"/>
          </w:tcPr>
          <w:p w14:paraId="5990BFD0" w14:textId="3CA4E1BC" w:rsidR="00957CFD" w:rsidRPr="00AC739B" w:rsidRDefault="00DD59D9" w:rsidP="007E0D38">
            <w:pPr>
              <w:spacing w:before="40" w:after="40"/>
              <w:rPr>
                <w:rFonts w:ascii="Tahoma" w:eastAsiaTheme="minorEastAsia" w:hAnsi="Tahoma" w:cs="Tahoma"/>
                <w:sz w:val="28"/>
                <w:szCs w:val="28"/>
              </w:rPr>
            </w:pPr>
            <w:r w:rsidRPr="00AC739B">
              <w:rPr>
                <w:rFonts w:ascii="Tahoma" w:eastAsiaTheme="minorEastAsia" w:hAnsi="Tahoma" w:cs="Tahoma"/>
                <w:sz w:val="28"/>
                <w:szCs w:val="28"/>
              </w:rPr>
              <w:t>Society banner, promotional material, items, sweets etc</w:t>
            </w:r>
          </w:p>
        </w:tc>
      </w:tr>
    </w:tbl>
    <w:p w14:paraId="55CF6A20" w14:textId="77777777" w:rsidR="00483359" w:rsidRPr="00AC739B" w:rsidRDefault="00483359" w:rsidP="00483359">
      <w:pPr>
        <w:spacing w:after="160" w:line="259" w:lineRule="auto"/>
        <w:rPr>
          <w:rFonts w:ascii="Tahoma" w:eastAsiaTheme="minorEastAsia" w:hAnsi="Tahoma" w:cs="Tahoma"/>
          <w:b/>
          <w:bCs/>
          <w:i/>
          <w:iCs/>
          <w:sz w:val="28"/>
          <w:szCs w:val="28"/>
        </w:rPr>
      </w:pPr>
    </w:p>
    <w:p w14:paraId="1B8E438C" w14:textId="77777777" w:rsidR="00483359" w:rsidRPr="00AC739B" w:rsidRDefault="00483359" w:rsidP="00483359">
      <w:pPr>
        <w:spacing w:after="160" w:line="259" w:lineRule="auto"/>
        <w:rPr>
          <w:rFonts w:ascii="Tahoma" w:eastAsiaTheme="minorEastAsia" w:hAnsi="Tahoma" w:cs="Tahoma"/>
          <w:b/>
          <w:bCs/>
          <w:color w:val="000000" w:themeColor="text1"/>
          <w:sz w:val="28"/>
          <w:szCs w:val="28"/>
          <w:u w:val="single"/>
        </w:rPr>
      </w:pPr>
    </w:p>
    <w:p w14:paraId="43D791D0" w14:textId="77777777" w:rsidR="00483359" w:rsidRPr="00AC739B" w:rsidRDefault="00483359" w:rsidP="00483359">
      <w:pPr>
        <w:widowControl w:val="0"/>
        <w:pBdr>
          <w:top w:val="nil"/>
          <w:left w:val="nil"/>
          <w:bottom w:val="nil"/>
          <w:right w:val="nil"/>
          <w:between w:val="nil"/>
        </w:pBdr>
        <w:spacing w:after="160" w:line="259" w:lineRule="auto"/>
        <w:rPr>
          <w:rFonts w:ascii="Tahoma" w:hAnsi="Tahoma" w:cs="Tahoma"/>
          <w:b/>
          <w:bCs/>
          <w:i/>
          <w:iCs/>
          <w:sz w:val="28"/>
          <w:szCs w:val="28"/>
        </w:rPr>
        <w:sectPr w:rsidR="00483359" w:rsidRPr="00AC739B">
          <w:footerReference w:type="default" r:id="rId19"/>
          <w:type w:val="continuous"/>
          <w:pgSz w:w="11906" w:h="16838"/>
          <w:pgMar w:top="720" w:right="720" w:bottom="720" w:left="720" w:header="708" w:footer="708" w:gutter="0"/>
          <w:cols w:space="708"/>
          <w:docGrid w:linePitch="360"/>
        </w:sectPr>
      </w:pPr>
    </w:p>
    <w:p w14:paraId="4001B45A" w14:textId="25BB1E2E" w:rsidR="00483359" w:rsidRPr="00AC739B" w:rsidRDefault="00483359" w:rsidP="7ADACF0E">
      <w:pPr>
        <w:spacing w:after="160" w:line="259" w:lineRule="auto"/>
        <w:rPr>
          <w:rFonts w:ascii="Tahoma" w:eastAsiaTheme="minorEastAsia" w:hAnsi="Tahoma" w:cs="Tahoma"/>
          <w:b/>
          <w:bCs/>
          <w:sz w:val="28"/>
          <w:szCs w:val="28"/>
          <w:u w:val="single"/>
        </w:rPr>
      </w:pPr>
      <w:r w:rsidRPr="00AC739B">
        <w:rPr>
          <w:rFonts w:ascii="Tahoma" w:eastAsiaTheme="minorEastAsia" w:hAnsi="Tahoma" w:cs="Tahoma"/>
          <w:b/>
          <w:bCs/>
          <w:sz w:val="28"/>
          <w:szCs w:val="28"/>
          <w:u w:val="single"/>
        </w:rPr>
        <w:lastRenderedPageBreak/>
        <w:t>Activity Type 1:</w:t>
      </w:r>
      <w:r w:rsidR="009212ED" w:rsidRPr="00AC739B">
        <w:rPr>
          <w:rFonts w:ascii="Tahoma" w:eastAsiaTheme="minorEastAsia" w:hAnsi="Tahoma" w:cs="Tahoma"/>
          <w:b/>
          <w:bCs/>
          <w:sz w:val="28"/>
          <w:szCs w:val="28"/>
          <w:u w:val="single"/>
        </w:rPr>
        <w:t xml:space="preserve"> </w:t>
      </w:r>
      <w:r w:rsidR="00DD59D9" w:rsidRPr="00AC739B">
        <w:rPr>
          <w:rFonts w:ascii="Tahoma" w:eastAsiaTheme="minorEastAsia" w:hAnsi="Tahoma" w:cs="Tahoma"/>
          <w:b/>
          <w:bCs/>
          <w:i/>
          <w:iCs/>
          <w:sz w:val="28"/>
          <w:szCs w:val="28"/>
          <w:u w:val="single"/>
        </w:rPr>
        <w:t>Pubs and Clubs Socials</w:t>
      </w:r>
    </w:p>
    <w:p w14:paraId="1C70BEBC" w14:textId="77777777" w:rsidR="00483359" w:rsidRPr="00AC739B" w:rsidRDefault="00483359" w:rsidP="00483359">
      <w:pPr>
        <w:spacing w:after="160" w:line="259" w:lineRule="auto"/>
        <w:rPr>
          <w:rFonts w:ascii="Tahoma" w:eastAsiaTheme="minorEastAsia" w:hAnsi="Tahoma" w:cs="Tahoma"/>
          <w:b/>
          <w:bCs/>
          <w:i/>
          <w:iCs/>
          <w:sz w:val="28"/>
          <w:szCs w:val="28"/>
          <w:u w:val="single"/>
        </w:rPr>
      </w:pPr>
      <w:r w:rsidRPr="00AC739B">
        <w:rPr>
          <w:rFonts w:ascii="Tahoma" w:eastAsiaTheme="minorEastAsia" w:hAnsi="Tahoma" w:cs="Tahoma"/>
          <w:i/>
          <w:iCs/>
          <w:sz w:val="28"/>
          <w:szCs w:val="2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C739B" w14:paraId="6331E498" w14:textId="77777777" w:rsidTr="7ADACF0E">
        <w:trPr>
          <w:trHeight w:val="510"/>
        </w:trPr>
        <w:tc>
          <w:tcPr>
            <w:tcW w:w="2835" w:type="dxa"/>
            <w:shd w:val="clear" w:color="auto" w:fill="auto"/>
            <w:vAlign w:val="center"/>
          </w:tcPr>
          <w:p w14:paraId="2C51E433" w14:textId="77777777" w:rsidR="00483359" w:rsidRPr="00AC739B" w:rsidRDefault="00483359" w:rsidP="00252247">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sz w:val="28"/>
                <w:szCs w:val="28"/>
              </w:rPr>
              <w:t>Average number of participants</w:t>
            </w:r>
          </w:p>
        </w:tc>
        <w:tc>
          <w:tcPr>
            <w:tcW w:w="3969" w:type="dxa"/>
            <w:shd w:val="clear" w:color="auto" w:fill="C0D842"/>
            <w:vAlign w:val="center"/>
          </w:tcPr>
          <w:p w14:paraId="5CAC5151" w14:textId="4D9D7E08" w:rsidR="00483359" w:rsidRPr="00AC739B" w:rsidRDefault="00516751" w:rsidP="7ADACF0E">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t>30-40</w:t>
            </w:r>
          </w:p>
        </w:tc>
        <w:tc>
          <w:tcPr>
            <w:tcW w:w="4820" w:type="dxa"/>
          </w:tcPr>
          <w:p w14:paraId="59B873A1" w14:textId="04844F78" w:rsidR="00483359" w:rsidRPr="00AC739B" w:rsidRDefault="00483359" w:rsidP="00252247">
            <w:pPr>
              <w:spacing w:after="160" w:line="259" w:lineRule="auto"/>
              <w:jc w:val="both"/>
              <w:rPr>
                <w:rFonts w:ascii="Tahoma" w:eastAsiaTheme="minorEastAsia" w:hAnsi="Tahoma" w:cs="Tahoma"/>
                <w:sz w:val="28"/>
                <w:szCs w:val="28"/>
              </w:rPr>
            </w:pPr>
            <w:r w:rsidRPr="00AC739B">
              <w:rPr>
                <w:rFonts w:ascii="Tahoma" w:eastAsiaTheme="minorEastAsia" w:hAnsi="Tahoma" w:cs="Tahoma"/>
                <w:color w:val="000000" w:themeColor="text1"/>
                <w:sz w:val="28"/>
                <w:szCs w:val="28"/>
              </w:rPr>
              <w:t>Provide details of disabled access arrangements you have considered.</w:t>
            </w:r>
            <w:r w:rsidR="68E62ABE" w:rsidRPr="00AC739B">
              <w:rPr>
                <w:rFonts w:ascii="Tahoma" w:eastAsiaTheme="minorEastAsia" w:hAnsi="Tahoma" w:cs="Tahoma"/>
                <w:color w:val="000000" w:themeColor="text1"/>
                <w:sz w:val="28"/>
                <w:szCs w:val="28"/>
              </w:rPr>
              <w:t xml:space="preserve"> You can use the guidance </w:t>
            </w:r>
            <w:hyperlink r:id="rId20">
              <w:r w:rsidR="68E62ABE" w:rsidRPr="00AC739B">
                <w:rPr>
                  <w:rStyle w:val="Hyperlink"/>
                  <w:rFonts w:ascii="Tahoma" w:eastAsiaTheme="minorEastAsia" w:hAnsi="Tahoma" w:cs="Tahoma"/>
                  <w:sz w:val="28"/>
                  <w:szCs w:val="28"/>
                </w:rPr>
                <w:t>here</w:t>
              </w:r>
            </w:hyperlink>
            <w:r w:rsidR="68E62ABE" w:rsidRPr="00AC739B">
              <w:rPr>
                <w:rFonts w:ascii="Tahoma" w:eastAsiaTheme="minorEastAsia" w:hAnsi="Tahoma" w:cs="Tahoma"/>
                <w:color w:val="000000" w:themeColor="text1"/>
                <w:sz w:val="28"/>
                <w:szCs w:val="28"/>
              </w:rPr>
              <w:t xml:space="preserve"> to help. </w:t>
            </w:r>
          </w:p>
        </w:tc>
        <w:tc>
          <w:tcPr>
            <w:tcW w:w="3827" w:type="dxa"/>
            <w:shd w:val="clear" w:color="auto" w:fill="C0D842"/>
            <w:vAlign w:val="center"/>
          </w:tcPr>
          <w:p w14:paraId="1438D436" w14:textId="4779825E" w:rsidR="00483359" w:rsidRPr="00AC739B" w:rsidRDefault="00516751" w:rsidP="7ADACF0E">
            <w:pPr>
              <w:spacing w:after="160" w:line="259" w:lineRule="auto"/>
              <w:rPr>
                <w:rFonts w:ascii="Tahoma" w:eastAsiaTheme="minorEastAsia" w:hAnsi="Tahoma" w:cs="Tahoma"/>
                <w:b/>
                <w:bCs/>
                <w:sz w:val="28"/>
                <w:szCs w:val="28"/>
              </w:rPr>
            </w:pPr>
            <w:r w:rsidRPr="00AC739B">
              <w:rPr>
                <w:rFonts w:ascii="Tahoma" w:eastAsiaTheme="minorEastAsia" w:hAnsi="Tahoma" w:cs="Tahoma"/>
                <w:b/>
                <w:bCs/>
                <w:sz w:val="28"/>
                <w:szCs w:val="28"/>
              </w:rPr>
              <w:t>Hold events at venues that have lifts, ramps and disabled access. Committee to provide support throughout and be vigilant to peoples’ needs.</w:t>
            </w:r>
          </w:p>
        </w:tc>
      </w:tr>
      <w:tr w:rsidR="00483359" w:rsidRPr="00AC739B" w14:paraId="4B83505F" w14:textId="77777777" w:rsidTr="7ADACF0E">
        <w:trPr>
          <w:trHeight w:val="510"/>
        </w:trPr>
        <w:tc>
          <w:tcPr>
            <w:tcW w:w="2835" w:type="dxa"/>
            <w:shd w:val="clear" w:color="auto" w:fill="auto"/>
            <w:vAlign w:val="center"/>
          </w:tcPr>
          <w:p w14:paraId="0C1B9847" w14:textId="77777777" w:rsidR="00483359" w:rsidRPr="00AC739B" w:rsidRDefault="00483359" w:rsidP="00252247">
            <w:pPr>
              <w:spacing w:before="40" w:after="40"/>
              <w:rPr>
                <w:rFonts w:ascii="Tahoma" w:eastAsiaTheme="minorEastAsia" w:hAnsi="Tahoma" w:cs="Tahoma"/>
                <w:sz w:val="28"/>
                <w:szCs w:val="28"/>
              </w:rPr>
            </w:pPr>
            <w:r w:rsidRPr="00AC739B">
              <w:rPr>
                <w:rFonts w:ascii="Tahoma" w:eastAsiaTheme="minorEastAsia" w:hAnsi="Tahoma" w:cs="Tahoma"/>
                <w:sz w:val="28"/>
                <w:szCs w:val="28"/>
              </w:rPr>
              <w:t>On Campus or Off Campus</w:t>
            </w:r>
          </w:p>
        </w:tc>
        <w:tc>
          <w:tcPr>
            <w:tcW w:w="3969" w:type="dxa"/>
            <w:shd w:val="clear" w:color="auto" w:fill="C0D842"/>
            <w:vAlign w:val="center"/>
          </w:tcPr>
          <w:p w14:paraId="19AD9557" w14:textId="10F0E0BB" w:rsidR="00483359" w:rsidRPr="00AC739B" w:rsidRDefault="00516751" w:rsidP="7ADACF0E">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Generally off campus – though occasionally the Ram may be used</w:t>
            </w:r>
          </w:p>
        </w:tc>
        <w:tc>
          <w:tcPr>
            <w:tcW w:w="4820" w:type="dxa"/>
            <w:vAlign w:val="center"/>
          </w:tcPr>
          <w:p w14:paraId="3346F144" w14:textId="11D17644" w:rsidR="00483359" w:rsidRPr="00AC739B" w:rsidRDefault="00483359" w:rsidP="00252247">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Please provide details of how you’ve considered the sustainable impact of your activity type</w:t>
            </w:r>
            <w:r w:rsidR="208EFC92" w:rsidRPr="00AC739B">
              <w:rPr>
                <w:rFonts w:ascii="Tahoma" w:eastAsiaTheme="minorEastAsia" w:hAnsi="Tahoma" w:cs="Tahoma"/>
                <w:sz w:val="28"/>
                <w:szCs w:val="28"/>
              </w:rPr>
              <w:t xml:space="preserve">. You can use the guidance </w:t>
            </w:r>
            <w:hyperlink r:id="rId21">
              <w:r w:rsidR="208EFC92" w:rsidRPr="00AC739B">
                <w:rPr>
                  <w:rStyle w:val="Hyperlink"/>
                  <w:rFonts w:ascii="Tahoma" w:eastAsiaTheme="minorEastAsia" w:hAnsi="Tahoma" w:cs="Tahoma"/>
                  <w:sz w:val="28"/>
                  <w:szCs w:val="28"/>
                </w:rPr>
                <w:t>here</w:t>
              </w:r>
            </w:hyperlink>
            <w:r w:rsidR="208EFC92" w:rsidRPr="00AC739B">
              <w:rPr>
                <w:rFonts w:ascii="Tahoma" w:eastAsiaTheme="minorEastAsia" w:hAnsi="Tahoma" w:cs="Tahoma"/>
                <w:sz w:val="28"/>
                <w:szCs w:val="28"/>
              </w:rPr>
              <w:t xml:space="preserve"> to help. </w:t>
            </w:r>
          </w:p>
        </w:tc>
        <w:tc>
          <w:tcPr>
            <w:tcW w:w="3827" w:type="dxa"/>
            <w:shd w:val="clear" w:color="auto" w:fill="C0D842"/>
            <w:vAlign w:val="center"/>
          </w:tcPr>
          <w:p w14:paraId="43A27C32" w14:textId="08B3BB92" w:rsidR="00483359" w:rsidRPr="00AC739B" w:rsidRDefault="00516751" w:rsidP="7ADACF0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Choose venues that have a good sustainability record. </w:t>
            </w:r>
            <w:proofErr w:type="gramStart"/>
            <w:r w:rsidRPr="00AC739B">
              <w:rPr>
                <w:rFonts w:ascii="Tahoma" w:eastAsiaTheme="minorEastAsia" w:hAnsi="Tahoma" w:cs="Tahoma"/>
                <w:sz w:val="28"/>
                <w:szCs w:val="28"/>
              </w:rPr>
              <w:t>Ie</w:t>
            </w:r>
            <w:proofErr w:type="gramEnd"/>
            <w:r w:rsidRPr="00AC739B">
              <w:rPr>
                <w:rFonts w:ascii="Tahoma" w:eastAsiaTheme="minorEastAsia" w:hAnsi="Tahoma" w:cs="Tahoma"/>
                <w:sz w:val="28"/>
                <w:szCs w:val="28"/>
              </w:rPr>
              <w:t xml:space="preserve"> they reduce waste where possible, use renewable energy, minimise plastic use.</w:t>
            </w:r>
          </w:p>
        </w:tc>
      </w:tr>
      <w:tr w:rsidR="00483359" w:rsidRPr="00AC739B" w14:paraId="6475CC71" w14:textId="77777777" w:rsidTr="7ADACF0E">
        <w:trPr>
          <w:trHeight w:val="125"/>
        </w:trPr>
        <w:tc>
          <w:tcPr>
            <w:tcW w:w="2835" w:type="dxa"/>
            <w:shd w:val="clear" w:color="auto" w:fill="auto"/>
            <w:vAlign w:val="center"/>
          </w:tcPr>
          <w:p w14:paraId="07AF2DEC" w14:textId="77777777" w:rsidR="00483359" w:rsidRPr="00AC739B" w:rsidRDefault="00483359" w:rsidP="00252247">
            <w:pPr>
              <w:spacing w:before="40" w:after="40"/>
              <w:rPr>
                <w:rFonts w:ascii="Tahoma" w:eastAsiaTheme="minorEastAsia" w:hAnsi="Tahoma" w:cs="Tahoma"/>
                <w:color w:val="000000" w:themeColor="text1"/>
                <w:sz w:val="28"/>
                <w:szCs w:val="28"/>
              </w:rPr>
            </w:pPr>
            <w:r w:rsidRPr="00AC739B">
              <w:rPr>
                <w:rFonts w:ascii="Tahoma" w:eastAsiaTheme="minorEastAsia" w:hAnsi="Tahoma" w:cs="Tahoma"/>
                <w:sz w:val="28"/>
                <w:szCs w:val="28"/>
              </w:rPr>
              <w:t xml:space="preserve">Is </w:t>
            </w:r>
            <w:bookmarkStart w:id="1" w:name="_Int_8vkFayxR"/>
            <w:r w:rsidRPr="00AC739B">
              <w:rPr>
                <w:rFonts w:ascii="Tahoma" w:eastAsiaTheme="minorEastAsia" w:hAnsi="Tahoma" w:cs="Tahoma"/>
                <w:sz w:val="28"/>
                <w:szCs w:val="28"/>
              </w:rPr>
              <w:t>additional</w:t>
            </w:r>
            <w:bookmarkEnd w:id="1"/>
            <w:r w:rsidRPr="00AC739B">
              <w:rPr>
                <w:rFonts w:ascii="Tahoma" w:eastAsiaTheme="minorEastAsia" w:hAnsi="Tahoma" w:cs="Tahoma"/>
                <w:sz w:val="28"/>
                <w:szCs w:val="28"/>
              </w:rPr>
              <w:t xml:space="preserve"> specific Event Insurance </w:t>
            </w:r>
            <w:bookmarkStart w:id="2" w:name="_Int_2z7nCL2a"/>
            <w:r w:rsidRPr="00AC739B">
              <w:rPr>
                <w:rFonts w:ascii="Tahoma" w:eastAsiaTheme="minorEastAsia" w:hAnsi="Tahoma" w:cs="Tahoma"/>
                <w:sz w:val="28"/>
                <w:szCs w:val="28"/>
              </w:rPr>
              <w:t>required</w:t>
            </w:r>
            <w:bookmarkEnd w:id="2"/>
            <w:r w:rsidRPr="00AC739B">
              <w:rPr>
                <w:rFonts w:ascii="Tahoma" w:eastAsiaTheme="minorEastAsia" w:hAnsi="Tahoma" w:cs="Tahoma"/>
                <w:sz w:val="28"/>
                <w:szCs w:val="28"/>
              </w:rPr>
              <w:t>?</w:t>
            </w:r>
          </w:p>
        </w:tc>
        <w:tc>
          <w:tcPr>
            <w:tcW w:w="3969" w:type="dxa"/>
            <w:shd w:val="clear" w:color="auto" w:fill="C0D842"/>
            <w:vAlign w:val="center"/>
          </w:tcPr>
          <w:p w14:paraId="66816F4E" w14:textId="454E14CB" w:rsidR="00483359" w:rsidRPr="00AC739B" w:rsidRDefault="00516751" w:rsidP="7ADACF0E">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No</w:t>
            </w:r>
          </w:p>
        </w:tc>
        <w:tc>
          <w:tcPr>
            <w:tcW w:w="4820" w:type="dxa"/>
            <w:vAlign w:val="center"/>
          </w:tcPr>
          <w:p w14:paraId="0E97E280" w14:textId="77777777" w:rsidR="00483359" w:rsidRPr="00AC739B" w:rsidRDefault="00483359" w:rsidP="00252247">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Describe arrangements for First Aid.  Who will provide first aid – Activity Organiser/ Venue?</w:t>
            </w:r>
          </w:p>
        </w:tc>
        <w:tc>
          <w:tcPr>
            <w:tcW w:w="3827" w:type="dxa"/>
            <w:shd w:val="clear" w:color="auto" w:fill="C0D842"/>
            <w:vAlign w:val="center"/>
          </w:tcPr>
          <w:p w14:paraId="73D8EFD6" w14:textId="09B489E6" w:rsidR="00483359" w:rsidRPr="00AC739B" w:rsidRDefault="00516751" w:rsidP="7ADACF0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Speak to venue organisers about first aid and get a committee member to bring a kit along. If required, contact emergency services to provide support.</w:t>
            </w:r>
          </w:p>
        </w:tc>
      </w:tr>
    </w:tbl>
    <w:p w14:paraId="1630F3E1" w14:textId="77777777" w:rsidR="00483359" w:rsidRPr="00AC739B" w:rsidRDefault="00483359" w:rsidP="00483359">
      <w:pPr>
        <w:spacing w:after="160" w:line="259" w:lineRule="auto"/>
        <w:rPr>
          <w:rFonts w:ascii="Tahoma" w:eastAsiaTheme="minorEastAsia" w:hAnsi="Tahoma" w:cs="Tahoma"/>
          <w:b/>
          <w:bCs/>
          <w:sz w:val="28"/>
          <w:szCs w:val="2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07"/>
        <w:gridCol w:w="5482"/>
        <w:gridCol w:w="1432"/>
        <w:gridCol w:w="4276"/>
        <w:gridCol w:w="1991"/>
      </w:tblGrid>
      <w:tr w:rsidR="00E2261F" w:rsidRPr="00AC739B" w14:paraId="4F7DF73D" w14:textId="77777777" w:rsidTr="00E2261F">
        <w:trPr>
          <w:trHeight w:val="734"/>
        </w:trPr>
        <w:tc>
          <w:tcPr>
            <w:tcW w:w="734" w:type="pct"/>
          </w:tcPr>
          <w:p w14:paraId="637E7CAE" w14:textId="593BD532" w:rsidR="00E2261F" w:rsidRPr="00AC739B" w:rsidRDefault="00E2261F" w:rsidP="009049C9">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lastRenderedPageBreak/>
              <w:t>Hazard Category</w:t>
            </w:r>
          </w:p>
        </w:tc>
        <w:tc>
          <w:tcPr>
            <w:tcW w:w="1798" w:type="pct"/>
          </w:tcPr>
          <w:p w14:paraId="4A72D6FC" w14:textId="18C66715" w:rsidR="00E2261F" w:rsidRPr="00AC739B" w:rsidRDefault="00575A47" w:rsidP="00E2261F">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 xml:space="preserve">Identified Hazards and </w:t>
            </w:r>
            <w:r w:rsidR="004F757C" w:rsidRPr="00AC739B">
              <w:rPr>
                <w:rFonts w:ascii="Tahoma" w:eastAsiaTheme="minorEastAsia" w:hAnsi="Tahoma" w:cs="Tahoma"/>
                <w:b/>
                <w:bCs/>
                <w:sz w:val="28"/>
                <w:szCs w:val="28"/>
              </w:rPr>
              <w:t>how</w:t>
            </w:r>
            <w:r w:rsidR="00495736" w:rsidRPr="00AC739B">
              <w:rPr>
                <w:rFonts w:ascii="Tahoma" w:eastAsiaTheme="minorEastAsia" w:hAnsi="Tahoma" w:cs="Tahoma"/>
                <w:b/>
                <w:bCs/>
                <w:sz w:val="28"/>
                <w:szCs w:val="28"/>
              </w:rPr>
              <w:t xml:space="preserve"> </w:t>
            </w:r>
            <w:r w:rsidR="004F757C" w:rsidRPr="00AC739B">
              <w:rPr>
                <w:rFonts w:ascii="Tahoma" w:eastAsiaTheme="minorEastAsia" w:hAnsi="Tahoma" w:cs="Tahoma"/>
                <w:b/>
                <w:bCs/>
                <w:sz w:val="28"/>
                <w:szCs w:val="28"/>
              </w:rPr>
              <w:t>you</w:t>
            </w:r>
            <w:r w:rsidR="00495736" w:rsidRPr="00AC739B">
              <w:rPr>
                <w:rFonts w:ascii="Tahoma" w:eastAsiaTheme="minorEastAsia" w:hAnsi="Tahoma" w:cs="Tahoma"/>
                <w:b/>
                <w:bCs/>
                <w:sz w:val="28"/>
                <w:szCs w:val="28"/>
              </w:rPr>
              <w:t xml:space="preserve"> might</w:t>
            </w:r>
            <w:r w:rsidRPr="00AC739B">
              <w:rPr>
                <w:rFonts w:ascii="Tahoma" w:eastAsiaTheme="minorEastAsia" w:hAnsi="Tahoma" w:cs="Tahoma"/>
                <w:b/>
                <w:bCs/>
                <w:sz w:val="28"/>
                <w:szCs w:val="28"/>
              </w:rPr>
              <w:t xml:space="preserve"> be harmed? </w:t>
            </w:r>
          </w:p>
        </w:tc>
        <w:tc>
          <w:tcPr>
            <w:tcW w:w="482" w:type="pct"/>
          </w:tcPr>
          <w:p w14:paraId="06820A83" w14:textId="2740138A" w:rsidR="00E2261F" w:rsidRPr="00AC739B" w:rsidRDefault="00E2261F" w:rsidP="009049C9">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at Risk?</w:t>
            </w:r>
          </w:p>
        </w:tc>
        <w:tc>
          <w:tcPr>
            <w:tcW w:w="1406" w:type="pct"/>
          </w:tcPr>
          <w:p w14:paraId="07672C8A" w14:textId="6A1267D1" w:rsidR="00E2261F" w:rsidRPr="00AC739B" w:rsidRDefault="00E2261F" w:rsidP="009049C9">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Control Measures</w:t>
            </w:r>
          </w:p>
        </w:tc>
        <w:tc>
          <w:tcPr>
            <w:tcW w:w="580" w:type="pct"/>
          </w:tcPr>
          <w:p w14:paraId="45D9FB43" w14:textId="4B07DAF1" w:rsidR="00E2261F" w:rsidRPr="00AC739B" w:rsidRDefault="00E2261F" w:rsidP="009049C9">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responsible?</w:t>
            </w:r>
          </w:p>
        </w:tc>
      </w:tr>
      <w:tr w:rsidR="00E2261F" w:rsidRPr="00AC739B" w14:paraId="506CF499" w14:textId="77777777" w:rsidTr="00516751">
        <w:trPr>
          <w:trHeight w:val="2117"/>
        </w:trPr>
        <w:tc>
          <w:tcPr>
            <w:tcW w:w="734" w:type="pct"/>
            <w:shd w:val="clear" w:color="auto" w:fill="C0D842"/>
          </w:tcPr>
          <w:p w14:paraId="773B9CC3" w14:textId="77777777" w:rsidR="00E2261F" w:rsidRPr="00AC739B" w:rsidRDefault="00E2261F" w:rsidP="00DE7BD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What type of Hazard is it?</w:t>
            </w:r>
          </w:p>
          <w:p w14:paraId="6B39018E" w14:textId="0FC17481" w:rsidR="00E2261F" w:rsidRPr="00AC739B" w:rsidRDefault="00E2261F" w:rsidP="00DE7BD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Choose from the A-Z of Hazard categories from the</w:t>
            </w:r>
            <w:proofErr w:type="gramStart"/>
            <w:r w:rsidRPr="00AC739B">
              <w:rPr>
                <w:rFonts w:ascii="Tahoma" w:eastAsiaTheme="minorEastAsia" w:hAnsi="Tahoma" w:cs="Tahoma"/>
                <w:bCs/>
                <w:i/>
                <w:iCs/>
                <w:sz w:val="28"/>
                <w:szCs w:val="28"/>
                <w:highlight w:val="yellow"/>
              </w:rPr>
              <w:t xml:space="preserve"> </w:t>
            </w:r>
            <w:r w:rsidRPr="00AC739B">
              <w:rPr>
                <w:rFonts w:ascii="Tahoma" w:hAnsi="Tahoma" w:cs="Tahoma"/>
                <w:sz w:val="28"/>
                <w:szCs w:val="28"/>
                <w:highlight w:val="yellow"/>
              </w:rPr>
              <w:t xml:space="preserve"> </w:t>
            </w:r>
            <w:r w:rsidRPr="00AC739B">
              <w:rPr>
                <w:rFonts w:ascii="Tahoma" w:eastAsiaTheme="minorEastAsia" w:hAnsi="Tahoma" w:cs="Tahoma"/>
                <w:bCs/>
                <w:i/>
                <w:iCs/>
                <w:sz w:val="28"/>
                <w:szCs w:val="28"/>
                <w:highlight w:val="yellow"/>
              </w:rPr>
              <w:t xml:space="preserve"> “</w:t>
            </w:r>
            <w:proofErr w:type="gramEnd"/>
            <w:r w:rsidRPr="00AC739B">
              <w:rPr>
                <w:rFonts w:ascii="Tahoma" w:eastAsiaTheme="minorEastAsia" w:hAnsi="Tahoma" w:cs="Tahoma"/>
                <w:bCs/>
                <w:i/>
                <w:iCs/>
                <w:sz w:val="28"/>
                <w:szCs w:val="28"/>
                <w:highlight w:val="yellow"/>
              </w:rPr>
              <w:t>student committee handbook for risk assessing and group safety.”</w:t>
            </w:r>
          </w:p>
        </w:tc>
        <w:tc>
          <w:tcPr>
            <w:tcW w:w="1798" w:type="pct"/>
            <w:shd w:val="clear" w:color="auto" w:fill="C0D842"/>
          </w:tcPr>
          <w:p w14:paraId="40D4738E" w14:textId="30A6CB27" w:rsidR="00E2261F" w:rsidRPr="00AC739B" w:rsidRDefault="00E2261F" w:rsidP="00E2261F">
            <w:pPr>
              <w:tabs>
                <w:tab w:val="left" w:pos="1206"/>
              </w:tabs>
              <w:rPr>
                <w:rFonts w:ascii="Tahoma" w:eastAsiaTheme="minorEastAsia" w:hAnsi="Tahoma" w:cs="Tahoma"/>
                <w:sz w:val="28"/>
                <w:szCs w:val="28"/>
              </w:rPr>
            </w:pPr>
            <w:r w:rsidRPr="00AC739B">
              <w:rPr>
                <w:rFonts w:ascii="Tahoma" w:eastAsiaTheme="minorEastAsia" w:hAnsi="Tahoma" w:cs="Tahoma"/>
                <w:sz w:val="28"/>
                <w:szCs w:val="28"/>
                <w:highlight w:val="yellow"/>
              </w:rPr>
              <w:t xml:space="preserve">“What is the hazard you have </w:t>
            </w:r>
            <w:r w:rsidR="004F757C" w:rsidRPr="00AC739B">
              <w:rPr>
                <w:rFonts w:ascii="Tahoma" w:eastAsiaTheme="minorEastAsia" w:hAnsi="Tahoma" w:cs="Tahoma"/>
                <w:sz w:val="28"/>
                <w:szCs w:val="28"/>
                <w:highlight w:val="yellow"/>
              </w:rPr>
              <w:t>identified; how could it cause injury – what are the risks?</w:t>
            </w:r>
            <w:r w:rsidR="004F757C" w:rsidRPr="00AC739B">
              <w:rPr>
                <w:rFonts w:ascii="Tahoma" w:eastAsiaTheme="minorEastAsia" w:hAnsi="Tahoma" w:cs="Tahoma"/>
                <w:sz w:val="28"/>
                <w:szCs w:val="28"/>
              </w:rPr>
              <w:t xml:space="preserve">  </w:t>
            </w:r>
          </w:p>
        </w:tc>
        <w:tc>
          <w:tcPr>
            <w:tcW w:w="482" w:type="pct"/>
            <w:shd w:val="clear" w:color="auto" w:fill="C0D842"/>
          </w:tcPr>
          <w:p w14:paraId="54E23C27" w14:textId="43B39136" w:rsidR="00E2261F" w:rsidRPr="00AC739B" w:rsidRDefault="00E2261F" w:rsidP="00DE7BD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highlight w:val="yellow"/>
              </w:rPr>
              <w:t>“Who is in danger of being harmed?”</w:t>
            </w:r>
          </w:p>
        </w:tc>
        <w:tc>
          <w:tcPr>
            <w:tcW w:w="1406" w:type="pct"/>
            <w:shd w:val="clear" w:color="auto" w:fill="C0D842"/>
          </w:tcPr>
          <w:p w14:paraId="0217AAD7" w14:textId="17967DE0" w:rsidR="00E2261F" w:rsidRPr="00AC739B" w:rsidRDefault="00E2261F" w:rsidP="00DE7BD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“How are you going to eliminate or reduce the risk of someone being harmed?”</w:t>
            </w:r>
          </w:p>
        </w:tc>
        <w:tc>
          <w:tcPr>
            <w:tcW w:w="580" w:type="pct"/>
            <w:shd w:val="clear" w:color="auto" w:fill="C0D842"/>
          </w:tcPr>
          <w:p w14:paraId="062A8594" w14:textId="177799BC" w:rsidR="00E2261F" w:rsidRPr="00AC739B" w:rsidRDefault="00E2261F" w:rsidP="00DE7BD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“Who is responsible for implementing and monitoring this?”</w:t>
            </w:r>
          </w:p>
        </w:tc>
      </w:tr>
    </w:tbl>
    <w:p w14:paraId="5795FB67" w14:textId="77777777" w:rsidR="00483359" w:rsidRPr="00AC739B" w:rsidRDefault="00483359" w:rsidP="00483359">
      <w:pPr>
        <w:spacing w:after="160" w:line="259" w:lineRule="auto"/>
        <w:rPr>
          <w:rFonts w:ascii="Tahoma" w:eastAsiaTheme="minorEastAsia" w:hAnsi="Tahoma" w:cs="Tahoma"/>
          <w:b/>
          <w:bCs/>
          <w:sz w:val="28"/>
          <w:szCs w:val="2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30"/>
        <w:gridCol w:w="5406"/>
        <w:gridCol w:w="1995"/>
        <w:gridCol w:w="4058"/>
        <w:gridCol w:w="1799"/>
      </w:tblGrid>
      <w:tr w:rsidR="00E2261F" w:rsidRPr="00AC739B" w14:paraId="00A8F92C" w14:textId="77777777" w:rsidTr="00E2261F">
        <w:trPr>
          <w:trHeight w:val="3740"/>
        </w:trPr>
        <w:tc>
          <w:tcPr>
            <w:tcW w:w="734" w:type="pct"/>
            <w:shd w:val="clear" w:color="auto" w:fill="C0D842"/>
          </w:tcPr>
          <w:p w14:paraId="70D9E047" w14:textId="24AD485A" w:rsidR="00E2261F" w:rsidRPr="00AC739B" w:rsidRDefault="00516751" w:rsidP="001E5DB9">
            <w:pPr>
              <w:spacing w:after="160" w:line="259" w:lineRule="auto"/>
              <w:jc w:val="center"/>
              <w:rPr>
                <w:rFonts w:ascii="Tahoma" w:eastAsia="Calibri" w:hAnsi="Tahoma" w:cs="Tahoma"/>
                <w:sz w:val="28"/>
                <w:szCs w:val="28"/>
              </w:rPr>
            </w:pPr>
            <w:r w:rsidRPr="00AC739B">
              <w:rPr>
                <w:rFonts w:ascii="Tahoma" w:eastAsia="Calibri" w:hAnsi="Tahoma" w:cs="Tahoma"/>
                <w:sz w:val="28"/>
                <w:szCs w:val="28"/>
              </w:rPr>
              <w:lastRenderedPageBreak/>
              <w:t>Fire</w:t>
            </w:r>
          </w:p>
        </w:tc>
        <w:tc>
          <w:tcPr>
            <w:tcW w:w="1798" w:type="pct"/>
            <w:shd w:val="clear" w:color="auto" w:fill="C0D842"/>
          </w:tcPr>
          <w:p w14:paraId="717E0198" w14:textId="38E9E360" w:rsidR="00E2261F" w:rsidRPr="00AC739B" w:rsidRDefault="00516751" w:rsidP="001E5DB9">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 xml:space="preserve">At any venue, there is a risk of a fire starting and spreading. This means that an evacuation is necessary, presenting its own hazards, but also a risk of </w:t>
            </w:r>
            <w:r w:rsidR="00980D94" w:rsidRPr="00AC739B">
              <w:rPr>
                <w:rFonts w:ascii="Tahoma" w:eastAsiaTheme="minorEastAsia" w:hAnsi="Tahoma" w:cs="Tahoma"/>
                <w:sz w:val="28"/>
                <w:szCs w:val="28"/>
              </w:rPr>
              <w:t>panic, burns and life-threatening injury</w:t>
            </w:r>
          </w:p>
        </w:tc>
        <w:tc>
          <w:tcPr>
            <w:tcW w:w="482" w:type="pct"/>
            <w:shd w:val="clear" w:color="auto" w:fill="C0D842"/>
          </w:tcPr>
          <w:p w14:paraId="0A102387" w14:textId="2CE4488D" w:rsidR="00E2261F" w:rsidRPr="00AC739B" w:rsidRDefault="00980D94" w:rsidP="001E5DB9">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 the venue</w:t>
            </w:r>
          </w:p>
        </w:tc>
        <w:tc>
          <w:tcPr>
            <w:tcW w:w="1360" w:type="pct"/>
            <w:shd w:val="clear" w:color="auto" w:fill="C0D842"/>
          </w:tcPr>
          <w:p w14:paraId="6CA9C66C" w14:textId="134C3913" w:rsidR="00E2261F"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Agree and observe the fire safety protocols for the venue prior to the event. Observe where the fire extinguishers, smoke alarms, exits are. If a disabled member attends, consider whether there is provision such as Evac-Chair to support them.</w:t>
            </w:r>
          </w:p>
          <w:p w14:paraId="68268181" w14:textId="77777777" w:rsidR="00980D94" w:rsidRPr="00AC739B" w:rsidRDefault="00980D94" w:rsidP="00980D9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work with venue staff to ensure an orderly evacuation of members in the event of a fire.</w:t>
            </w:r>
          </w:p>
          <w:p w14:paraId="282F9689" w14:textId="7F659835" w:rsidR="00980D94" w:rsidRPr="00AC739B" w:rsidRDefault="00980D94" w:rsidP="00980D9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The designated sober committee member will lead on liaising with venue staff in the event of fire and evacuation</w:t>
            </w:r>
          </w:p>
        </w:tc>
        <w:tc>
          <w:tcPr>
            <w:tcW w:w="626" w:type="pct"/>
            <w:shd w:val="clear" w:color="auto" w:fill="C0D842"/>
          </w:tcPr>
          <w:p w14:paraId="1F227057" w14:textId="2BB351B9" w:rsidR="00E2261F"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1C6FC97D" w14:textId="20DB8F6A" w:rsidR="00980D94"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44AECADA" w14:textId="7AC4B67F" w:rsidR="00980D94" w:rsidRPr="00AC739B" w:rsidRDefault="00980D94" w:rsidP="001E5DB9">
            <w:pPr>
              <w:spacing w:after="160" w:line="259" w:lineRule="auto"/>
              <w:rPr>
                <w:rFonts w:ascii="Tahoma" w:eastAsiaTheme="minorEastAsia" w:hAnsi="Tahoma" w:cs="Tahoma"/>
                <w:sz w:val="28"/>
                <w:szCs w:val="28"/>
              </w:rPr>
            </w:pPr>
          </w:p>
        </w:tc>
      </w:tr>
      <w:tr w:rsidR="00E2261F" w:rsidRPr="00AC739B" w14:paraId="4B666133" w14:textId="77777777" w:rsidTr="35D91D06">
        <w:trPr>
          <w:trHeight w:val="3740"/>
        </w:trPr>
        <w:tc>
          <w:tcPr>
            <w:tcW w:w="734" w:type="pct"/>
            <w:shd w:val="clear" w:color="auto" w:fill="C0D842"/>
          </w:tcPr>
          <w:p w14:paraId="5BF74204" w14:textId="6585FE2A" w:rsidR="00E2261F" w:rsidRPr="00AC739B" w:rsidRDefault="00516751" w:rsidP="001E5DB9">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Slip, trips and falls</w:t>
            </w:r>
          </w:p>
        </w:tc>
        <w:tc>
          <w:tcPr>
            <w:tcW w:w="1798" w:type="pct"/>
            <w:shd w:val="clear" w:color="auto" w:fill="C0D842"/>
          </w:tcPr>
          <w:p w14:paraId="65F75B5E" w14:textId="6B94C49F" w:rsidR="35D91D06" w:rsidRPr="00AC739B" w:rsidRDefault="00980D94" w:rsidP="35D91D06">
            <w:pPr>
              <w:rPr>
                <w:rFonts w:ascii="Tahoma" w:eastAsia="Rubik" w:hAnsi="Tahoma" w:cs="Tahoma"/>
                <w:color w:val="000000" w:themeColor="text1"/>
                <w:sz w:val="28"/>
                <w:szCs w:val="28"/>
              </w:rPr>
            </w:pPr>
            <w:r w:rsidRPr="00AC739B">
              <w:rPr>
                <w:rFonts w:ascii="Tahoma" w:eastAsia="Rubik" w:hAnsi="Tahoma" w:cs="Tahoma"/>
                <w:color w:val="000000" w:themeColor="text1"/>
                <w:sz w:val="28"/>
                <w:szCs w:val="28"/>
              </w:rPr>
              <w:t>There are always obstacles such as tables, chairs, spills that present physical obstacles that could cause someone to fall and physically injure themselves. This risk is heightened for those who are disabled, under the influence of alcohol or unsteady on their feet.</w:t>
            </w:r>
          </w:p>
        </w:tc>
        <w:tc>
          <w:tcPr>
            <w:tcW w:w="482" w:type="pct"/>
            <w:shd w:val="clear" w:color="auto" w:fill="C0D842"/>
          </w:tcPr>
          <w:p w14:paraId="6D90606A" w14:textId="31B65906" w:rsidR="00E2261F" w:rsidRPr="00AC739B" w:rsidRDefault="00980D94" w:rsidP="001E5DB9">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the event</w:t>
            </w:r>
          </w:p>
        </w:tc>
        <w:tc>
          <w:tcPr>
            <w:tcW w:w="1360" w:type="pct"/>
            <w:shd w:val="clear" w:color="auto" w:fill="C0D842"/>
          </w:tcPr>
          <w:p w14:paraId="60BA3386" w14:textId="77777777" w:rsidR="00E2261F"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use standard manual handling practices throughout to remove obstacles, working with venue staff.</w:t>
            </w:r>
          </w:p>
          <w:p w14:paraId="21AA6FF8" w14:textId="77777777" w:rsidR="00980D94"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In the event of incidents, committee to work with first aiders, venue staff, Estate Patrol and emergency services. Sober committee member to lead.</w:t>
            </w:r>
          </w:p>
          <w:p w14:paraId="56CFB96B" w14:textId="47022684" w:rsidR="00980D94"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All spills and obstacles to be reported immediately to venue staff to prevent slips, trips and falls. </w:t>
            </w:r>
          </w:p>
        </w:tc>
        <w:tc>
          <w:tcPr>
            <w:tcW w:w="626" w:type="pct"/>
            <w:shd w:val="clear" w:color="auto" w:fill="C0D842"/>
          </w:tcPr>
          <w:p w14:paraId="0140450A" w14:textId="77777777" w:rsidR="00980D94" w:rsidRPr="00AC739B" w:rsidRDefault="00980D94" w:rsidP="00980D9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19A550A8" w14:textId="77777777" w:rsidR="00980D94" w:rsidRPr="00AC739B" w:rsidRDefault="00980D94" w:rsidP="00980D9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7A0921E6" w14:textId="77777777" w:rsidR="00E2261F" w:rsidRPr="00AC739B" w:rsidRDefault="00E2261F" w:rsidP="001E5DB9">
            <w:pPr>
              <w:spacing w:after="160" w:line="259" w:lineRule="auto"/>
              <w:rPr>
                <w:rFonts w:ascii="Tahoma" w:eastAsiaTheme="minorEastAsia" w:hAnsi="Tahoma" w:cs="Tahoma"/>
                <w:sz w:val="28"/>
                <w:szCs w:val="28"/>
              </w:rPr>
            </w:pPr>
          </w:p>
        </w:tc>
      </w:tr>
      <w:tr w:rsidR="00E2261F" w:rsidRPr="00AC739B" w14:paraId="340D8399" w14:textId="77777777" w:rsidTr="00E2261F">
        <w:trPr>
          <w:trHeight w:val="3740"/>
        </w:trPr>
        <w:tc>
          <w:tcPr>
            <w:tcW w:w="734" w:type="pct"/>
            <w:shd w:val="clear" w:color="auto" w:fill="C0D842"/>
          </w:tcPr>
          <w:p w14:paraId="1D20ACB1" w14:textId="5887FBEF" w:rsidR="00E2261F" w:rsidRPr="00AC739B" w:rsidRDefault="00516751" w:rsidP="001E5DB9">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lastRenderedPageBreak/>
              <w:t>Alcohol</w:t>
            </w:r>
          </w:p>
        </w:tc>
        <w:tc>
          <w:tcPr>
            <w:tcW w:w="1798" w:type="pct"/>
            <w:shd w:val="clear" w:color="auto" w:fill="C0D842"/>
          </w:tcPr>
          <w:p w14:paraId="098DD2B4" w14:textId="3BBA8DB8" w:rsidR="00E2261F" w:rsidRPr="00AC739B" w:rsidRDefault="00980D94" w:rsidP="001E5DB9">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Alcohol presents risks due to a loss of inhibitions, drunkenness and can occasionally lead to poor behaviour and disorder. Both attendees and non-society members (members of the public) may present these risks. For example, people who are unsteady on their feet, smashed glass etc could all be risks.</w:t>
            </w:r>
          </w:p>
        </w:tc>
        <w:tc>
          <w:tcPr>
            <w:tcW w:w="482" w:type="pct"/>
            <w:shd w:val="clear" w:color="auto" w:fill="C0D842"/>
          </w:tcPr>
          <w:p w14:paraId="20D8F30C" w14:textId="7AE13AFE" w:rsidR="00E2261F" w:rsidRPr="00AC739B" w:rsidRDefault="00980D94" w:rsidP="001E5DB9">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though people who are drunk or had alcohol will be more at risk.</w:t>
            </w:r>
          </w:p>
        </w:tc>
        <w:tc>
          <w:tcPr>
            <w:tcW w:w="1360" w:type="pct"/>
            <w:shd w:val="clear" w:color="auto" w:fill="C0D842"/>
          </w:tcPr>
          <w:p w14:paraId="37A7365A" w14:textId="77777777" w:rsidR="00E2261F"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One committee member to remain sober for the event and alcohol intake to be monitored across the society to make sure people are well and having a good time.</w:t>
            </w:r>
          </w:p>
          <w:p w14:paraId="2CB39DA6" w14:textId="77777777" w:rsidR="00980D94"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People who become too drunk or unwell must be accompanied and supported by committee and venue staff (if necessary first aid/emergency services) to make sure they get the support needed and have a safe route home.</w:t>
            </w:r>
          </w:p>
          <w:p w14:paraId="7666C250" w14:textId="77777777" w:rsidR="00980D94"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guide society members away from people who are too drunk or behaving poorly.</w:t>
            </w:r>
          </w:p>
          <w:p w14:paraId="3DF0DAEB" w14:textId="65E96EB6" w:rsidR="00980D94"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Any smashed glass or similar effects of alcohol to be reported.</w:t>
            </w:r>
          </w:p>
        </w:tc>
        <w:tc>
          <w:tcPr>
            <w:tcW w:w="626" w:type="pct"/>
            <w:shd w:val="clear" w:color="auto" w:fill="C0D842"/>
          </w:tcPr>
          <w:p w14:paraId="1D526A0E" w14:textId="77777777" w:rsidR="00980D94" w:rsidRPr="00AC739B" w:rsidRDefault="00980D94" w:rsidP="00980D9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7DBB626A" w14:textId="77777777" w:rsidR="00980D94" w:rsidRPr="00AC739B" w:rsidRDefault="00980D94" w:rsidP="00980D9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5C0B2EC1" w14:textId="77777777" w:rsidR="00E2261F" w:rsidRPr="00AC739B" w:rsidRDefault="00E2261F" w:rsidP="001E5DB9">
            <w:pPr>
              <w:spacing w:after="160" w:line="259" w:lineRule="auto"/>
              <w:rPr>
                <w:rFonts w:ascii="Tahoma" w:eastAsiaTheme="minorEastAsia" w:hAnsi="Tahoma" w:cs="Tahoma"/>
                <w:sz w:val="28"/>
                <w:szCs w:val="28"/>
              </w:rPr>
            </w:pPr>
          </w:p>
        </w:tc>
      </w:tr>
      <w:tr w:rsidR="00516751" w:rsidRPr="00AC739B" w14:paraId="6298A98A" w14:textId="77777777" w:rsidTr="00E2261F">
        <w:trPr>
          <w:trHeight w:val="3740"/>
        </w:trPr>
        <w:tc>
          <w:tcPr>
            <w:tcW w:w="734" w:type="pct"/>
            <w:shd w:val="clear" w:color="auto" w:fill="C0D842"/>
          </w:tcPr>
          <w:p w14:paraId="40045BC0" w14:textId="3C813242" w:rsidR="00516751" w:rsidRPr="00AC739B" w:rsidRDefault="00516751" w:rsidP="001E5DB9">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Aggression and violence</w:t>
            </w:r>
          </w:p>
        </w:tc>
        <w:tc>
          <w:tcPr>
            <w:tcW w:w="1798" w:type="pct"/>
            <w:shd w:val="clear" w:color="auto" w:fill="C0D842"/>
          </w:tcPr>
          <w:p w14:paraId="0240B796" w14:textId="386C75C8" w:rsidR="00516751" w:rsidRPr="00AC739B" w:rsidRDefault="00980D94" w:rsidP="001E5DB9">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Worst case scenario – physical injury and threatening behaviour, exacerbated by alcohol or perhaps members of the public taking drugs.</w:t>
            </w:r>
          </w:p>
        </w:tc>
        <w:tc>
          <w:tcPr>
            <w:tcW w:w="482" w:type="pct"/>
            <w:shd w:val="clear" w:color="auto" w:fill="C0D842"/>
          </w:tcPr>
          <w:p w14:paraId="07CF9903" w14:textId="6A2ADB8B" w:rsidR="00516751" w:rsidRPr="00AC739B" w:rsidRDefault="00980D94" w:rsidP="001E5DB9">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is at risk.</w:t>
            </w:r>
          </w:p>
        </w:tc>
        <w:tc>
          <w:tcPr>
            <w:tcW w:w="1360" w:type="pct"/>
            <w:shd w:val="clear" w:color="auto" w:fill="C0D842"/>
          </w:tcPr>
          <w:p w14:paraId="422DBF51" w14:textId="070FCD37" w:rsidR="00516751" w:rsidRPr="00AC739B" w:rsidRDefault="00980D9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work with venue staff, estate patrol to guide attendees away from any potential or actual aggressive or threatening behaviour. Emergency services to be contacted if necessary. </w:t>
            </w:r>
            <w:r w:rsidR="0098592D" w:rsidRPr="00AC739B">
              <w:rPr>
                <w:rFonts w:ascii="Tahoma" w:eastAsiaTheme="minorEastAsia" w:hAnsi="Tahoma" w:cs="Tahoma"/>
                <w:sz w:val="28"/>
                <w:szCs w:val="28"/>
              </w:rPr>
              <w:t>Compulsory initiations are banned at the society and committee will actively stop coercive behaviour from any attendees.</w:t>
            </w:r>
            <w:r w:rsidRPr="00AC739B">
              <w:rPr>
                <w:rFonts w:ascii="Tahoma" w:eastAsiaTheme="minorEastAsia" w:hAnsi="Tahoma" w:cs="Tahoma"/>
                <w:sz w:val="28"/>
                <w:szCs w:val="28"/>
              </w:rPr>
              <w:t xml:space="preserve"> </w:t>
            </w:r>
          </w:p>
        </w:tc>
        <w:tc>
          <w:tcPr>
            <w:tcW w:w="626" w:type="pct"/>
            <w:shd w:val="clear" w:color="auto" w:fill="C0D842"/>
          </w:tcPr>
          <w:p w14:paraId="2CA966B0" w14:textId="77777777" w:rsidR="0098592D" w:rsidRPr="00AC739B" w:rsidRDefault="0098592D" w:rsidP="0098592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79D52874" w14:textId="77777777" w:rsidR="0098592D" w:rsidRPr="00AC739B" w:rsidRDefault="0098592D" w:rsidP="0098592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70114BDF" w14:textId="77777777" w:rsidR="00516751" w:rsidRPr="00AC739B" w:rsidRDefault="00516751" w:rsidP="001E5DB9">
            <w:pPr>
              <w:spacing w:after="160" w:line="259" w:lineRule="auto"/>
              <w:rPr>
                <w:rFonts w:ascii="Tahoma" w:eastAsiaTheme="minorEastAsia" w:hAnsi="Tahoma" w:cs="Tahoma"/>
                <w:sz w:val="28"/>
                <w:szCs w:val="28"/>
              </w:rPr>
            </w:pPr>
          </w:p>
        </w:tc>
      </w:tr>
      <w:tr w:rsidR="003458AD" w:rsidRPr="00AC739B" w14:paraId="5A16967C" w14:textId="77777777" w:rsidTr="00E2261F">
        <w:trPr>
          <w:trHeight w:val="3740"/>
        </w:trPr>
        <w:tc>
          <w:tcPr>
            <w:tcW w:w="734" w:type="pct"/>
            <w:shd w:val="clear" w:color="auto" w:fill="C0D842"/>
          </w:tcPr>
          <w:p w14:paraId="304FEA9E" w14:textId="2062159D" w:rsidR="003458AD" w:rsidRPr="00AC739B" w:rsidRDefault="003458AD" w:rsidP="003458AD">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Food and drink hygiene issues &amp; cleanliness</w:t>
            </w:r>
          </w:p>
        </w:tc>
        <w:tc>
          <w:tcPr>
            <w:tcW w:w="1798" w:type="pct"/>
            <w:shd w:val="clear" w:color="auto" w:fill="C0D842"/>
          </w:tcPr>
          <w:p w14:paraId="04E879CE" w14:textId="003BBE40" w:rsidR="003458AD" w:rsidRPr="00AC739B" w:rsidRDefault="003458AD" w:rsidP="003458AD">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If food or drink is prepared or unhygienically, this is not only unpleasant for attendees but presents risks such as transmission of germs. A lack of general cleanliness at the venue presents a similar risk.</w:t>
            </w:r>
          </w:p>
        </w:tc>
        <w:tc>
          <w:tcPr>
            <w:tcW w:w="482" w:type="pct"/>
            <w:shd w:val="clear" w:color="auto" w:fill="C0D842"/>
          </w:tcPr>
          <w:p w14:paraId="65959579" w14:textId="1A40812E" w:rsidR="003458AD" w:rsidRPr="00AC739B" w:rsidRDefault="003458AD" w:rsidP="003458AD">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 but those consuming food and drink at a higher risk</w:t>
            </w:r>
          </w:p>
        </w:tc>
        <w:tc>
          <w:tcPr>
            <w:tcW w:w="1360" w:type="pct"/>
            <w:shd w:val="clear" w:color="auto" w:fill="C0D842"/>
          </w:tcPr>
          <w:p w14:paraId="3694214B" w14:textId="763CDF60"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make sure venues chosen for events have good hygiene ratings and do not have reputations for poor hygiene. Committee to monitor throughout and deal with any issues promptly by liaising with venue staff.</w:t>
            </w:r>
          </w:p>
        </w:tc>
        <w:tc>
          <w:tcPr>
            <w:tcW w:w="626" w:type="pct"/>
            <w:shd w:val="clear" w:color="auto" w:fill="C0D842"/>
          </w:tcPr>
          <w:p w14:paraId="3EFBA7FD"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5768654F"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6BCE0805" w14:textId="77777777" w:rsidR="003458AD" w:rsidRPr="00AC739B" w:rsidRDefault="003458AD" w:rsidP="003458AD">
            <w:pPr>
              <w:spacing w:after="160" w:line="259" w:lineRule="auto"/>
              <w:rPr>
                <w:rFonts w:ascii="Tahoma" w:eastAsiaTheme="minorEastAsia" w:hAnsi="Tahoma" w:cs="Tahoma"/>
                <w:sz w:val="28"/>
                <w:szCs w:val="28"/>
              </w:rPr>
            </w:pPr>
          </w:p>
        </w:tc>
      </w:tr>
      <w:tr w:rsidR="003458AD" w:rsidRPr="00AC739B" w14:paraId="38177A2D" w14:textId="77777777" w:rsidTr="00E2261F">
        <w:trPr>
          <w:trHeight w:val="3740"/>
        </w:trPr>
        <w:tc>
          <w:tcPr>
            <w:tcW w:w="734" w:type="pct"/>
            <w:shd w:val="clear" w:color="auto" w:fill="C0D842"/>
          </w:tcPr>
          <w:p w14:paraId="6327BB71" w14:textId="2BE31038" w:rsidR="003458AD" w:rsidRPr="00AC739B" w:rsidRDefault="003458AD" w:rsidP="003458AD">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Food and drink intolerance</w:t>
            </w:r>
          </w:p>
        </w:tc>
        <w:tc>
          <w:tcPr>
            <w:tcW w:w="1798" w:type="pct"/>
            <w:shd w:val="clear" w:color="auto" w:fill="C0D842"/>
          </w:tcPr>
          <w:p w14:paraId="064ECC0D" w14:textId="05A942F7" w:rsidR="003458AD" w:rsidRPr="00AC739B" w:rsidRDefault="003458AD" w:rsidP="003458AD">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Attendees may have intolerances and allergies that need to be considered. Allergic reactions present significant health risks that could be minor or life threatening. This must be accommodated.</w:t>
            </w:r>
          </w:p>
        </w:tc>
        <w:tc>
          <w:tcPr>
            <w:tcW w:w="482" w:type="pct"/>
            <w:shd w:val="clear" w:color="auto" w:fill="C0D842"/>
          </w:tcPr>
          <w:p w14:paraId="17F6B4B7" w14:textId="3317ABBB" w:rsidR="003458AD" w:rsidRPr="00AC739B" w:rsidRDefault="003458AD" w:rsidP="003458AD">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Those with intolerances and allergies</w:t>
            </w:r>
          </w:p>
        </w:tc>
        <w:tc>
          <w:tcPr>
            <w:tcW w:w="1360" w:type="pct"/>
            <w:shd w:val="clear" w:color="auto" w:fill="C0D842"/>
          </w:tcPr>
          <w:p w14:paraId="7E80F764" w14:textId="70A7452D"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Venue staff to provide allergen information on food/drinks.</w:t>
            </w:r>
            <w:r w:rsidRPr="00AC739B">
              <w:rPr>
                <w:rFonts w:ascii="Tahoma" w:eastAsiaTheme="minorEastAsia" w:hAnsi="Tahoma" w:cs="Tahoma"/>
                <w:sz w:val="28"/>
                <w:szCs w:val="28"/>
              </w:rPr>
              <w:br/>
              <w:t>Committee to ask around for allergies when ordering food</w:t>
            </w:r>
            <w:r w:rsidR="00B303E0" w:rsidRPr="00AC739B">
              <w:rPr>
                <w:rFonts w:ascii="Tahoma" w:eastAsiaTheme="minorEastAsia" w:hAnsi="Tahoma" w:cs="Tahoma"/>
                <w:sz w:val="28"/>
                <w:szCs w:val="28"/>
              </w:rPr>
              <w:t>.</w:t>
            </w:r>
            <w:r w:rsidRPr="00AC739B">
              <w:rPr>
                <w:rFonts w:ascii="Tahoma" w:eastAsiaTheme="minorEastAsia" w:hAnsi="Tahoma" w:cs="Tahoma"/>
                <w:sz w:val="28"/>
                <w:szCs w:val="28"/>
              </w:rPr>
              <w:br/>
              <w:t xml:space="preserve">Committee should suggest bringing </w:t>
            </w:r>
            <w:proofErr w:type="spellStart"/>
            <w:r w:rsidRPr="00AC739B">
              <w:rPr>
                <w:rFonts w:ascii="Tahoma" w:eastAsiaTheme="minorEastAsia" w:hAnsi="Tahoma" w:cs="Tahoma"/>
                <w:sz w:val="28"/>
                <w:szCs w:val="28"/>
              </w:rPr>
              <w:t>epipens</w:t>
            </w:r>
            <w:proofErr w:type="spellEnd"/>
            <w:r w:rsidRPr="00AC739B">
              <w:rPr>
                <w:rFonts w:ascii="Tahoma" w:eastAsiaTheme="minorEastAsia" w:hAnsi="Tahoma" w:cs="Tahoma"/>
                <w:sz w:val="28"/>
                <w:szCs w:val="28"/>
              </w:rPr>
              <w:t xml:space="preserve"> and other items for those who have severe allergies. </w:t>
            </w:r>
          </w:p>
          <w:p w14:paraId="6E7F877A" w14:textId="071348BF"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work with venue staff, emergency services to deal with any allergic reaction – aiming to keep the person </w:t>
            </w:r>
            <w:r w:rsidRPr="00AC739B">
              <w:rPr>
                <w:rFonts w:ascii="Tahoma" w:eastAsiaTheme="minorEastAsia" w:hAnsi="Tahoma" w:cs="Tahoma"/>
                <w:sz w:val="28"/>
                <w:szCs w:val="28"/>
              </w:rPr>
              <w:lastRenderedPageBreak/>
              <w:t xml:space="preserve">happy and away from other attendees.  </w:t>
            </w:r>
          </w:p>
        </w:tc>
        <w:tc>
          <w:tcPr>
            <w:tcW w:w="626" w:type="pct"/>
            <w:shd w:val="clear" w:color="auto" w:fill="C0D842"/>
          </w:tcPr>
          <w:p w14:paraId="05E6CCC4"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024A23E5"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2D7D3999" w14:textId="77777777" w:rsidR="003458AD" w:rsidRPr="00AC739B" w:rsidRDefault="003458AD" w:rsidP="003458AD">
            <w:pPr>
              <w:spacing w:after="160" w:line="259" w:lineRule="auto"/>
              <w:rPr>
                <w:rFonts w:ascii="Tahoma" w:eastAsiaTheme="minorEastAsia" w:hAnsi="Tahoma" w:cs="Tahoma"/>
                <w:sz w:val="28"/>
                <w:szCs w:val="28"/>
              </w:rPr>
            </w:pPr>
          </w:p>
        </w:tc>
      </w:tr>
      <w:tr w:rsidR="003458AD" w:rsidRPr="00AC739B" w14:paraId="5A5BB3E6" w14:textId="77777777" w:rsidTr="00E2261F">
        <w:trPr>
          <w:trHeight w:val="3740"/>
        </w:trPr>
        <w:tc>
          <w:tcPr>
            <w:tcW w:w="734" w:type="pct"/>
            <w:shd w:val="clear" w:color="auto" w:fill="C0D842"/>
          </w:tcPr>
          <w:p w14:paraId="250115B3" w14:textId="1C0682E3" w:rsidR="003458AD" w:rsidRPr="00AC739B" w:rsidRDefault="003458AD" w:rsidP="003458AD">
            <w:pPr>
              <w:spacing w:after="160" w:line="259" w:lineRule="auto"/>
              <w:jc w:val="center"/>
              <w:rPr>
                <w:rFonts w:ascii="Tahoma" w:eastAsiaTheme="minorEastAsia" w:hAnsi="Tahoma" w:cs="Tahoma"/>
                <w:sz w:val="28"/>
                <w:szCs w:val="28"/>
              </w:rPr>
            </w:pPr>
            <w:proofErr w:type="gramStart"/>
            <w:r w:rsidRPr="00AC739B">
              <w:rPr>
                <w:rFonts w:ascii="Tahoma" w:eastAsiaTheme="minorEastAsia" w:hAnsi="Tahoma" w:cs="Tahoma"/>
                <w:sz w:val="28"/>
                <w:szCs w:val="28"/>
              </w:rPr>
              <w:t>Night time</w:t>
            </w:r>
            <w:proofErr w:type="gramEnd"/>
            <w:r w:rsidRPr="00AC739B">
              <w:rPr>
                <w:rFonts w:ascii="Tahoma" w:eastAsiaTheme="minorEastAsia" w:hAnsi="Tahoma" w:cs="Tahoma"/>
                <w:sz w:val="28"/>
                <w:szCs w:val="28"/>
              </w:rPr>
              <w:t xml:space="preserve"> and darkness</w:t>
            </w:r>
          </w:p>
        </w:tc>
        <w:tc>
          <w:tcPr>
            <w:tcW w:w="1798" w:type="pct"/>
            <w:shd w:val="clear" w:color="auto" w:fill="C0D842"/>
          </w:tcPr>
          <w:p w14:paraId="35AA37EA" w14:textId="74FC44DB" w:rsidR="003458AD" w:rsidRPr="00AC739B" w:rsidRDefault="003458AD" w:rsidP="003458AD">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Increased risks such as slips, trips and falls. Many, especially women, are more at risk of harassment. There is an increase in alcohol related incidents and there is generally more disorder and potential violence.</w:t>
            </w:r>
          </w:p>
        </w:tc>
        <w:tc>
          <w:tcPr>
            <w:tcW w:w="482" w:type="pct"/>
            <w:shd w:val="clear" w:color="auto" w:fill="C0D842"/>
          </w:tcPr>
          <w:p w14:paraId="5E2FD536" w14:textId="181954AE" w:rsidR="003458AD" w:rsidRPr="00AC739B" w:rsidRDefault="003458AD" w:rsidP="003458AD">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travelling to an evening event</w:t>
            </w:r>
          </w:p>
        </w:tc>
        <w:tc>
          <w:tcPr>
            <w:tcW w:w="1360" w:type="pct"/>
            <w:shd w:val="clear" w:color="auto" w:fill="C0D842"/>
          </w:tcPr>
          <w:p w14:paraId="6C136436" w14:textId="0CED4F62"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provide walking buses, particularly for first year students who may be unsure of the way. People to come to and from events in groups with committee </w:t>
            </w:r>
            <w:proofErr w:type="gramStart"/>
            <w:r w:rsidRPr="00AC739B">
              <w:rPr>
                <w:rFonts w:ascii="Tahoma" w:eastAsiaTheme="minorEastAsia" w:hAnsi="Tahoma" w:cs="Tahoma"/>
                <w:sz w:val="28"/>
                <w:szCs w:val="28"/>
              </w:rPr>
              <w:t>helping out</w:t>
            </w:r>
            <w:proofErr w:type="gramEnd"/>
            <w:r w:rsidRPr="00AC739B">
              <w:rPr>
                <w:rFonts w:ascii="Tahoma" w:eastAsiaTheme="minorEastAsia" w:hAnsi="Tahoma" w:cs="Tahoma"/>
                <w:sz w:val="28"/>
                <w:szCs w:val="28"/>
              </w:rPr>
              <w:t xml:space="preserve"> and accompanying people so not left alone. Alcohol to be monitored. Sober committee member to monitor throughout and make sure </w:t>
            </w:r>
            <w:r w:rsidRPr="00AC739B">
              <w:rPr>
                <w:rFonts w:ascii="Tahoma" w:eastAsiaTheme="minorEastAsia" w:hAnsi="Tahoma" w:cs="Tahoma"/>
                <w:sz w:val="28"/>
                <w:szCs w:val="28"/>
              </w:rPr>
              <w:lastRenderedPageBreak/>
              <w:t>people are well, happy and safe.</w:t>
            </w:r>
          </w:p>
        </w:tc>
        <w:tc>
          <w:tcPr>
            <w:tcW w:w="626" w:type="pct"/>
            <w:shd w:val="clear" w:color="auto" w:fill="C0D842"/>
          </w:tcPr>
          <w:p w14:paraId="4892B5BE"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3F531A28"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3EF86587" w14:textId="77777777" w:rsidR="003458AD" w:rsidRPr="00AC739B" w:rsidRDefault="003458AD" w:rsidP="003458AD">
            <w:pPr>
              <w:spacing w:after="160" w:line="259" w:lineRule="auto"/>
              <w:rPr>
                <w:rFonts w:ascii="Tahoma" w:eastAsiaTheme="minorEastAsia" w:hAnsi="Tahoma" w:cs="Tahoma"/>
                <w:sz w:val="28"/>
                <w:szCs w:val="28"/>
              </w:rPr>
            </w:pPr>
          </w:p>
        </w:tc>
      </w:tr>
      <w:tr w:rsidR="003458AD" w:rsidRPr="00AC739B" w14:paraId="06BED40E" w14:textId="77777777" w:rsidTr="00E2261F">
        <w:trPr>
          <w:trHeight w:val="3740"/>
        </w:trPr>
        <w:tc>
          <w:tcPr>
            <w:tcW w:w="734" w:type="pct"/>
            <w:shd w:val="clear" w:color="auto" w:fill="C0D842"/>
          </w:tcPr>
          <w:p w14:paraId="5D63FBD3" w14:textId="56D86F88" w:rsidR="003458AD" w:rsidRPr="00AC739B" w:rsidRDefault="003458AD" w:rsidP="003458AD">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Crowds and large gatherings</w:t>
            </w:r>
          </w:p>
        </w:tc>
        <w:tc>
          <w:tcPr>
            <w:tcW w:w="1798" w:type="pct"/>
            <w:shd w:val="clear" w:color="auto" w:fill="C0D842"/>
          </w:tcPr>
          <w:p w14:paraId="5FC0AF5B" w14:textId="2DD6481C" w:rsidR="003458AD" w:rsidRPr="00AC739B" w:rsidRDefault="003458AD" w:rsidP="003458AD">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These events, particularly in busy pubs, clubs and bars, can attract crowds of people. This can lead to people feeling claustrophobic, anxious and there is also a physical risk of a crush if not managed properly. People may feel overwhelmed. Queues necessary.</w:t>
            </w:r>
          </w:p>
        </w:tc>
        <w:tc>
          <w:tcPr>
            <w:tcW w:w="482" w:type="pct"/>
            <w:shd w:val="clear" w:color="auto" w:fill="C0D842"/>
          </w:tcPr>
          <w:p w14:paraId="7E1430DD" w14:textId="473BAFF9" w:rsidR="003458AD" w:rsidRPr="00AC739B" w:rsidRDefault="003458AD" w:rsidP="003458AD">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 – particularly those who are claustrophobic or find busy spaces difficult</w:t>
            </w:r>
          </w:p>
        </w:tc>
        <w:tc>
          <w:tcPr>
            <w:tcW w:w="1360" w:type="pct"/>
            <w:shd w:val="clear" w:color="auto" w:fill="C0D842"/>
          </w:tcPr>
          <w:p w14:paraId="67A38352" w14:textId="5B76854F"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work out roughly how many people are coming. Sober committee member to monitor crowds, work to keep people together throughout the social. Venue staff and emergency services to be contacted with any concerns.</w:t>
            </w:r>
          </w:p>
        </w:tc>
        <w:tc>
          <w:tcPr>
            <w:tcW w:w="626" w:type="pct"/>
            <w:shd w:val="clear" w:color="auto" w:fill="C0D842"/>
          </w:tcPr>
          <w:p w14:paraId="19E51F85"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05F6E120" w14:textId="77777777" w:rsidR="003458AD" w:rsidRPr="00AC739B" w:rsidRDefault="003458AD"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06F1D681" w14:textId="77777777" w:rsidR="003458AD" w:rsidRPr="00AC739B" w:rsidRDefault="003458AD" w:rsidP="003458AD">
            <w:pPr>
              <w:spacing w:after="160" w:line="259" w:lineRule="auto"/>
              <w:rPr>
                <w:rFonts w:ascii="Tahoma" w:eastAsiaTheme="minorEastAsia" w:hAnsi="Tahoma" w:cs="Tahoma"/>
                <w:sz w:val="28"/>
                <w:szCs w:val="28"/>
              </w:rPr>
            </w:pPr>
          </w:p>
        </w:tc>
      </w:tr>
      <w:tr w:rsidR="003458AD" w:rsidRPr="00AC739B" w14:paraId="612BAD7E" w14:textId="77777777" w:rsidTr="00E2261F">
        <w:trPr>
          <w:trHeight w:val="3740"/>
        </w:trPr>
        <w:tc>
          <w:tcPr>
            <w:tcW w:w="734" w:type="pct"/>
            <w:shd w:val="clear" w:color="auto" w:fill="C0D842"/>
          </w:tcPr>
          <w:p w14:paraId="43E7ABE3" w14:textId="0F565D5E" w:rsidR="003458AD" w:rsidRPr="00AC739B" w:rsidRDefault="003458AD" w:rsidP="003458AD">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Other risks</w:t>
            </w:r>
          </w:p>
        </w:tc>
        <w:tc>
          <w:tcPr>
            <w:tcW w:w="1798" w:type="pct"/>
            <w:shd w:val="clear" w:color="auto" w:fill="C0D842"/>
          </w:tcPr>
          <w:p w14:paraId="29B9F0F1" w14:textId="3EBE0D24" w:rsidR="003458AD" w:rsidRPr="00AC739B" w:rsidRDefault="003458AD" w:rsidP="003458AD">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Any other risks to be monitored on an event-by-event basis. Activities such as quizzes, beer pong present little added risk but the potential risk of spills, for example may be heightened and the risk should be assessed accordingly.</w:t>
            </w:r>
            <w:r w:rsidR="00EA24CE" w:rsidRPr="00AC739B">
              <w:rPr>
                <w:rFonts w:ascii="Tahoma" w:eastAsiaTheme="minorEastAsia" w:hAnsi="Tahoma" w:cs="Tahoma"/>
                <w:sz w:val="28"/>
                <w:szCs w:val="28"/>
              </w:rPr>
              <w:t xml:space="preserve"> Additional risks that are unforeseen also must be monitored and assessed.</w:t>
            </w:r>
          </w:p>
        </w:tc>
        <w:tc>
          <w:tcPr>
            <w:tcW w:w="482" w:type="pct"/>
            <w:shd w:val="clear" w:color="auto" w:fill="C0D842"/>
          </w:tcPr>
          <w:p w14:paraId="5D5D2058" w14:textId="7CA69A7A" w:rsidR="003458AD" w:rsidRPr="00AC739B" w:rsidRDefault="003458AD" w:rsidP="003458AD">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w:t>
            </w:r>
          </w:p>
        </w:tc>
        <w:tc>
          <w:tcPr>
            <w:tcW w:w="1360" w:type="pct"/>
            <w:shd w:val="clear" w:color="auto" w:fill="C0D842"/>
          </w:tcPr>
          <w:p w14:paraId="58AEC528" w14:textId="057EC3E3" w:rsidR="003458AD" w:rsidRPr="00AC739B" w:rsidRDefault="00EA24CE" w:rsidP="003458AD">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and especially the designated sober committee member must monitor additional or heightened risks and use judgement to prevent issues accordingly.</w:t>
            </w:r>
          </w:p>
        </w:tc>
        <w:tc>
          <w:tcPr>
            <w:tcW w:w="626" w:type="pct"/>
            <w:shd w:val="clear" w:color="auto" w:fill="C0D842"/>
          </w:tcPr>
          <w:p w14:paraId="0B1CE239" w14:textId="77777777" w:rsidR="00EA24CE" w:rsidRPr="00AC739B" w:rsidRDefault="00EA24CE" w:rsidP="00EA24C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6E1F5136" w14:textId="77777777" w:rsidR="00EA24CE" w:rsidRPr="00AC739B" w:rsidRDefault="00EA24CE" w:rsidP="00EA24C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43CE6CAB" w14:textId="77777777" w:rsidR="003458AD" w:rsidRPr="00AC739B" w:rsidRDefault="003458AD" w:rsidP="003458AD">
            <w:pPr>
              <w:spacing w:after="160" w:line="259" w:lineRule="auto"/>
              <w:rPr>
                <w:rFonts w:ascii="Tahoma" w:eastAsiaTheme="minorEastAsia" w:hAnsi="Tahoma" w:cs="Tahoma"/>
                <w:sz w:val="28"/>
                <w:szCs w:val="28"/>
              </w:rPr>
            </w:pPr>
          </w:p>
        </w:tc>
      </w:tr>
    </w:tbl>
    <w:p w14:paraId="2552BC02" w14:textId="6A139770" w:rsidR="00F7668B" w:rsidRPr="00AC739B" w:rsidRDefault="00F7668B" w:rsidP="00E2261F">
      <w:pPr>
        <w:spacing w:after="160" w:line="259" w:lineRule="auto"/>
        <w:jc w:val="center"/>
        <w:rPr>
          <w:rFonts w:ascii="Tahoma" w:eastAsiaTheme="minorEastAsia" w:hAnsi="Tahoma" w:cs="Tahoma"/>
          <w:b/>
          <w:bCs/>
          <w:sz w:val="28"/>
          <w:szCs w:val="28"/>
          <w:u w:val="single"/>
        </w:rPr>
      </w:pPr>
    </w:p>
    <w:p w14:paraId="485101BA" w14:textId="61924A43" w:rsidR="00E2261F" w:rsidRPr="00AC739B" w:rsidRDefault="00E2261F" w:rsidP="00E2261F">
      <w:pPr>
        <w:spacing w:after="160" w:line="259" w:lineRule="auto"/>
        <w:jc w:val="center"/>
        <w:rPr>
          <w:rFonts w:ascii="Tahoma" w:eastAsiaTheme="minorEastAsia" w:hAnsi="Tahoma" w:cs="Tahoma"/>
          <w:b/>
          <w:bCs/>
          <w:sz w:val="28"/>
          <w:szCs w:val="28"/>
          <w:u w:val="single"/>
        </w:rPr>
      </w:pPr>
      <w:r w:rsidRPr="00AC739B">
        <w:rPr>
          <w:rFonts w:ascii="Tahoma" w:eastAsiaTheme="minorEastAsia" w:hAnsi="Tahoma" w:cs="Tahoma"/>
          <w:b/>
          <w:bCs/>
          <w:sz w:val="28"/>
          <w:szCs w:val="28"/>
          <w:highlight w:val="yellow"/>
          <w:u w:val="single"/>
        </w:rPr>
        <w:t>Add more columns if necessary</w:t>
      </w:r>
      <w:r w:rsidRPr="00AC739B">
        <w:rPr>
          <w:rFonts w:ascii="Tahoma" w:eastAsiaTheme="minorEastAsia" w:hAnsi="Tahoma" w:cs="Tahoma"/>
          <w:b/>
          <w:bCs/>
          <w:sz w:val="28"/>
          <w:szCs w:val="28"/>
          <w:u w:val="single"/>
        </w:rPr>
        <w:t xml:space="preserve"> </w:t>
      </w:r>
    </w:p>
    <w:p w14:paraId="2BE2B710" w14:textId="77777777" w:rsidR="00E2261F" w:rsidRPr="00AC739B" w:rsidRDefault="00E2261F" w:rsidP="00E2261F">
      <w:pPr>
        <w:spacing w:after="160" w:line="259" w:lineRule="auto"/>
        <w:jc w:val="center"/>
        <w:rPr>
          <w:rFonts w:ascii="Tahoma" w:eastAsiaTheme="minorEastAsia" w:hAnsi="Tahoma" w:cs="Tahoma"/>
          <w:b/>
          <w:bCs/>
          <w:sz w:val="28"/>
          <w:szCs w:val="28"/>
          <w:u w:val="single"/>
        </w:rPr>
      </w:pPr>
    </w:p>
    <w:p w14:paraId="5841B4AB" w14:textId="0E683453" w:rsidR="00E2261F" w:rsidRPr="00AC739B" w:rsidRDefault="00E2261F" w:rsidP="00E2261F">
      <w:pPr>
        <w:spacing w:after="160" w:line="259" w:lineRule="auto"/>
        <w:rPr>
          <w:rFonts w:ascii="Tahoma" w:eastAsiaTheme="minorEastAsia" w:hAnsi="Tahoma" w:cs="Tahoma"/>
          <w:b/>
          <w:bCs/>
          <w:sz w:val="28"/>
          <w:szCs w:val="28"/>
          <w:u w:val="single"/>
        </w:rPr>
      </w:pPr>
      <w:r w:rsidRPr="00AC739B">
        <w:rPr>
          <w:rFonts w:ascii="Tahoma" w:eastAsiaTheme="minorEastAsia" w:hAnsi="Tahoma" w:cs="Tahoma"/>
          <w:b/>
          <w:bCs/>
          <w:sz w:val="28"/>
          <w:szCs w:val="28"/>
          <w:u w:val="single"/>
        </w:rPr>
        <w:t xml:space="preserve">Activity Type 2: </w:t>
      </w:r>
      <w:r w:rsidR="00D16847" w:rsidRPr="00AC739B">
        <w:rPr>
          <w:rFonts w:ascii="Tahoma" w:eastAsiaTheme="minorEastAsia" w:hAnsi="Tahoma" w:cs="Tahoma"/>
          <w:b/>
          <w:bCs/>
          <w:sz w:val="28"/>
          <w:szCs w:val="28"/>
        </w:rPr>
        <w:t>Academic Drop-in Sessions</w:t>
      </w:r>
    </w:p>
    <w:p w14:paraId="6BBCEE5E" w14:textId="77777777" w:rsidR="00E2261F" w:rsidRPr="00AC739B" w:rsidRDefault="00E2261F" w:rsidP="00E2261F">
      <w:pPr>
        <w:spacing w:after="160" w:line="259" w:lineRule="auto"/>
        <w:rPr>
          <w:rFonts w:ascii="Tahoma" w:eastAsiaTheme="minorEastAsia" w:hAnsi="Tahoma" w:cs="Tahoma"/>
          <w:b/>
          <w:bCs/>
          <w:i/>
          <w:iCs/>
          <w:sz w:val="28"/>
          <w:szCs w:val="28"/>
          <w:u w:val="single"/>
        </w:rPr>
      </w:pPr>
      <w:r w:rsidRPr="00AC739B">
        <w:rPr>
          <w:rFonts w:ascii="Tahoma" w:eastAsiaTheme="minorEastAsia" w:hAnsi="Tahoma" w:cs="Tahoma"/>
          <w:i/>
          <w:iCs/>
          <w:sz w:val="28"/>
          <w:szCs w:val="2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C739B" w14:paraId="1431A677" w14:textId="77777777" w:rsidTr="001E5DB9">
        <w:trPr>
          <w:trHeight w:val="510"/>
        </w:trPr>
        <w:tc>
          <w:tcPr>
            <w:tcW w:w="2835" w:type="dxa"/>
            <w:shd w:val="clear" w:color="auto" w:fill="auto"/>
            <w:vAlign w:val="center"/>
          </w:tcPr>
          <w:p w14:paraId="4A117BB7" w14:textId="77777777" w:rsidR="00E2261F" w:rsidRPr="00AC739B" w:rsidRDefault="00E2261F" w:rsidP="001E5DB9">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sz w:val="28"/>
                <w:szCs w:val="28"/>
              </w:rPr>
              <w:t>Average number of participants</w:t>
            </w:r>
          </w:p>
        </w:tc>
        <w:tc>
          <w:tcPr>
            <w:tcW w:w="3969" w:type="dxa"/>
            <w:shd w:val="clear" w:color="auto" w:fill="C0D842"/>
            <w:vAlign w:val="center"/>
          </w:tcPr>
          <w:p w14:paraId="1BC40728" w14:textId="2CE551B8" w:rsidR="00E2261F" w:rsidRPr="00AC739B" w:rsidRDefault="00D16847" w:rsidP="001E5DB9">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t xml:space="preserve">Roughly 10 </w:t>
            </w:r>
            <w:proofErr w:type="gramStart"/>
            <w:r w:rsidRPr="00AC739B">
              <w:rPr>
                <w:rFonts w:ascii="Tahoma" w:eastAsiaTheme="minorEastAsia" w:hAnsi="Tahoma" w:cs="Tahoma"/>
                <w:b/>
                <w:bCs/>
                <w:color w:val="000000" w:themeColor="text1"/>
                <w:sz w:val="28"/>
                <w:szCs w:val="28"/>
              </w:rPr>
              <w:t>max</w:t>
            </w:r>
            <w:proofErr w:type="gramEnd"/>
            <w:r w:rsidRPr="00AC739B">
              <w:rPr>
                <w:rFonts w:ascii="Tahoma" w:eastAsiaTheme="minorEastAsia" w:hAnsi="Tahoma" w:cs="Tahoma"/>
                <w:b/>
                <w:bCs/>
                <w:color w:val="000000" w:themeColor="text1"/>
                <w:sz w:val="28"/>
                <w:szCs w:val="28"/>
              </w:rPr>
              <w:t xml:space="preserve"> at a time</w:t>
            </w:r>
          </w:p>
        </w:tc>
        <w:tc>
          <w:tcPr>
            <w:tcW w:w="4820" w:type="dxa"/>
          </w:tcPr>
          <w:p w14:paraId="4A533DAE"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color w:val="000000" w:themeColor="text1"/>
                <w:sz w:val="28"/>
                <w:szCs w:val="28"/>
              </w:rPr>
              <w:t xml:space="preserve">Provide details of disabled access arrangements you have considered. You can use the guidance </w:t>
            </w:r>
            <w:hyperlink r:id="rId22">
              <w:r w:rsidRPr="00AC739B">
                <w:rPr>
                  <w:rStyle w:val="Hyperlink"/>
                  <w:rFonts w:ascii="Tahoma" w:eastAsiaTheme="minorEastAsia" w:hAnsi="Tahoma" w:cs="Tahoma"/>
                  <w:sz w:val="28"/>
                  <w:szCs w:val="28"/>
                </w:rPr>
                <w:t>here</w:t>
              </w:r>
            </w:hyperlink>
            <w:r w:rsidRPr="00AC739B">
              <w:rPr>
                <w:rFonts w:ascii="Tahoma" w:eastAsiaTheme="minorEastAsia" w:hAnsi="Tahoma" w:cs="Tahoma"/>
                <w:color w:val="000000" w:themeColor="text1"/>
                <w:sz w:val="28"/>
                <w:szCs w:val="28"/>
              </w:rPr>
              <w:t xml:space="preserve"> to help. </w:t>
            </w:r>
          </w:p>
        </w:tc>
        <w:tc>
          <w:tcPr>
            <w:tcW w:w="3827" w:type="dxa"/>
            <w:shd w:val="clear" w:color="auto" w:fill="C0D842"/>
            <w:vAlign w:val="center"/>
          </w:tcPr>
          <w:p w14:paraId="7672263B" w14:textId="476B4AB4" w:rsidR="00E2261F" w:rsidRPr="00AC739B" w:rsidRDefault="00D16847" w:rsidP="001E5DB9">
            <w:pPr>
              <w:spacing w:after="160" w:line="259" w:lineRule="auto"/>
              <w:rPr>
                <w:rFonts w:ascii="Tahoma" w:eastAsiaTheme="minorEastAsia" w:hAnsi="Tahoma" w:cs="Tahoma"/>
                <w:b/>
                <w:bCs/>
                <w:sz w:val="28"/>
                <w:szCs w:val="28"/>
              </w:rPr>
            </w:pPr>
            <w:r w:rsidRPr="00AC739B">
              <w:rPr>
                <w:rFonts w:ascii="Tahoma" w:eastAsiaTheme="minorEastAsia" w:hAnsi="Tahoma" w:cs="Tahoma"/>
                <w:b/>
                <w:bCs/>
                <w:sz w:val="28"/>
                <w:szCs w:val="28"/>
              </w:rPr>
              <w:t>Choose accessible venues such as university venues or other places with ramps and lift access.</w:t>
            </w:r>
          </w:p>
        </w:tc>
      </w:tr>
      <w:tr w:rsidR="00E2261F" w:rsidRPr="00AC739B" w14:paraId="26668F9E" w14:textId="77777777" w:rsidTr="001E5DB9">
        <w:trPr>
          <w:trHeight w:val="510"/>
        </w:trPr>
        <w:tc>
          <w:tcPr>
            <w:tcW w:w="2835" w:type="dxa"/>
            <w:shd w:val="clear" w:color="auto" w:fill="auto"/>
            <w:vAlign w:val="center"/>
          </w:tcPr>
          <w:p w14:paraId="4FCBCE9D" w14:textId="77777777" w:rsidR="00E2261F" w:rsidRPr="00AC739B" w:rsidRDefault="00E2261F" w:rsidP="001E5DB9">
            <w:pPr>
              <w:spacing w:before="40" w:after="40"/>
              <w:rPr>
                <w:rFonts w:ascii="Tahoma" w:eastAsiaTheme="minorEastAsia" w:hAnsi="Tahoma" w:cs="Tahoma"/>
                <w:sz w:val="28"/>
                <w:szCs w:val="28"/>
              </w:rPr>
            </w:pPr>
            <w:r w:rsidRPr="00AC739B">
              <w:rPr>
                <w:rFonts w:ascii="Tahoma" w:eastAsiaTheme="minorEastAsia" w:hAnsi="Tahoma" w:cs="Tahoma"/>
                <w:sz w:val="28"/>
                <w:szCs w:val="28"/>
              </w:rPr>
              <w:lastRenderedPageBreak/>
              <w:t>On Campus or Off Campus</w:t>
            </w:r>
          </w:p>
        </w:tc>
        <w:tc>
          <w:tcPr>
            <w:tcW w:w="3969" w:type="dxa"/>
            <w:shd w:val="clear" w:color="auto" w:fill="C0D842"/>
            <w:vAlign w:val="center"/>
          </w:tcPr>
          <w:p w14:paraId="58C23D64" w14:textId="5917BD45" w:rsidR="00E2261F" w:rsidRPr="00AC739B" w:rsidRDefault="00D16847"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Both</w:t>
            </w:r>
          </w:p>
        </w:tc>
        <w:tc>
          <w:tcPr>
            <w:tcW w:w="4820" w:type="dxa"/>
            <w:vAlign w:val="center"/>
          </w:tcPr>
          <w:p w14:paraId="2EBA15CC"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 xml:space="preserve">Please provide details of how you’ve considered the sustainable impact of your activity type. You can use the guidance </w:t>
            </w:r>
            <w:hyperlink r:id="rId23">
              <w:r w:rsidRPr="00AC739B">
                <w:rPr>
                  <w:rStyle w:val="Hyperlink"/>
                  <w:rFonts w:ascii="Tahoma" w:eastAsiaTheme="minorEastAsia" w:hAnsi="Tahoma" w:cs="Tahoma"/>
                  <w:sz w:val="28"/>
                  <w:szCs w:val="28"/>
                </w:rPr>
                <w:t>here</w:t>
              </w:r>
            </w:hyperlink>
            <w:r w:rsidRPr="00AC739B">
              <w:rPr>
                <w:rFonts w:ascii="Tahoma" w:eastAsiaTheme="minorEastAsia" w:hAnsi="Tahoma" w:cs="Tahoma"/>
                <w:sz w:val="28"/>
                <w:szCs w:val="28"/>
              </w:rPr>
              <w:t xml:space="preserve"> to help. </w:t>
            </w:r>
          </w:p>
        </w:tc>
        <w:tc>
          <w:tcPr>
            <w:tcW w:w="3827" w:type="dxa"/>
            <w:shd w:val="clear" w:color="auto" w:fill="C0D842"/>
            <w:vAlign w:val="center"/>
          </w:tcPr>
          <w:p w14:paraId="33E2FF3D" w14:textId="03113FF1" w:rsidR="00E2261F" w:rsidRPr="00AC739B" w:rsidRDefault="00D16847"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Reuse materials, recycle any paper used.</w:t>
            </w:r>
          </w:p>
        </w:tc>
      </w:tr>
      <w:tr w:rsidR="00E2261F" w:rsidRPr="00AC739B" w14:paraId="19EE5FCA" w14:textId="77777777" w:rsidTr="001E5DB9">
        <w:trPr>
          <w:trHeight w:val="125"/>
        </w:trPr>
        <w:tc>
          <w:tcPr>
            <w:tcW w:w="2835" w:type="dxa"/>
            <w:shd w:val="clear" w:color="auto" w:fill="auto"/>
            <w:vAlign w:val="center"/>
          </w:tcPr>
          <w:p w14:paraId="47A06CAD" w14:textId="77777777" w:rsidR="00E2261F" w:rsidRPr="00AC739B" w:rsidRDefault="00E2261F"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sz w:val="28"/>
                <w:szCs w:val="28"/>
              </w:rPr>
              <w:t>Is additional specific Event Insurance required?</w:t>
            </w:r>
          </w:p>
        </w:tc>
        <w:tc>
          <w:tcPr>
            <w:tcW w:w="3969" w:type="dxa"/>
            <w:shd w:val="clear" w:color="auto" w:fill="C0D842"/>
            <w:vAlign w:val="center"/>
          </w:tcPr>
          <w:p w14:paraId="7075FF3D" w14:textId="6FDFB971" w:rsidR="00E2261F" w:rsidRPr="00AC739B" w:rsidRDefault="00D16847"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No</w:t>
            </w:r>
          </w:p>
        </w:tc>
        <w:tc>
          <w:tcPr>
            <w:tcW w:w="4820" w:type="dxa"/>
            <w:vAlign w:val="center"/>
          </w:tcPr>
          <w:p w14:paraId="79CDB18E"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Describe arrangements for First Aid.  Who will provide first aid – Activity Organiser/ Venue?</w:t>
            </w:r>
          </w:p>
        </w:tc>
        <w:tc>
          <w:tcPr>
            <w:tcW w:w="3827" w:type="dxa"/>
            <w:shd w:val="clear" w:color="auto" w:fill="C0D842"/>
            <w:vAlign w:val="center"/>
          </w:tcPr>
          <w:p w14:paraId="63219217" w14:textId="738847A3" w:rsidR="00E2261F" w:rsidRPr="00AC739B" w:rsidRDefault="00D16847"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Liaise with university staff, Estate Patrol or venue staff for first aid and emergency services If necessary. Academic Secretary to have First Aid kit in bag if not on campus.</w:t>
            </w:r>
          </w:p>
        </w:tc>
      </w:tr>
    </w:tbl>
    <w:p w14:paraId="68DD7D48" w14:textId="77777777" w:rsidR="00E2261F" w:rsidRPr="00AC739B" w:rsidRDefault="00E2261F" w:rsidP="00E2261F">
      <w:pPr>
        <w:spacing w:after="160" w:line="259" w:lineRule="auto"/>
        <w:rPr>
          <w:rFonts w:ascii="Tahoma" w:eastAsiaTheme="minorEastAsia" w:hAnsi="Tahoma" w:cs="Tahoma"/>
          <w:b/>
          <w:bCs/>
          <w:sz w:val="28"/>
          <w:szCs w:val="2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18"/>
        <w:gridCol w:w="5393"/>
        <w:gridCol w:w="1699"/>
        <w:gridCol w:w="4187"/>
        <w:gridCol w:w="1991"/>
      </w:tblGrid>
      <w:tr w:rsidR="004659FD" w:rsidRPr="00AC739B" w14:paraId="29ED23AB" w14:textId="77777777" w:rsidTr="00110CDE">
        <w:trPr>
          <w:trHeight w:val="734"/>
        </w:trPr>
        <w:tc>
          <w:tcPr>
            <w:tcW w:w="721" w:type="pct"/>
          </w:tcPr>
          <w:p w14:paraId="141C1624"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Hazard Category</w:t>
            </w:r>
          </w:p>
        </w:tc>
        <w:tc>
          <w:tcPr>
            <w:tcW w:w="1785" w:type="pct"/>
          </w:tcPr>
          <w:p w14:paraId="148A1489" w14:textId="6E69D6BD" w:rsidR="004659FD" w:rsidRPr="00AC739B" w:rsidRDefault="00495736"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Identified Hazards and how you might be harmed?</w:t>
            </w:r>
          </w:p>
        </w:tc>
        <w:tc>
          <w:tcPr>
            <w:tcW w:w="535" w:type="pct"/>
          </w:tcPr>
          <w:p w14:paraId="10427AC1"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at Risk?</w:t>
            </w:r>
          </w:p>
        </w:tc>
        <w:tc>
          <w:tcPr>
            <w:tcW w:w="1393" w:type="pct"/>
          </w:tcPr>
          <w:p w14:paraId="616BED51"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Control Measures</w:t>
            </w:r>
          </w:p>
        </w:tc>
        <w:tc>
          <w:tcPr>
            <w:tcW w:w="566" w:type="pct"/>
          </w:tcPr>
          <w:p w14:paraId="047C26E7"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responsible?</w:t>
            </w:r>
          </w:p>
        </w:tc>
      </w:tr>
      <w:tr w:rsidR="00E2261F" w:rsidRPr="00AC739B" w14:paraId="0D116C76" w14:textId="77777777" w:rsidTr="00110CDE">
        <w:trPr>
          <w:trHeight w:val="3740"/>
        </w:trPr>
        <w:tc>
          <w:tcPr>
            <w:tcW w:w="721" w:type="pct"/>
            <w:shd w:val="clear" w:color="auto" w:fill="C0D842"/>
          </w:tcPr>
          <w:p w14:paraId="097E0FFF" w14:textId="77777777" w:rsidR="00E2261F" w:rsidRPr="00AC739B" w:rsidRDefault="00E2261F" w:rsidP="001E5DB9">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lastRenderedPageBreak/>
              <w:t>What type of Hazard is it?</w:t>
            </w:r>
          </w:p>
          <w:p w14:paraId="443857F1" w14:textId="77777777" w:rsidR="00E2261F" w:rsidRPr="00AC739B" w:rsidRDefault="00E2261F" w:rsidP="001E5DB9">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Choose from the A-Z of Hazard categories from the</w:t>
            </w:r>
            <w:proofErr w:type="gramStart"/>
            <w:r w:rsidRPr="00AC739B">
              <w:rPr>
                <w:rFonts w:ascii="Tahoma" w:eastAsiaTheme="minorEastAsia" w:hAnsi="Tahoma" w:cs="Tahoma"/>
                <w:bCs/>
                <w:i/>
                <w:iCs/>
                <w:sz w:val="28"/>
                <w:szCs w:val="28"/>
                <w:highlight w:val="yellow"/>
              </w:rPr>
              <w:t xml:space="preserve"> </w:t>
            </w:r>
            <w:r w:rsidRPr="00AC739B">
              <w:rPr>
                <w:rFonts w:ascii="Tahoma" w:hAnsi="Tahoma" w:cs="Tahoma"/>
                <w:sz w:val="28"/>
                <w:szCs w:val="28"/>
                <w:highlight w:val="yellow"/>
              </w:rPr>
              <w:t xml:space="preserve"> </w:t>
            </w:r>
            <w:r w:rsidRPr="00AC739B">
              <w:rPr>
                <w:rFonts w:ascii="Tahoma" w:eastAsiaTheme="minorEastAsia" w:hAnsi="Tahoma" w:cs="Tahoma"/>
                <w:bCs/>
                <w:i/>
                <w:iCs/>
                <w:sz w:val="28"/>
                <w:szCs w:val="28"/>
                <w:highlight w:val="yellow"/>
              </w:rPr>
              <w:t xml:space="preserve"> “</w:t>
            </w:r>
            <w:proofErr w:type="gramEnd"/>
            <w:r w:rsidRPr="00AC739B">
              <w:rPr>
                <w:rFonts w:ascii="Tahoma" w:eastAsiaTheme="minorEastAsia" w:hAnsi="Tahoma" w:cs="Tahoma"/>
                <w:bCs/>
                <w:i/>
                <w:iCs/>
                <w:sz w:val="28"/>
                <w:szCs w:val="28"/>
                <w:highlight w:val="yellow"/>
              </w:rPr>
              <w:t>student committee handbook for risk assessing and group safety.”</w:t>
            </w:r>
          </w:p>
        </w:tc>
        <w:tc>
          <w:tcPr>
            <w:tcW w:w="1785" w:type="pct"/>
            <w:shd w:val="clear" w:color="auto" w:fill="C0D842"/>
          </w:tcPr>
          <w:p w14:paraId="40929C21" w14:textId="77777777" w:rsidR="00E2261F" w:rsidRPr="00AC739B" w:rsidRDefault="00E2261F" w:rsidP="001E5DB9">
            <w:pPr>
              <w:tabs>
                <w:tab w:val="left" w:pos="1206"/>
              </w:tabs>
              <w:rPr>
                <w:rFonts w:ascii="Tahoma" w:eastAsiaTheme="minorEastAsia" w:hAnsi="Tahoma" w:cs="Tahoma"/>
                <w:sz w:val="28"/>
                <w:szCs w:val="28"/>
              </w:rPr>
            </w:pPr>
            <w:r w:rsidRPr="00AC739B">
              <w:rPr>
                <w:rFonts w:ascii="Tahoma" w:eastAsiaTheme="minorEastAsia" w:hAnsi="Tahoma" w:cs="Tahoma"/>
                <w:sz w:val="28"/>
                <w:szCs w:val="28"/>
                <w:highlight w:val="yellow"/>
              </w:rPr>
              <w:t>“What is the hazard you have identified, and the risk associated with that hazard”?</w:t>
            </w:r>
            <w:r w:rsidRPr="00AC739B">
              <w:rPr>
                <w:rFonts w:ascii="Tahoma" w:eastAsiaTheme="minorEastAsia" w:hAnsi="Tahoma" w:cs="Tahoma"/>
                <w:sz w:val="28"/>
                <w:szCs w:val="28"/>
              </w:rPr>
              <w:t xml:space="preserve"> </w:t>
            </w:r>
          </w:p>
        </w:tc>
        <w:tc>
          <w:tcPr>
            <w:tcW w:w="535" w:type="pct"/>
            <w:shd w:val="clear" w:color="auto" w:fill="C0D842"/>
          </w:tcPr>
          <w:p w14:paraId="537C8730" w14:textId="77777777" w:rsidR="00E2261F" w:rsidRPr="00AC739B" w:rsidRDefault="00E2261F" w:rsidP="001E5DB9">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highlight w:val="yellow"/>
              </w:rPr>
              <w:t>“Who is in danger of being harmed?”</w:t>
            </w:r>
          </w:p>
        </w:tc>
        <w:tc>
          <w:tcPr>
            <w:tcW w:w="1393" w:type="pct"/>
            <w:shd w:val="clear" w:color="auto" w:fill="C0D842"/>
          </w:tcPr>
          <w:p w14:paraId="6B5B172C" w14:textId="77777777" w:rsidR="00E2261F" w:rsidRPr="00AC739B" w:rsidRDefault="00E2261F"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“How are you going to eliminate or reduce the risk of someone being harmed?”</w:t>
            </w:r>
          </w:p>
        </w:tc>
        <w:tc>
          <w:tcPr>
            <w:tcW w:w="566" w:type="pct"/>
            <w:shd w:val="clear" w:color="auto" w:fill="C0D842"/>
          </w:tcPr>
          <w:p w14:paraId="2094F1EA" w14:textId="77777777" w:rsidR="00E2261F" w:rsidRPr="00AC739B" w:rsidRDefault="00E2261F"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“Who is responsible for implementing and monitoring this?”</w:t>
            </w:r>
          </w:p>
        </w:tc>
      </w:tr>
      <w:tr w:rsidR="00D16847" w:rsidRPr="00AC739B" w14:paraId="727BCB2A" w14:textId="77777777" w:rsidTr="00110CDE">
        <w:trPr>
          <w:trHeight w:val="3740"/>
        </w:trPr>
        <w:tc>
          <w:tcPr>
            <w:tcW w:w="721" w:type="pct"/>
            <w:shd w:val="clear" w:color="auto" w:fill="C0D842"/>
          </w:tcPr>
          <w:p w14:paraId="47BAB050" w14:textId="340CBB0F" w:rsidR="00D16847" w:rsidRPr="00AC739B" w:rsidRDefault="00D16847" w:rsidP="00D16847">
            <w:pPr>
              <w:spacing w:after="160" w:line="259" w:lineRule="auto"/>
              <w:jc w:val="center"/>
              <w:rPr>
                <w:rFonts w:ascii="Tahoma" w:eastAsiaTheme="minorEastAsia" w:hAnsi="Tahoma" w:cs="Tahoma"/>
                <w:bCs/>
                <w:i/>
                <w:iCs/>
                <w:sz w:val="28"/>
                <w:szCs w:val="28"/>
                <w:highlight w:val="yellow"/>
              </w:rPr>
            </w:pPr>
            <w:r w:rsidRPr="00AC739B">
              <w:rPr>
                <w:rFonts w:ascii="Tahoma" w:eastAsia="Calibri" w:hAnsi="Tahoma" w:cs="Tahoma"/>
                <w:sz w:val="28"/>
                <w:szCs w:val="28"/>
              </w:rPr>
              <w:lastRenderedPageBreak/>
              <w:t>Fire</w:t>
            </w:r>
          </w:p>
        </w:tc>
        <w:tc>
          <w:tcPr>
            <w:tcW w:w="1785" w:type="pct"/>
            <w:shd w:val="clear" w:color="auto" w:fill="C0D842"/>
          </w:tcPr>
          <w:p w14:paraId="600ACB8C" w14:textId="0F9F7506" w:rsidR="00D16847" w:rsidRPr="00AC739B" w:rsidRDefault="00D16847" w:rsidP="00D16847">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At any venue, there is a risk of a fire starting and spreading. This means that an evacuation is necessary, presenting its own hazards, but also a risk of panic, burns and life-threatening injury</w:t>
            </w:r>
            <w:r w:rsidRPr="00AC739B">
              <w:rPr>
                <w:rFonts w:ascii="Tahoma" w:eastAsiaTheme="minorEastAsia" w:hAnsi="Tahoma" w:cs="Tahoma"/>
                <w:sz w:val="28"/>
                <w:szCs w:val="28"/>
              </w:rPr>
              <w:t>.</w:t>
            </w:r>
          </w:p>
        </w:tc>
        <w:tc>
          <w:tcPr>
            <w:tcW w:w="535" w:type="pct"/>
            <w:shd w:val="clear" w:color="auto" w:fill="C0D842"/>
          </w:tcPr>
          <w:p w14:paraId="192F9593" w14:textId="72EB17FF" w:rsidR="00D16847" w:rsidRPr="00AC739B" w:rsidRDefault="00D16847" w:rsidP="00D16847">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 the venue</w:t>
            </w:r>
          </w:p>
        </w:tc>
        <w:tc>
          <w:tcPr>
            <w:tcW w:w="1393" w:type="pct"/>
            <w:shd w:val="clear" w:color="auto" w:fill="C0D842"/>
          </w:tcPr>
          <w:p w14:paraId="40048853" w14:textId="77777777" w:rsidR="00D16847" w:rsidRPr="00AC739B" w:rsidRDefault="00D16847"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Agree and observe the fire safety protocols for the venue prior to the event. Observe where the fire extinguishers, smoke alarms, exits are. If a disabled member attends, consider whether there is provision such as Evac-Chair to support them.</w:t>
            </w:r>
          </w:p>
          <w:p w14:paraId="08EEA735" w14:textId="77777777" w:rsidR="00D16847" w:rsidRPr="00AC739B" w:rsidRDefault="00D16847"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work with venue staff to ensure an orderly evacuation of members in the event of a fire.</w:t>
            </w:r>
          </w:p>
          <w:p w14:paraId="0049B040" w14:textId="7B42D4D3" w:rsidR="00D16847" w:rsidRPr="00AC739B" w:rsidRDefault="00D16847"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The </w:t>
            </w:r>
            <w:r w:rsidRPr="00AC739B">
              <w:rPr>
                <w:rFonts w:ascii="Tahoma" w:eastAsiaTheme="minorEastAsia" w:hAnsi="Tahoma" w:cs="Tahoma"/>
                <w:sz w:val="28"/>
                <w:szCs w:val="28"/>
              </w:rPr>
              <w:t>activity organiser</w:t>
            </w:r>
            <w:r w:rsidRPr="00AC739B">
              <w:rPr>
                <w:rFonts w:ascii="Tahoma" w:eastAsiaTheme="minorEastAsia" w:hAnsi="Tahoma" w:cs="Tahoma"/>
                <w:sz w:val="28"/>
                <w:szCs w:val="28"/>
              </w:rPr>
              <w:t xml:space="preserve"> will lead on liaising with venue staff in the event of fire and evacuation</w:t>
            </w:r>
            <w:r w:rsidRPr="00AC739B">
              <w:rPr>
                <w:rFonts w:ascii="Tahoma" w:eastAsiaTheme="minorEastAsia" w:hAnsi="Tahoma" w:cs="Tahoma"/>
                <w:sz w:val="28"/>
                <w:szCs w:val="28"/>
              </w:rPr>
              <w:t>.</w:t>
            </w:r>
          </w:p>
          <w:p w14:paraId="5189E877" w14:textId="7D2DB2CA" w:rsidR="00D16847" w:rsidRPr="00AC739B" w:rsidRDefault="00D16847" w:rsidP="00D16847">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If on campus, follow university staff direction and adhere to university policies.</w:t>
            </w:r>
          </w:p>
        </w:tc>
        <w:tc>
          <w:tcPr>
            <w:tcW w:w="566" w:type="pct"/>
            <w:shd w:val="clear" w:color="auto" w:fill="C0D842"/>
          </w:tcPr>
          <w:p w14:paraId="4D8D430C" w14:textId="50A247E4" w:rsidR="00D16847" w:rsidRPr="00AC739B" w:rsidRDefault="00D16847"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r>
            <w:r w:rsidRPr="00AC739B">
              <w:rPr>
                <w:rFonts w:ascii="Tahoma" w:eastAsiaTheme="minorEastAsia" w:hAnsi="Tahoma" w:cs="Tahoma"/>
                <w:sz w:val="28"/>
                <w:szCs w:val="28"/>
              </w:rPr>
              <w:t>Academic Secretary</w:t>
            </w:r>
          </w:p>
          <w:p w14:paraId="32A802AF" w14:textId="77777777" w:rsidR="00D16847" w:rsidRPr="00AC739B" w:rsidRDefault="00D16847" w:rsidP="00D16847">
            <w:pPr>
              <w:spacing w:after="160" w:line="259" w:lineRule="auto"/>
              <w:rPr>
                <w:rFonts w:ascii="Tahoma" w:eastAsiaTheme="minorEastAsia" w:hAnsi="Tahoma" w:cs="Tahoma"/>
                <w:sz w:val="28"/>
                <w:szCs w:val="28"/>
                <w:highlight w:val="yellow"/>
              </w:rPr>
            </w:pPr>
          </w:p>
        </w:tc>
      </w:tr>
      <w:tr w:rsidR="00D16847" w:rsidRPr="00AC739B" w14:paraId="7D3F8457" w14:textId="77777777" w:rsidTr="00110CDE">
        <w:trPr>
          <w:trHeight w:val="3740"/>
        </w:trPr>
        <w:tc>
          <w:tcPr>
            <w:tcW w:w="721" w:type="pct"/>
            <w:shd w:val="clear" w:color="auto" w:fill="C0D842"/>
          </w:tcPr>
          <w:p w14:paraId="4723AC80" w14:textId="4917ABEE" w:rsidR="00D16847" w:rsidRPr="00AC739B" w:rsidRDefault="00D16847" w:rsidP="00D16847">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lastRenderedPageBreak/>
              <w:t>Slip, trips and falls</w:t>
            </w:r>
          </w:p>
        </w:tc>
        <w:tc>
          <w:tcPr>
            <w:tcW w:w="1785" w:type="pct"/>
            <w:shd w:val="clear" w:color="auto" w:fill="C0D842"/>
          </w:tcPr>
          <w:p w14:paraId="3E9D9725" w14:textId="772B0EA6" w:rsidR="00D16847" w:rsidRPr="00AC739B" w:rsidRDefault="00D16847" w:rsidP="00D16847">
            <w:pPr>
              <w:tabs>
                <w:tab w:val="left" w:pos="1206"/>
              </w:tabs>
              <w:rPr>
                <w:rFonts w:ascii="Tahoma" w:eastAsiaTheme="minorEastAsia" w:hAnsi="Tahoma" w:cs="Tahoma"/>
                <w:sz w:val="28"/>
                <w:szCs w:val="28"/>
                <w:highlight w:val="yellow"/>
              </w:rPr>
            </w:pPr>
            <w:r w:rsidRPr="00AC739B">
              <w:rPr>
                <w:rFonts w:ascii="Tahoma" w:eastAsia="Rubik" w:hAnsi="Tahoma" w:cs="Tahoma"/>
                <w:color w:val="000000" w:themeColor="text1"/>
                <w:sz w:val="28"/>
                <w:szCs w:val="28"/>
              </w:rPr>
              <w:t>There are always obstacles such as tables, chairs, spills that present physical obstacles that could cause someone to fall and physically injure themselves. This risk is heightened for those who are disabled</w:t>
            </w:r>
            <w:r w:rsidRPr="00AC739B">
              <w:rPr>
                <w:rFonts w:ascii="Tahoma" w:eastAsia="Rubik" w:hAnsi="Tahoma" w:cs="Tahoma"/>
                <w:color w:val="000000" w:themeColor="text1"/>
                <w:sz w:val="28"/>
                <w:szCs w:val="28"/>
              </w:rPr>
              <w:t>.</w:t>
            </w:r>
          </w:p>
        </w:tc>
        <w:tc>
          <w:tcPr>
            <w:tcW w:w="535" w:type="pct"/>
            <w:shd w:val="clear" w:color="auto" w:fill="C0D842"/>
          </w:tcPr>
          <w:p w14:paraId="3EBC4ED1" w14:textId="210AB3D0" w:rsidR="00D16847" w:rsidRPr="00AC739B" w:rsidRDefault="00D16847" w:rsidP="00D16847">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attending the event</w:t>
            </w:r>
          </w:p>
        </w:tc>
        <w:tc>
          <w:tcPr>
            <w:tcW w:w="1393" w:type="pct"/>
            <w:shd w:val="clear" w:color="auto" w:fill="C0D842"/>
          </w:tcPr>
          <w:p w14:paraId="32A0E451" w14:textId="77777777" w:rsidR="00D16847" w:rsidRPr="00AC739B" w:rsidRDefault="00D16847"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use standard manual handling practices throughout to remove obstacles, working with venue staff.</w:t>
            </w:r>
          </w:p>
          <w:p w14:paraId="6163C247" w14:textId="5A293BAF" w:rsidR="00D16847" w:rsidRPr="00AC739B" w:rsidRDefault="00D16847"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In the event of incidents, committee to work with first aiders, venue staff, Estate Patrol and emergency services. </w:t>
            </w:r>
            <w:r w:rsidR="00110CDE" w:rsidRPr="00AC739B">
              <w:rPr>
                <w:rFonts w:ascii="Tahoma" w:eastAsiaTheme="minorEastAsia" w:hAnsi="Tahoma" w:cs="Tahoma"/>
                <w:sz w:val="28"/>
                <w:szCs w:val="28"/>
              </w:rPr>
              <w:t>Activity organiser to lead.</w:t>
            </w:r>
          </w:p>
          <w:p w14:paraId="592882BD" w14:textId="4B21093D" w:rsidR="00D16847" w:rsidRPr="00AC739B" w:rsidRDefault="00D16847" w:rsidP="00D16847">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 xml:space="preserve">All spills and obstacles to be reported immediately to venue staff to prevent slips, trips and falls. </w:t>
            </w:r>
          </w:p>
        </w:tc>
        <w:tc>
          <w:tcPr>
            <w:tcW w:w="566" w:type="pct"/>
            <w:shd w:val="clear" w:color="auto" w:fill="C0D842"/>
          </w:tcPr>
          <w:p w14:paraId="4D6C5522" w14:textId="175939D4" w:rsidR="00D16847" w:rsidRPr="00AC739B" w:rsidRDefault="00D16847"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r>
            <w:r w:rsidRPr="00AC739B">
              <w:rPr>
                <w:rFonts w:ascii="Tahoma" w:eastAsiaTheme="minorEastAsia" w:hAnsi="Tahoma" w:cs="Tahoma"/>
                <w:sz w:val="28"/>
                <w:szCs w:val="28"/>
              </w:rPr>
              <w:t>Academic Secretary</w:t>
            </w:r>
          </w:p>
          <w:p w14:paraId="500AC960" w14:textId="613ED2A3" w:rsidR="00D16847" w:rsidRPr="00AC739B" w:rsidRDefault="00110CDE"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Activity organiser</w:t>
            </w:r>
          </w:p>
          <w:p w14:paraId="022C6C33" w14:textId="77777777" w:rsidR="00D16847" w:rsidRPr="00AC739B" w:rsidRDefault="00D16847" w:rsidP="00D16847">
            <w:pPr>
              <w:spacing w:after="160" w:line="259" w:lineRule="auto"/>
              <w:rPr>
                <w:rFonts w:ascii="Tahoma" w:eastAsiaTheme="minorEastAsia" w:hAnsi="Tahoma" w:cs="Tahoma"/>
                <w:sz w:val="28"/>
                <w:szCs w:val="28"/>
                <w:highlight w:val="yellow"/>
              </w:rPr>
            </w:pPr>
          </w:p>
        </w:tc>
      </w:tr>
      <w:tr w:rsidR="00110CDE" w:rsidRPr="00AC739B" w14:paraId="45123707" w14:textId="77777777" w:rsidTr="00110CDE">
        <w:trPr>
          <w:trHeight w:val="3740"/>
        </w:trPr>
        <w:tc>
          <w:tcPr>
            <w:tcW w:w="721" w:type="pct"/>
            <w:shd w:val="clear" w:color="auto" w:fill="C0D842"/>
          </w:tcPr>
          <w:p w14:paraId="36BFB258" w14:textId="5ADD790C" w:rsidR="00110CDE" w:rsidRPr="00AC739B" w:rsidRDefault="00110CDE" w:rsidP="00D16847">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lastRenderedPageBreak/>
              <w:t>Food and drink hygiene issues &amp; cleanliness</w:t>
            </w:r>
          </w:p>
        </w:tc>
        <w:tc>
          <w:tcPr>
            <w:tcW w:w="1785" w:type="pct"/>
            <w:shd w:val="clear" w:color="auto" w:fill="C0D842"/>
          </w:tcPr>
          <w:p w14:paraId="2954F9F1" w14:textId="4DE457D2" w:rsidR="00110CDE" w:rsidRPr="00AC739B" w:rsidRDefault="00110CDE" w:rsidP="00D16847">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This could happen if venue is food or drink venue.</w:t>
            </w:r>
          </w:p>
          <w:p w14:paraId="7329AFD5" w14:textId="09EB7786" w:rsidR="00110CDE" w:rsidRPr="00AC739B" w:rsidRDefault="00110CDE" w:rsidP="00D16847">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If food or drink is prepared or unhygienically, this is not only unpleasant for attendees but presents risks such as transmission of germs. A lack of general cleanliness at the venue presents a similar risk.</w:t>
            </w:r>
          </w:p>
        </w:tc>
        <w:tc>
          <w:tcPr>
            <w:tcW w:w="535" w:type="pct"/>
            <w:shd w:val="clear" w:color="auto" w:fill="C0D842"/>
          </w:tcPr>
          <w:p w14:paraId="214B84BA" w14:textId="13180246" w:rsidR="00110CDE" w:rsidRPr="00AC739B" w:rsidRDefault="00110CDE" w:rsidP="00D16847">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 but those consuming food and drink at a higher risk</w:t>
            </w:r>
          </w:p>
        </w:tc>
        <w:tc>
          <w:tcPr>
            <w:tcW w:w="1393" w:type="pct"/>
            <w:shd w:val="clear" w:color="auto" w:fill="C0D842"/>
          </w:tcPr>
          <w:p w14:paraId="692FA145" w14:textId="17DEE5AA" w:rsidR="00110CDE" w:rsidRPr="00AC739B" w:rsidRDefault="00110CDE" w:rsidP="00D16847">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Committee to make sure venues chosen for events have good hygiene ratings and do not have reputations for poor hygiene. Committee to monitor throughout and deal with any issues promptly by liaising with venue staff.</w:t>
            </w:r>
          </w:p>
        </w:tc>
        <w:tc>
          <w:tcPr>
            <w:tcW w:w="566" w:type="pct"/>
            <w:shd w:val="clear" w:color="auto" w:fill="C0D842"/>
          </w:tcPr>
          <w:p w14:paraId="4CDCDCA3" w14:textId="61273971" w:rsidR="00110CDE" w:rsidRPr="00AC739B" w:rsidRDefault="00110CDE" w:rsidP="00110CD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r>
            <w:r w:rsidRPr="00AC739B">
              <w:rPr>
                <w:rFonts w:ascii="Tahoma" w:eastAsiaTheme="minorEastAsia" w:hAnsi="Tahoma" w:cs="Tahoma"/>
                <w:sz w:val="28"/>
                <w:szCs w:val="28"/>
              </w:rPr>
              <w:t>Academic Secretary</w:t>
            </w:r>
          </w:p>
          <w:p w14:paraId="634ABBC4" w14:textId="77777777" w:rsidR="00110CDE" w:rsidRPr="00AC739B" w:rsidRDefault="00110CDE" w:rsidP="00D16847">
            <w:pPr>
              <w:spacing w:after="160" w:line="259" w:lineRule="auto"/>
              <w:rPr>
                <w:rFonts w:ascii="Tahoma" w:eastAsiaTheme="minorEastAsia" w:hAnsi="Tahoma" w:cs="Tahoma"/>
                <w:sz w:val="28"/>
                <w:szCs w:val="28"/>
                <w:highlight w:val="yellow"/>
              </w:rPr>
            </w:pPr>
          </w:p>
        </w:tc>
      </w:tr>
      <w:tr w:rsidR="00110CDE" w:rsidRPr="00AC739B" w14:paraId="525118E1" w14:textId="77777777" w:rsidTr="00110CDE">
        <w:trPr>
          <w:trHeight w:val="3740"/>
        </w:trPr>
        <w:tc>
          <w:tcPr>
            <w:tcW w:w="721" w:type="pct"/>
            <w:shd w:val="clear" w:color="auto" w:fill="C0D842"/>
          </w:tcPr>
          <w:p w14:paraId="53A56476" w14:textId="0E0F19B5" w:rsidR="00110CDE" w:rsidRPr="00AC739B" w:rsidRDefault="00110CDE" w:rsidP="00D16847">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Food and drink intolerance</w:t>
            </w:r>
          </w:p>
        </w:tc>
        <w:tc>
          <w:tcPr>
            <w:tcW w:w="1785" w:type="pct"/>
            <w:shd w:val="clear" w:color="auto" w:fill="C0D842"/>
          </w:tcPr>
          <w:p w14:paraId="0B0BE27B" w14:textId="383A7097" w:rsidR="00110CDE" w:rsidRPr="00AC739B" w:rsidRDefault="00110CDE" w:rsidP="00D16847">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Attendees may have intolerances and allergies that need to be considered. Allergic reactions present significant health risks that could be minor or life threatening. This must be accommodated.</w:t>
            </w:r>
          </w:p>
        </w:tc>
        <w:tc>
          <w:tcPr>
            <w:tcW w:w="535" w:type="pct"/>
            <w:shd w:val="clear" w:color="auto" w:fill="C0D842"/>
          </w:tcPr>
          <w:p w14:paraId="61FC3377" w14:textId="1334DD4F" w:rsidR="00110CDE" w:rsidRPr="00AC739B" w:rsidRDefault="00110CDE" w:rsidP="00D16847">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Those with intolerances and allergies</w:t>
            </w:r>
          </w:p>
        </w:tc>
        <w:tc>
          <w:tcPr>
            <w:tcW w:w="1393" w:type="pct"/>
            <w:shd w:val="clear" w:color="auto" w:fill="C0D842"/>
          </w:tcPr>
          <w:p w14:paraId="166EF3A9" w14:textId="7ED8031D" w:rsidR="00110CDE" w:rsidRPr="00AC739B" w:rsidRDefault="00110CDE"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Venue staff to provide allergen information on food/drinks.</w:t>
            </w:r>
            <w:r w:rsidRPr="00AC739B">
              <w:rPr>
                <w:rFonts w:ascii="Tahoma" w:eastAsiaTheme="minorEastAsia" w:hAnsi="Tahoma" w:cs="Tahoma"/>
                <w:sz w:val="28"/>
                <w:szCs w:val="28"/>
              </w:rPr>
              <w:br/>
              <w:t>Committee to ask around for allergies when ordering food</w:t>
            </w:r>
            <w:r w:rsidR="00B303E0" w:rsidRPr="00AC739B">
              <w:rPr>
                <w:rFonts w:ascii="Tahoma" w:eastAsiaTheme="minorEastAsia" w:hAnsi="Tahoma" w:cs="Tahoma"/>
                <w:sz w:val="28"/>
                <w:szCs w:val="28"/>
              </w:rPr>
              <w:t>/drinks.</w:t>
            </w:r>
            <w:r w:rsidRPr="00AC739B">
              <w:rPr>
                <w:rFonts w:ascii="Tahoma" w:eastAsiaTheme="minorEastAsia" w:hAnsi="Tahoma" w:cs="Tahoma"/>
                <w:sz w:val="28"/>
                <w:szCs w:val="28"/>
              </w:rPr>
              <w:br/>
              <w:t xml:space="preserve">Committee should suggest bringing </w:t>
            </w:r>
            <w:proofErr w:type="spellStart"/>
            <w:r w:rsidRPr="00AC739B">
              <w:rPr>
                <w:rFonts w:ascii="Tahoma" w:eastAsiaTheme="minorEastAsia" w:hAnsi="Tahoma" w:cs="Tahoma"/>
                <w:sz w:val="28"/>
                <w:szCs w:val="28"/>
              </w:rPr>
              <w:t>epipens</w:t>
            </w:r>
            <w:proofErr w:type="spellEnd"/>
            <w:r w:rsidRPr="00AC739B">
              <w:rPr>
                <w:rFonts w:ascii="Tahoma" w:eastAsiaTheme="minorEastAsia" w:hAnsi="Tahoma" w:cs="Tahoma"/>
                <w:sz w:val="28"/>
                <w:szCs w:val="28"/>
              </w:rPr>
              <w:t xml:space="preserve"> and other items for those who have severe allergies. </w:t>
            </w:r>
          </w:p>
          <w:p w14:paraId="527342C2" w14:textId="77777777" w:rsidR="00110CDE" w:rsidRPr="00AC739B" w:rsidRDefault="00110CDE"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work with venue staff, emergency services to deal with any allergic reaction – </w:t>
            </w:r>
            <w:r w:rsidRPr="00AC739B">
              <w:rPr>
                <w:rFonts w:ascii="Tahoma" w:eastAsiaTheme="minorEastAsia" w:hAnsi="Tahoma" w:cs="Tahoma"/>
                <w:sz w:val="28"/>
                <w:szCs w:val="28"/>
              </w:rPr>
              <w:lastRenderedPageBreak/>
              <w:t xml:space="preserve">aiming to keep the person happy and away from other attendees.  </w:t>
            </w:r>
          </w:p>
          <w:p w14:paraId="234F5192" w14:textId="47DC91A4" w:rsidR="00110CDE" w:rsidRPr="00AC739B" w:rsidRDefault="00110CDE"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If on campus, work with university staff to resolve.</w:t>
            </w:r>
          </w:p>
        </w:tc>
        <w:tc>
          <w:tcPr>
            <w:tcW w:w="566" w:type="pct"/>
            <w:shd w:val="clear" w:color="auto" w:fill="C0D842"/>
          </w:tcPr>
          <w:p w14:paraId="2FA7B108" w14:textId="054DD1F3" w:rsidR="00110CDE" w:rsidRPr="00AC739B" w:rsidRDefault="00110CDE" w:rsidP="00110CD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r>
            <w:r w:rsidRPr="00AC739B">
              <w:rPr>
                <w:rFonts w:ascii="Tahoma" w:eastAsiaTheme="minorEastAsia" w:hAnsi="Tahoma" w:cs="Tahoma"/>
                <w:sz w:val="28"/>
                <w:szCs w:val="28"/>
              </w:rPr>
              <w:t>Academic Secretary</w:t>
            </w:r>
          </w:p>
          <w:p w14:paraId="34F912C0" w14:textId="77777777" w:rsidR="00110CDE" w:rsidRPr="00AC739B" w:rsidRDefault="00110CDE" w:rsidP="00D16847">
            <w:pPr>
              <w:spacing w:after="160" w:line="259" w:lineRule="auto"/>
              <w:rPr>
                <w:rFonts w:ascii="Tahoma" w:eastAsiaTheme="minorEastAsia" w:hAnsi="Tahoma" w:cs="Tahoma"/>
                <w:sz w:val="28"/>
                <w:szCs w:val="28"/>
              </w:rPr>
            </w:pPr>
          </w:p>
        </w:tc>
      </w:tr>
      <w:tr w:rsidR="00110CDE" w:rsidRPr="00AC739B" w14:paraId="55DD84A3" w14:textId="77777777" w:rsidTr="00110CDE">
        <w:trPr>
          <w:trHeight w:val="3740"/>
        </w:trPr>
        <w:tc>
          <w:tcPr>
            <w:tcW w:w="721" w:type="pct"/>
            <w:shd w:val="clear" w:color="auto" w:fill="C0D842"/>
          </w:tcPr>
          <w:p w14:paraId="4B2979EF" w14:textId="6763588F" w:rsidR="00110CDE" w:rsidRPr="00AC739B" w:rsidRDefault="00110CDE" w:rsidP="00D16847">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Stress</w:t>
            </w:r>
          </w:p>
        </w:tc>
        <w:tc>
          <w:tcPr>
            <w:tcW w:w="1785" w:type="pct"/>
            <w:shd w:val="clear" w:color="auto" w:fill="C0D842"/>
          </w:tcPr>
          <w:p w14:paraId="1137A596" w14:textId="6A3775D9" w:rsidR="00110CDE" w:rsidRPr="00AC739B" w:rsidRDefault="00110CDE" w:rsidP="00D16847">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People may come to academic drop-ins if they are stressed about work and are struggling. There may be effects on wellbeing that society should consider.</w:t>
            </w:r>
          </w:p>
        </w:tc>
        <w:tc>
          <w:tcPr>
            <w:tcW w:w="535" w:type="pct"/>
            <w:shd w:val="clear" w:color="auto" w:fill="C0D842"/>
          </w:tcPr>
          <w:p w14:paraId="1ED82437" w14:textId="0EFC7C55" w:rsidR="00110CDE" w:rsidRPr="00AC739B" w:rsidRDefault="00110CDE" w:rsidP="00D16847">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w:t>
            </w:r>
          </w:p>
        </w:tc>
        <w:tc>
          <w:tcPr>
            <w:tcW w:w="1393" w:type="pct"/>
            <w:shd w:val="clear" w:color="auto" w:fill="C0D842"/>
          </w:tcPr>
          <w:p w14:paraId="64F218B6" w14:textId="61026F47" w:rsidR="00110CDE" w:rsidRPr="00AC739B" w:rsidRDefault="00110CDE"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All committee members to be responsible for wellbeing throughout and signpost if extra support is needed.</w:t>
            </w:r>
          </w:p>
        </w:tc>
        <w:tc>
          <w:tcPr>
            <w:tcW w:w="566" w:type="pct"/>
            <w:shd w:val="clear" w:color="auto" w:fill="C0D842"/>
          </w:tcPr>
          <w:p w14:paraId="76CC56CF" w14:textId="77777777" w:rsidR="00110CDE" w:rsidRPr="00AC739B" w:rsidRDefault="00110CDE"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p>
          <w:p w14:paraId="36AAE9F1" w14:textId="4A17AC3D" w:rsidR="00110CDE" w:rsidRPr="00AC739B" w:rsidRDefault="00110CDE" w:rsidP="00D16847">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Academic Secretary</w:t>
            </w:r>
          </w:p>
        </w:tc>
      </w:tr>
      <w:tr w:rsidR="00110CDE" w:rsidRPr="00AC739B" w14:paraId="39FFBC11" w14:textId="77777777" w:rsidTr="00110CDE">
        <w:trPr>
          <w:trHeight w:val="3740"/>
        </w:trPr>
        <w:tc>
          <w:tcPr>
            <w:tcW w:w="721" w:type="pct"/>
            <w:shd w:val="clear" w:color="auto" w:fill="C0D842"/>
          </w:tcPr>
          <w:p w14:paraId="59A17D1F" w14:textId="611AC52D" w:rsidR="00110CDE" w:rsidRPr="00AC739B" w:rsidRDefault="00110CDE" w:rsidP="00110CDE">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Other risks</w:t>
            </w:r>
          </w:p>
        </w:tc>
        <w:tc>
          <w:tcPr>
            <w:tcW w:w="1785" w:type="pct"/>
            <w:shd w:val="clear" w:color="auto" w:fill="C0D842"/>
          </w:tcPr>
          <w:p w14:paraId="2349EC99" w14:textId="7AD03E02" w:rsidR="00110CDE" w:rsidRPr="00AC739B" w:rsidRDefault="00110CDE" w:rsidP="00110CDE">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 xml:space="preserve">Any other risks to be monitored on an event-by-event basis. Activities </w:t>
            </w:r>
            <w:r w:rsidRPr="00AC739B">
              <w:rPr>
                <w:rFonts w:ascii="Tahoma" w:eastAsiaTheme="minorEastAsia" w:hAnsi="Tahoma" w:cs="Tahoma"/>
                <w:sz w:val="28"/>
                <w:szCs w:val="28"/>
              </w:rPr>
              <w:t>may have heightened risk,</w:t>
            </w:r>
            <w:r w:rsidRPr="00AC739B">
              <w:rPr>
                <w:rFonts w:ascii="Tahoma" w:eastAsiaTheme="minorEastAsia" w:hAnsi="Tahoma" w:cs="Tahoma"/>
                <w:sz w:val="28"/>
                <w:szCs w:val="28"/>
              </w:rPr>
              <w:t xml:space="preserve"> and the risk should be assessed accordingly. Additional risks that are unforeseen also must be monitored and assessed.</w:t>
            </w:r>
          </w:p>
        </w:tc>
        <w:tc>
          <w:tcPr>
            <w:tcW w:w="535" w:type="pct"/>
            <w:shd w:val="clear" w:color="auto" w:fill="C0D842"/>
          </w:tcPr>
          <w:p w14:paraId="6606775B" w14:textId="57BED685" w:rsidR="00110CDE" w:rsidRPr="00AC739B" w:rsidRDefault="00110CDE" w:rsidP="00110CDE">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w:t>
            </w:r>
          </w:p>
        </w:tc>
        <w:tc>
          <w:tcPr>
            <w:tcW w:w="1393" w:type="pct"/>
            <w:shd w:val="clear" w:color="auto" w:fill="C0D842"/>
          </w:tcPr>
          <w:p w14:paraId="211DCCBB" w14:textId="22F41480" w:rsidR="00110CDE" w:rsidRPr="00AC739B" w:rsidRDefault="00110CDE" w:rsidP="00110CD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and especially the designated </w:t>
            </w:r>
            <w:r w:rsidRPr="00AC739B">
              <w:rPr>
                <w:rFonts w:ascii="Tahoma" w:eastAsiaTheme="minorEastAsia" w:hAnsi="Tahoma" w:cs="Tahoma"/>
                <w:sz w:val="28"/>
                <w:szCs w:val="28"/>
              </w:rPr>
              <w:t xml:space="preserve">activity </w:t>
            </w:r>
            <w:proofErr w:type="spellStart"/>
            <w:r w:rsidRPr="00AC739B">
              <w:rPr>
                <w:rFonts w:ascii="Tahoma" w:eastAsiaTheme="minorEastAsia" w:hAnsi="Tahoma" w:cs="Tahoma"/>
                <w:sz w:val="28"/>
                <w:szCs w:val="28"/>
              </w:rPr>
              <w:t>organsier</w:t>
            </w:r>
            <w:proofErr w:type="spellEnd"/>
            <w:r w:rsidRPr="00AC739B">
              <w:rPr>
                <w:rFonts w:ascii="Tahoma" w:eastAsiaTheme="minorEastAsia" w:hAnsi="Tahoma" w:cs="Tahoma"/>
                <w:sz w:val="28"/>
                <w:szCs w:val="28"/>
              </w:rPr>
              <w:t xml:space="preserve"> must monitor additional or heightened risks and use judgement to prevent issues accordingly.</w:t>
            </w:r>
          </w:p>
        </w:tc>
        <w:tc>
          <w:tcPr>
            <w:tcW w:w="566" w:type="pct"/>
            <w:shd w:val="clear" w:color="auto" w:fill="C0D842"/>
          </w:tcPr>
          <w:p w14:paraId="3575A912" w14:textId="05EF393B" w:rsidR="00110CDE" w:rsidRPr="00AC739B" w:rsidRDefault="00110CDE" w:rsidP="00110CDE">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r>
            <w:r w:rsidRPr="00AC739B">
              <w:rPr>
                <w:rFonts w:ascii="Tahoma" w:eastAsiaTheme="minorEastAsia" w:hAnsi="Tahoma" w:cs="Tahoma"/>
                <w:sz w:val="28"/>
                <w:szCs w:val="28"/>
              </w:rPr>
              <w:t>Academic Secretary</w:t>
            </w:r>
          </w:p>
          <w:p w14:paraId="0F43E047" w14:textId="77777777" w:rsidR="00110CDE" w:rsidRPr="00AC739B" w:rsidRDefault="00110CDE" w:rsidP="00110CDE">
            <w:pPr>
              <w:spacing w:after="160" w:line="259" w:lineRule="auto"/>
              <w:rPr>
                <w:rFonts w:ascii="Tahoma" w:eastAsiaTheme="minorEastAsia" w:hAnsi="Tahoma" w:cs="Tahoma"/>
                <w:sz w:val="28"/>
                <w:szCs w:val="28"/>
              </w:rPr>
            </w:pPr>
          </w:p>
        </w:tc>
      </w:tr>
    </w:tbl>
    <w:p w14:paraId="707AA529" w14:textId="77777777" w:rsidR="00E2261F" w:rsidRPr="00AC739B" w:rsidRDefault="00E2261F" w:rsidP="00E2261F">
      <w:pPr>
        <w:spacing w:after="160" w:line="259" w:lineRule="auto"/>
        <w:rPr>
          <w:rFonts w:ascii="Tahoma" w:eastAsiaTheme="minorEastAsia" w:hAnsi="Tahoma" w:cs="Tahoma"/>
          <w:b/>
          <w:bCs/>
          <w:sz w:val="28"/>
          <w:szCs w:val="28"/>
          <w:u w:val="single"/>
        </w:rPr>
      </w:pPr>
    </w:p>
    <w:p w14:paraId="5A980BBE" w14:textId="77777777" w:rsidR="00E2261F" w:rsidRPr="00AC739B" w:rsidRDefault="00E2261F" w:rsidP="00E2261F">
      <w:pPr>
        <w:spacing w:after="160" w:line="259" w:lineRule="auto"/>
        <w:rPr>
          <w:rFonts w:ascii="Tahoma" w:eastAsiaTheme="minorEastAsia" w:hAnsi="Tahoma" w:cs="Tahoma"/>
          <w:b/>
          <w:bCs/>
          <w:sz w:val="28"/>
          <w:szCs w:val="28"/>
          <w:u w:val="single"/>
        </w:rPr>
      </w:pPr>
    </w:p>
    <w:p w14:paraId="16077143" w14:textId="77777777" w:rsidR="00E2261F" w:rsidRPr="00AC739B" w:rsidRDefault="00E2261F" w:rsidP="00E2261F">
      <w:pPr>
        <w:spacing w:after="160" w:line="259" w:lineRule="auto"/>
        <w:jc w:val="center"/>
        <w:rPr>
          <w:rFonts w:ascii="Tahoma" w:eastAsiaTheme="minorEastAsia" w:hAnsi="Tahoma" w:cs="Tahoma"/>
          <w:b/>
          <w:bCs/>
          <w:sz w:val="28"/>
          <w:szCs w:val="28"/>
          <w:u w:val="single"/>
        </w:rPr>
      </w:pPr>
      <w:r w:rsidRPr="00AC739B">
        <w:rPr>
          <w:rFonts w:ascii="Tahoma" w:eastAsiaTheme="minorEastAsia" w:hAnsi="Tahoma" w:cs="Tahoma"/>
          <w:b/>
          <w:bCs/>
          <w:sz w:val="28"/>
          <w:szCs w:val="28"/>
          <w:highlight w:val="yellow"/>
          <w:u w:val="single"/>
        </w:rPr>
        <w:t>Add more columns if necessary</w:t>
      </w:r>
      <w:r w:rsidRPr="00AC739B">
        <w:rPr>
          <w:rFonts w:ascii="Tahoma" w:eastAsiaTheme="minorEastAsia" w:hAnsi="Tahoma" w:cs="Tahoma"/>
          <w:b/>
          <w:bCs/>
          <w:sz w:val="28"/>
          <w:szCs w:val="28"/>
          <w:u w:val="single"/>
        </w:rPr>
        <w:t xml:space="preserve"> </w:t>
      </w:r>
    </w:p>
    <w:p w14:paraId="3690C6C5" w14:textId="77777777" w:rsidR="00E2261F" w:rsidRPr="00AC739B" w:rsidRDefault="00E2261F" w:rsidP="00E2261F">
      <w:pPr>
        <w:spacing w:after="160" w:line="259" w:lineRule="auto"/>
        <w:jc w:val="center"/>
        <w:rPr>
          <w:rFonts w:ascii="Tahoma" w:eastAsiaTheme="minorEastAsia" w:hAnsi="Tahoma" w:cs="Tahoma"/>
          <w:b/>
          <w:bCs/>
          <w:sz w:val="28"/>
          <w:szCs w:val="28"/>
          <w:u w:val="single"/>
        </w:rPr>
      </w:pPr>
    </w:p>
    <w:p w14:paraId="4F7E027F" w14:textId="77777777" w:rsidR="00110CDE" w:rsidRPr="00AC739B" w:rsidRDefault="00E2261F" w:rsidP="00E2261F">
      <w:pPr>
        <w:spacing w:after="160" w:line="259" w:lineRule="auto"/>
        <w:rPr>
          <w:rFonts w:ascii="Tahoma" w:eastAsiaTheme="minorEastAsia" w:hAnsi="Tahoma" w:cs="Tahoma"/>
          <w:i/>
          <w:iCs/>
          <w:sz w:val="28"/>
          <w:szCs w:val="28"/>
        </w:rPr>
      </w:pPr>
      <w:r w:rsidRPr="00AC739B">
        <w:rPr>
          <w:rFonts w:ascii="Tahoma" w:eastAsiaTheme="minorEastAsia" w:hAnsi="Tahoma" w:cs="Tahoma"/>
          <w:b/>
          <w:bCs/>
          <w:sz w:val="28"/>
          <w:szCs w:val="28"/>
          <w:u w:val="single"/>
        </w:rPr>
        <w:t xml:space="preserve">Activity Type 3: </w:t>
      </w:r>
      <w:r w:rsidR="00110CDE" w:rsidRPr="00AC739B">
        <w:rPr>
          <w:rFonts w:ascii="Tahoma" w:eastAsiaTheme="minorEastAsia" w:hAnsi="Tahoma" w:cs="Tahoma"/>
          <w:b/>
          <w:bCs/>
          <w:sz w:val="28"/>
          <w:szCs w:val="28"/>
        </w:rPr>
        <w:t>Seasonal Dinners</w:t>
      </w:r>
      <w:r w:rsidR="00110CDE" w:rsidRPr="00AC739B">
        <w:rPr>
          <w:rFonts w:ascii="Tahoma" w:eastAsiaTheme="minorEastAsia" w:hAnsi="Tahoma" w:cs="Tahoma"/>
          <w:i/>
          <w:iCs/>
          <w:sz w:val="28"/>
          <w:szCs w:val="28"/>
        </w:rPr>
        <w:t xml:space="preserve"> </w:t>
      </w:r>
    </w:p>
    <w:p w14:paraId="6E5FA6F2" w14:textId="35C4870E" w:rsidR="00E2261F" w:rsidRPr="00AC739B" w:rsidRDefault="00E2261F" w:rsidP="00E2261F">
      <w:pPr>
        <w:spacing w:after="160" w:line="259" w:lineRule="auto"/>
        <w:rPr>
          <w:rFonts w:ascii="Tahoma" w:eastAsiaTheme="minorEastAsia" w:hAnsi="Tahoma" w:cs="Tahoma"/>
          <w:b/>
          <w:bCs/>
          <w:i/>
          <w:iCs/>
          <w:sz w:val="28"/>
          <w:szCs w:val="28"/>
          <w:u w:val="single"/>
        </w:rPr>
      </w:pPr>
      <w:r w:rsidRPr="00AC739B">
        <w:rPr>
          <w:rFonts w:ascii="Tahoma" w:eastAsiaTheme="minorEastAsia" w:hAnsi="Tahoma" w:cs="Tahoma"/>
          <w:i/>
          <w:iCs/>
          <w:sz w:val="28"/>
          <w:szCs w:val="2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C739B" w14:paraId="5F19BE10" w14:textId="77777777" w:rsidTr="001E5DB9">
        <w:trPr>
          <w:trHeight w:val="510"/>
        </w:trPr>
        <w:tc>
          <w:tcPr>
            <w:tcW w:w="2835" w:type="dxa"/>
            <w:shd w:val="clear" w:color="auto" w:fill="auto"/>
            <w:vAlign w:val="center"/>
          </w:tcPr>
          <w:p w14:paraId="669490D7" w14:textId="77777777" w:rsidR="00E2261F" w:rsidRPr="00AC739B" w:rsidRDefault="00E2261F" w:rsidP="001E5DB9">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sz w:val="28"/>
                <w:szCs w:val="28"/>
              </w:rPr>
              <w:t>Average number of participants</w:t>
            </w:r>
          </w:p>
        </w:tc>
        <w:tc>
          <w:tcPr>
            <w:tcW w:w="3969" w:type="dxa"/>
            <w:shd w:val="clear" w:color="auto" w:fill="C0D842"/>
            <w:vAlign w:val="center"/>
          </w:tcPr>
          <w:p w14:paraId="6C857CEB" w14:textId="7FEE06B5" w:rsidR="00E2261F" w:rsidRPr="00AC739B" w:rsidRDefault="00110CDE" w:rsidP="001E5DB9">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t>50-80</w:t>
            </w:r>
          </w:p>
        </w:tc>
        <w:tc>
          <w:tcPr>
            <w:tcW w:w="4820" w:type="dxa"/>
          </w:tcPr>
          <w:p w14:paraId="58162407"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color w:val="000000" w:themeColor="text1"/>
                <w:sz w:val="28"/>
                <w:szCs w:val="28"/>
              </w:rPr>
              <w:t xml:space="preserve">Provide details of disabled access arrangements you have considered. You can use the guidance </w:t>
            </w:r>
            <w:hyperlink r:id="rId24">
              <w:r w:rsidRPr="00AC739B">
                <w:rPr>
                  <w:rStyle w:val="Hyperlink"/>
                  <w:rFonts w:ascii="Tahoma" w:eastAsiaTheme="minorEastAsia" w:hAnsi="Tahoma" w:cs="Tahoma"/>
                  <w:sz w:val="28"/>
                  <w:szCs w:val="28"/>
                </w:rPr>
                <w:t>here</w:t>
              </w:r>
            </w:hyperlink>
            <w:r w:rsidRPr="00AC739B">
              <w:rPr>
                <w:rFonts w:ascii="Tahoma" w:eastAsiaTheme="minorEastAsia" w:hAnsi="Tahoma" w:cs="Tahoma"/>
                <w:color w:val="000000" w:themeColor="text1"/>
                <w:sz w:val="28"/>
                <w:szCs w:val="28"/>
              </w:rPr>
              <w:t xml:space="preserve"> to help. </w:t>
            </w:r>
          </w:p>
        </w:tc>
        <w:tc>
          <w:tcPr>
            <w:tcW w:w="3827" w:type="dxa"/>
            <w:shd w:val="clear" w:color="auto" w:fill="C0D842"/>
            <w:vAlign w:val="center"/>
          </w:tcPr>
          <w:p w14:paraId="647106AB" w14:textId="2F2A33B7" w:rsidR="00E2261F" w:rsidRPr="00AC739B" w:rsidRDefault="00110CDE" w:rsidP="001E5DB9">
            <w:pPr>
              <w:spacing w:after="160" w:line="259" w:lineRule="auto"/>
              <w:rPr>
                <w:rFonts w:ascii="Tahoma" w:eastAsiaTheme="minorEastAsia" w:hAnsi="Tahoma" w:cs="Tahoma"/>
                <w:b/>
                <w:bCs/>
                <w:sz w:val="28"/>
                <w:szCs w:val="28"/>
              </w:rPr>
            </w:pPr>
            <w:r w:rsidRPr="00AC739B">
              <w:rPr>
                <w:rFonts w:ascii="Tahoma" w:eastAsiaTheme="minorEastAsia" w:hAnsi="Tahoma" w:cs="Tahoma"/>
                <w:b/>
                <w:bCs/>
                <w:sz w:val="28"/>
                <w:szCs w:val="28"/>
              </w:rPr>
              <w:t xml:space="preserve">Venues chosen must be accessible with lifts and ramps. Committee to </w:t>
            </w:r>
            <w:r w:rsidR="00B303E0" w:rsidRPr="00AC739B">
              <w:rPr>
                <w:rFonts w:ascii="Tahoma" w:eastAsiaTheme="minorEastAsia" w:hAnsi="Tahoma" w:cs="Tahoma"/>
                <w:b/>
                <w:bCs/>
                <w:sz w:val="28"/>
                <w:szCs w:val="28"/>
              </w:rPr>
              <w:t xml:space="preserve">make sure walkways are </w:t>
            </w:r>
            <w:r w:rsidR="00B303E0" w:rsidRPr="00AC739B">
              <w:rPr>
                <w:rFonts w:ascii="Tahoma" w:eastAsiaTheme="minorEastAsia" w:hAnsi="Tahoma" w:cs="Tahoma"/>
                <w:b/>
                <w:bCs/>
                <w:sz w:val="28"/>
                <w:szCs w:val="28"/>
              </w:rPr>
              <w:lastRenderedPageBreak/>
              <w:t>clear and consider seating plans to make it as easy as possible for people with disabilities.</w:t>
            </w:r>
            <w:r w:rsidRPr="00AC739B">
              <w:rPr>
                <w:rFonts w:ascii="Tahoma" w:eastAsiaTheme="minorEastAsia" w:hAnsi="Tahoma" w:cs="Tahoma"/>
                <w:b/>
                <w:bCs/>
                <w:sz w:val="28"/>
                <w:szCs w:val="28"/>
              </w:rPr>
              <w:t xml:space="preserve"> </w:t>
            </w:r>
          </w:p>
        </w:tc>
      </w:tr>
      <w:tr w:rsidR="00E2261F" w:rsidRPr="00AC739B" w14:paraId="4C803526" w14:textId="77777777" w:rsidTr="001E5DB9">
        <w:trPr>
          <w:trHeight w:val="510"/>
        </w:trPr>
        <w:tc>
          <w:tcPr>
            <w:tcW w:w="2835" w:type="dxa"/>
            <w:shd w:val="clear" w:color="auto" w:fill="auto"/>
            <w:vAlign w:val="center"/>
          </w:tcPr>
          <w:p w14:paraId="799D53E2" w14:textId="77777777" w:rsidR="00E2261F" w:rsidRPr="00AC739B" w:rsidRDefault="00E2261F" w:rsidP="001E5DB9">
            <w:pPr>
              <w:spacing w:before="40" w:after="40"/>
              <w:rPr>
                <w:rFonts w:ascii="Tahoma" w:eastAsiaTheme="minorEastAsia" w:hAnsi="Tahoma" w:cs="Tahoma"/>
                <w:sz w:val="28"/>
                <w:szCs w:val="28"/>
              </w:rPr>
            </w:pPr>
            <w:r w:rsidRPr="00AC739B">
              <w:rPr>
                <w:rFonts w:ascii="Tahoma" w:eastAsiaTheme="minorEastAsia" w:hAnsi="Tahoma" w:cs="Tahoma"/>
                <w:sz w:val="28"/>
                <w:szCs w:val="28"/>
              </w:rPr>
              <w:lastRenderedPageBreak/>
              <w:t>On Campus or Off Campus</w:t>
            </w:r>
          </w:p>
        </w:tc>
        <w:tc>
          <w:tcPr>
            <w:tcW w:w="3969" w:type="dxa"/>
            <w:shd w:val="clear" w:color="auto" w:fill="C0D842"/>
            <w:vAlign w:val="center"/>
          </w:tcPr>
          <w:p w14:paraId="23A810C5" w14:textId="7E535524" w:rsidR="00E2261F" w:rsidRPr="00AC739B" w:rsidRDefault="00110CDE"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Off campus – normally in a private venue</w:t>
            </w:r>
          </w:p>
        </w:tc>
        <w:tc>
          <w:tcPr>
            <w:tcW w:w="4820" w:type="dxa"/>
            <w:vAlign w:val="center"/>
          </w:tcPr>
          <w:p w14:paraId="01981F3A"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 xml:space="preserve">Please provide details of how you’ve considered the sustainable impact of your activity type. You can use the guidance </w:t>
            </w:r>
            <w:hyperlink r:id="rId25">
              <w:r w:rsidRPr="00AC739B">
                <w:rPr>
                  <w:rStyle w:val="Hyperlink"/>
                  <w:rFonts w:ascii="Tahoma" w:eastAsiaTheme="minorEastAsia" w:hAnsi="Tahoma" w:cs="Tahoma"/>
                  <w:sz w:val="28"/>
                  <w:szCs w:val="28"/>
                </w:rPr>
                <w:t>here</w:t>
              </w:r>
            </w:hyperlink>
            <w:r w:rsidRPr="00AC739B">
              <w:rPr>
                <w:rFonts w:ascii="Tahoma" w:eastAsiaTheme="minorEastAsia" w:hAnsi="Tahoma" w:cs="Tahoma"/>
                <w:sz w:val="28"/>
                <w:szCs w:val="28"/>
              </w:rPr>
              <w:t xml:space="preserve"> to help. </w:t>
            </w:r>
          </w:p>
        </w:tc>
        <w:tc>
          <w:tcPr>
            <w:tcW w:w="3827" w:type="dxa"/>
            <w:shd w:val="clear" w:color="auto" w:fill="C0D842"/>
            <w:vAlign w:val="center"/>
          </w:tcPr>
          <w:p w14:paraId="43F29663" w14:textId="7EA357B6" w:rsidR="00E2261F" w:rsidRPr="00AC739B" w:rsidRDefault="00B303E0"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Consider the menu, food used. Glasses rather than plastic cups.</w:t>
            </w:r>
          </w:p>
        </w:tc>
      </w:tr>
      <w:tr w:rsidR="00E2261F" w:rsidRPr="00AC739B" w14:paraId="6EF6D8DF" w14:textId="77777777" w:rsidTr="001E5DB9">
        <w:trPr>
          <w:trHeight w:val="125"/>
        </w:trPr>
        <w:tc>
          <w:tcPr>
            <w:tcW w:w="2835" w:type="dxa"/>
            <w:shd w:val="clear" w:color="auto" w:fill="auto"/>
            <w:vAlign w:val="center"/>
          </w:tcPr>
          <w:p w14:paraId="6D83C84C" w14:textId="77777777" w:rsidR="00E2261F" w:rsidRPr="00AC739B" w:rsidRDefault="00E2261F"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sz w:val="28"/>
                <w:szCs w:val="28"/>
              </w:rPr>
              <w:t>Is additional specific Event Insurance required?</w:t>
            </w:r>
          </w:p>
        </w:tc>
        <w:tc>
          <w:tcPr>
            <w:tcW w:w="3969" w:type="dxa"/>
            <w:shd w:val="clear" w:color="auto" w:fill="C0D842"/>
            <w:vAlign w:val="center"/>
          </w:tcPr>
          <w:p w14:paraId="73A7EF1C" w14:textId="4AD479C9" w:rsidR="00E2261F" w:rsidRPr="00AC739B" w:rsidRDefault="00110CDE"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Potentially – committee to investigate beforehand</w:t>
            </w:r>
          </w:p>
        </w:tc>
        <w:tc>
          <w:tcPr>
            <w:tcW w:w="4820" w:type="dxa"/>
            <w:vAlign w:val="center"/>
          </w:tcPr>
          <w:p w14:paraId="0C8D0DC5"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Describe arrangements for First Aid.  Who will provide first aid – Activity Organiser/ Venue?</w:t>
            </w:r>
          </w:p>
        </w:tc>
        <w:tc>
          <w:tcPr>
            <w:tcW w:w="3827" w:type="dxa"/>
            <w:shd w:val="clear" w:color="auto" w:fill="C0D842"/>
            <w:vAlign w:val="center"/>
          </w:tcPr>
          <w:p w14:paraId="1A55F724" w14:textId="108D9DDF" w:rsidR="00E2261F" w:rsidRPr="00AC739B" w:rsidRDefault="00B303E0"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Select venues that have first aid available and ask them about it. Liaise with venue staff and if </w:t>
            </w:r>
            <w:proofErr w:type="gramStart"/>
            <w:r w:rsidRPr="00AC739B">
              <w:rPr>
                <w:rFonts w:ascii="Tahoma" w:eastAsiaTheme="minorEastAsia" w:hAnsi="Tahoma" w:cs="Tahoma"/>
                <w:sz w:val="28"/>
                <w:szCs w:val="28"/>
              </w:rPr>
              <w:t>necessary</w:t>
            </w:r>
            <w:proofErr w:type="gramEnd"/>
            <w:r w:rsidRPr="00AC739B">
              <w:rPr>
                <w:rFonts w:ascii="Tahoma" w:eastAsiaTheme="minorEastAsia" w:hAnsi="Tahoma" w:cs="Tahoma"/>
                <w:sz w:val="28"/>
                <w:szCs w:val="28"/>
              </w:rPr>
              <w:t xml:space="preserve"> the emergency services.</w:t>
            </w:r>
          </w:p>
        </w:tc>
      </w:tr>
    </w:tbl>
    <w:p w14:paraId="0EEAD714" w14:textId="77777777" w:rsidR="00E2261F" w:rsidRPr="00AC739B" w:rsidRDefault="00E2261F" w:rsidP="00E2261F">
      <w:pPr>
        <w:spacing w:after="160" w:line="259" w:lineRule="auto"/>
        <w:rPr>
          <w:rFonts w:ascii="Tahoma" w:eastAsiaTheme="minorEastAsia" w:hAnsi="Tahoma" w:cs="Tahoma"/>
          <w:b/>
          <w:bCs/>
          <w:sz w:val="28"/>
          <w:szCs w:val="2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19"/>
        <w:gridCol w:w="5295"/>
        <w:gridCol w:w="1995"/>
        <w:gridCol w:w="4088"/>
        <w:gridCol w:w="1991"/>
      </w:tblGrid>
      <w:tr w:rsidR="004659FD" w:rsidRPr="00AC739B" w14:paraId="3E379280" w14:textId="77777777" w:rsidTr="00D30434">
        <w:trPr>
          <w:trHeight w:val="734"/>
        </w:trPr>
        <w:tc>
          <w:tcPr>
            <w:tcW w:w="721" w:type="pct"/>
          </w:tcPr>
          <w:p w14:paraId="6249DBAD"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Hazard Category</w:t>
            </w:r>
          </w:p>
        </w:tc>
        <w:tc>
          <w:tcPr>
            <w:tcW w:w="1785" w:type="pct"/>
          </w:tcPr>
          <w:p w14:paraId="467D6BA4" w14:textId="1817EFC2" w:rsidR="004659FD" w:rsidRPr="00AC739B" w:rsidRDefault="00495736"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Identified Hazards and how you might be harmed?</w:t>
            </w:r>
          </w:p>
        </w:tc>
        <w:tc>
          <w:tcPr>
            <w:tcW w:w="535" w:type="pct"/>
          </w:tcPr>
          <w:p w14:paraId="54974CB7"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at Risk?</w:t>
            </w:r>
          </w:p>
        </w:tc>
        <w:tc>
          <w:tcPr>
            <w:tcW w:w="1393" w:type="pct"/>
          </w:tcPr>
          <w:p w14:paraId="4B66F606"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Control Measures</w:t>
            </w:r>
          </w:p>
        </w:tc>
        <w:tc>
          <w:tcPr>
            <w:tcW w:w="566" w:type="pct"/>
          </w:tcPr>
          <w:p w14:paraId="47F93373"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responsible?</w:t>
            </w:r>
          </w:p>
        </w:tc>
      </w:tr>
      <w:tr w:rsidR="00E2261F" w:rsidRPr="00AC739B" w14:paraId="32D5265C" w14:textId="77777777" w:rsidTr="00D30434">
        <w:trPr>
          <w:trHeight w:val="3740"/>
        </w:trPr>
        <w:tc>
          <w:tcPr>
            <w:tcW w:w="721" w:type="pct"/>
            <w:shd w:val="clear" w:color="auto" w:fill="C0D842"/>
          </w:tcPr>
          <w:p w14:paraId="74FC1C87" w14:textId="77777777" w:rsidR="00E2261F" w:rsidRPr="00AC739B" w:rsidRDefault="00E2261F" w:rsidP="001E5DB9">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lastRenderedPageBreak/>
              <w:t>What type of Hazard is it?</w:t>
            </w:r>
          </w:p>
          <w:p w14:paraId="06DF53B1" w14:textId="77777777" w:rsidR="00E2261F" w:rsidRPr="00AC739B" w:rsidRDefault="00E2261F" w:rsidP="001E5DB9">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Choose from the A-Z of Hazard categories from the</w:t>
            </w:r>
            <w:proofErr w:type="gramStart"/>
            <w:r w:rsidRPr="00AC739B">
              <w:rPr>
                <w:rFonts w:ascii="Tahoma" w:eastAsiaTheme="minorEastAsia" w:hAnsi="Tahoma" w:cs="Tahoma"/>
                <w:bCs/>
                <w:i/>
                <w:iCs/>
                <w:sz w:val="28"/>
                <w:szCs w:val="28"/>
                <w:highlight w:val="yellow"/>
              </w:rPr>
              <w:t xml:space="preserve"> </w:t>
            </w:r>
            <w:r w:rsidRPr="00AC739B">
              <w:rPr>
                <w:rFonts w:ascii="Tahoma" w:hAnsi="Tahoma" w:cs="Tahoma"/>
                <w:sz w:val="28"/>
                <w:szCs w:val="28"/>
                <w:highlight w:val="yellow"/>
              </w:rPr>
              <w:t xml:space="preserve"> </w:t>
            </w:r>
            <w:r w:rsidRPr="00AC739B">
              <w:rPr>
                <w:rFonts w:ascii="Tahoma" w:eastAsiaTheme="minorEastAsia" w:hAnsi="Tahoma" w:cs="Tahoma"/>
                <w:bCs/>
                <w:i/>
                <w:iCs/>
                <w:sz w:val="28"/>
                <w:szCs w:val="28"/>
                <w:highlight w:val="yellow"/>
              </w:rPr>
              <w:t xml:space="preserve"> “</w:t>
            </w:r>
            <w:proofErr w:type="gramEnd"/>
            <w:r w:rsidRPr="00AC739B">
              <w:rPr>
                <w:rFonts w:ascii="Tahoma" w:eastAsiaTheme="minorEastAsia" w:hAnsi="Tahoma" w:cs="Tahoma"/>
                <w:bCs/>
                <w:i/>
                <w:iCs/>
                <w:sz w:val="28"/>
                <w:szCs w:val="28"/>
                <w:highlight w:val="yellow"/>
              </w:rPr>
              <w:t>student committee handbook for risk assessing and group safety.”</w:t>
            </w:r>
          </w:p>
        </w:tc>
        <w:tc>
          <w:tcPr>
            <w:tcW w:w="1785" w:type="pct"/>
            <w:shd w:val="clear" w:color="auto" w:fill="C0D842"/>
          </w:tcPr>
          <w:p w14:paraId="409A6F76" w14:textId="77777777" w:rsidR="00E2261F" w:rsidRPr="00AC739B" w:rsidRDefault="00E2261F" w:rsidP="001E5DB9">
            <w:pPr>
              <w:tabs>
                <w:tab w:val="left" w:pos="1206"/>
              </w:tabs>
              <w:rPr>
                <w:rFonts w:ascii="Tahoma" w:eastAsiaTheme="minorEastAsia" w:hAnsi="Tahoma" w:cs="Tahoma"/>
                <w:sz w:val="28"/>
                <w:szCs w:val="28"/>
              </w:rPr>
            </w:pPr>
            <w:r w:rsidRPr="00AC739B">
              <w:rPr>
                <w:rFonts w:ascii="Tahoma" w:eastAsiaTheme="minorEastAsia" w:hAnsi="Tahoma" w:cs="Tahoma"/>
                <w:sz w:val="28"/>
                <w:szCs w:val="28"/>
                <w:highlight w:val="yellow"/>
              </w:rPr>
              <w:t>“What is the hazard you have identified, and the risk associated with that hazard”?</w:t>
            </w:r>
            <w:r w:rsidRPr="00AC739B">
              <w:rPr>
                <w:rFonts w:ascii="Tahoma" w:eastAsiaTheme="minorEastAsia" w:hAnsi="Tahoma" w:cs="Tahoma"/>
                <w:sz w:val="28"/>
                <w:szCs w:val="28"/>
              </w:rPr>
              <w:t xml:space="preserve"> </w:t>
            </w:r>
          </w:p>
        </w:tc>
        <w:tc>
          <w:tcPr>
            <w:tcW w:w="535" w:type="pct"/>
            <w:shd w:val="clear" w:color="auto" w:fill="C0D842"/>
          </w:tcPr>
          <w:p w14:paraId="7FB2EA9D" w14:textId="77777777" w:rsidR="00E2261F" w:rsidRPr="00AC739B" w:rsidRDefault="00E2261F" w:rsidP="001E5DB9">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highlight w:val="yellow"/>
              </w:rPr>
              <w:t>“Who is in danger of being harmed?”</w:t>
            </w:r>
          </w:p>
        </w:tc>
        <w:tc>
          <w:tcPr>
            <w:tcW w:w="1393" w:type="pct"/>
            <w:shd w:val="clear" w:color="auto" w:fill="C0D842"/>
          </w:tcPr>
          <w:p w14:paraId="0DDF86B1" w14:textId="77777777" w:rsidR="00E2261F" w:rsidRPr="00AC739B" w:rsidRDefault="00E2261F"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“How are you going to eliminate or reduce the risk of someone being harmed?”</w:t>
            </w:r>
          </w:p>
        </w:tc>
        <w:tc>
          <w:tcPr>
            <w:tcW w:w="566" w:type="pct"/>
            <w:shd w:val="clear" w:color="auto" w:fill="C0D842"/>
          </w:tcPr>
          <w:p w14:paraId="533EFF4E" w14:textId="77777777" w:rsidR="00E2261F" w:rsidRPr="00AC739B" w:rsidRDefault="00E2261F"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“Who is responsible for implementing and monitoring this?”</w:t>
            </w:r>
          </w:p>
        </w:tc>
      </w:tr>
      <w:tr w:rsidR="00B303E0" w:rsidRPr="00AC739B" w14:paraId="6B59B3A8" w14:textId="77777777" w:rsidTr="00D30434">
        <w:trPr>
          <w:trHeight w:val="3740"/>
        </w:trPr>
        <w:tc>
          <w:tcPr>
            <w:tcW w:w="721" w:type="pct"/>
            <w:shd w:val="clear" w:color="auto" w:fill="C0D842"/>
          </w:tcPr>
          <w:p w14:paraId="362D54CA" w14:textId="28D49398" w:rsidR="00B303E0" w:rsidRPr="00AC739B" w:rsidRDefault="00B303E0" w:rsidP="00B303E0">
            <w:pPr>
              <w:spacing w:after="160" w:line="259" w:lineRule="auto"/>
              <w:jc w:val="center"/>
              <w:rPr>
                <w:rFonts w:ascii="Tahoma" w:eastAsiaTheme="minorEastAsia" w:hAnsi="Tahoma" w:cs="Tahoma"/>
                <w:bCs/>
                <w:i/>
                <w:iCs/>
                <w:sz w:val="28"/>
                <w:szCs w:val="28"/>
                <w:highlight w:val="yellow"/>
              </w:rPr>
            </w:pPr>
            <w:r w:rsidRPr="00AC739B">
              <w:rPr>
                <w:rFonts w:ascii="Tahoma" w:eastAsia="Calibri" w:hAnsi="Tahoma" w:cs="Tahoma"/>
                <w:sz w:val="28"/>
                <w:szCs w:val="28"/>
              </w:rPr>
              <w:lastRenderedPageBreak/>
              <w:t>Fire</w:t>
            </w:r>
          </w:p>
        </w:tc>
        <w:tc>
          <w:tcPr>
            <w:tcW w:w="1785" w:type="pct"/>
            <w:shd w:val="clear" w:color="auto" w:fill="C0D842"/>
          </w:tcPr>
          <w:p w14:paraId="041A9A29" w14:textId="7E2EE5E3" w:rsidR="00B303E0" w:rsidRPr="00AC739B" w:rsidRDefault="00B303E0" w:rsidP="00B303E0">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At any venue, there is a risk of a fire starting and spreading. This means that an evacuation is necessary, presenting its own hazards, but also a risk of panic, burns and life-threatening injury</w:t>
            </w:r>
          </w:p>
        </w:tc>
        <w:tc>
          <w:tcPr>
            <w:tcW w:w="535" w:type="pct"/>
            <w:shd w:val="clear" w:color="auto" w:fill="C0D842"/>
          </w:tcPr>
          <w:p w14:paraId="0B98C308" w14:textId="68363417" w:rsidR="00B303E0" w:rsidRPr="00AC739B" w:rsidRDefault="00B303E0" w:rsidP="00B303E0">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 the venue</w:t>
            </w:r>
          </w:p>
        </w:tc>
        <w:tc>
          <w:tcPr>
            <w:tcW w:w="1393" w:type="pct"/>
            <w:shd w:val="clear" w:color="auto" w:fill="C0D842"/>
          </w:tcPr>
          <w:p w14:paraId="027955AA"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Agree and observe the fire safety protocols for the venue prior to the event. Observe where the fire extinguishers, smoke alarms, exits are. If a disabled member attends, consider whether there is provision such as Evac-Chair to support them.</w:t>
            </w:r>
          </w:p>
          <w:p w14:paraId="03D7FF2D"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work with venue staff to ensure an orderly evacuation of members in the event of a fire.</w:t>
            </w:r>
          </w:p>
          <w:p w14:paraId="7E7EBCDB" w14:textId="10651F78" w:rsidR="00B303E0" w:rsidRPr="00AC739B" w:rsidRDefault="00B303E0" w:rsidP="00B303E0">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The designated sober committee member will lead on liaising with venue staff in the event of fire and evacuation</w:t>
            </w:r>
          </w:p>
        </w:tc>
        <w:tc>
          <w:tcPr>
            <w:tcW w:w="566" w:type="pct"/>
            <w:shd w:val="clear" w:color="auto" w:fill="C0D842"/>
          </w:tcPr>
          <w:p w14:paraId="1274F8F5"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2C7F8657"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5F200B2D" w14:textId="77777777" w:rsidR="00B303E0" w:rsidRPr="00AC739B" w:rsidRDefault="00B303E0" w:rsidP="00B303E0">
            <w:pPr>
              <w:spacing w:after="160" w:line="259" w:lineRule="auto"/>
              <w:rPr>
                <w:rFonts w:ascii="Tahoma" w:eastAsiaTheme="minorEastAsia" w:hAnsi="Tahoma" w:cs="Tahoma"/>
                <w:sz w:val="28"/>
                <w:szCs w:val="28"/>
                <w:highlight w:val="yellow"/>
              </w:rPr>
            </w:pPr>
          </w:p>
        </w:tc>
      </w:tr>
      <w:tr w:rsidR="00B303E0" w:rsidRPr="00AC739B" w14:paraId="01B50593" w14:textId="77777777" w:rsidTr="00D30434">
        <w:trPr>
          <w:trHeight w:val="3740"/>
        </w:trPr>
        <w:tc>
          <w:tcPr>
            <w:tcW w:w="721" w:type="pct"/>
            <w:shd w:val="clear" w:color="auto" w:fill="C0D842"/>
          </w:tcPr>
          <w:p w14:paraId="6B4E2CF7" w14:textId="335183B2" w:rsidR="00B303E0" w:rsidRPr="00AC739B" w:rsidRDefault="00B303E0" w:rsidP="00B303E0">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lastRenderedPageBreak/>
              <w:t>Slip, trips and falls</w:t>
            </w:r>
          </w:p>
        </w:tc>
        <w:tc>
          <w:tcPr>
            <w:tcW w:w="1785" w:type="pct"/>
            <w:shd w:val="clear" w:color="auto" w:fill="C0D842"/>
          </w:tcPr>
          <w:p w14:paraId="311FE02A" w14:textId="30F66415" w:rsidR="00B303E0" w:rsidRPr="00AC739B" w:rsidRDefault="00B303E0" w:rsidP="00B303E0">
            <w:pPr>
              <w:tabs>
                <w:tab w:val="left" w:pos="1206"/>
              </w:tabs>
              <w:rPr>
                <w:rFonts w:ascii="Tahoma" w:eastAsiaTheme="minorEastAsia" w:hAnsi="Tahoma" w:cs="Tahoma"/>
                <w:sz w:val="28"/>
                <w:szCs w:val="28"/>
                <w:highlight w:val="yellow"/>
              </w:rPr>
            </w:pPr>
            <w:r w:rsidRPr="00AC739B">
              <w:rPr>
                <w:rFonts w:ascii="Tahoma" w:eastAsia="Rubik" w:hAnsi="Tahoma" w:cs="Tahoma"/>
                <w:color w:val="000000" w:themeColor="text1"/>
                <w:sz w:val="28"/>
                <w:szCs w:val="28"/>
              </w:rPr>
              <w:t>There are always obstacles such as tables, chairs, spills that present physical obstacles that could cause someone to fall and physically injure themselves. This risk is heightened for those who are disabled, under the influence of alcohol or unsteady on their feet.</w:t>
            </w:r>
            <w:r w:rsidRPr="00AC739B">
              <w:rPr>
                <w:rFonts w:ascii="Tahoma" w:eastAsia="Rubik" w:hAnsi="Tahoma" w:cs="Tahoma"/>
                <w:color w:val="000000" w:themeColor="text1"/>
                <w:sz w:val="28"/>
                <w:szCs w:val="28"/>
              </w:rPr>
              <w:t xml:space="preserve"> </w:t>
            </w:r>
          </w:p>
        </w:tc>
        <w:tc>
          <w:tcPr>
            <w:tcW w:w="535" w:type="pct"/>
            <w:shd w:val="clear" w:color="auto" w:fill="C0D842"/>
          </w:tcPr>
          <w:p w14:paraId="2EE77C68" w14:textId="0BD60273" w:rsidR="00B303E0" w:rsidRPr="00AC739B" w:rsidRDefault="00B303E0" w:rsidP="00B303E0">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attending the event</w:t>
            </w:r>
          </w:p>
        </w:tc>
        <w:tc>
          <w:tcPr>
            <w:tcW w:w="1393" w:type="pct"/>
            <w:shd w:val="clear" w:color="auto" w:fill="C0D842"/>
          </w:tcPr>
          <w:p w14:paraId="2C28A595"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use standard manual handling practices throughout to remove obstacles, working with venue staff.</w:t>
            </w:r>
          </w:p>
          <w:p w14:paraId="2E651AA0"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In the event of incidents, committee to work with first aiders, venue staff, Estate Patrol and emergency services. Sober committee member to lead.</w:t>
            </w:r>
          </w:p>
          <w:p w14:paraId="16CEB4A7" w14:textId="77777777" w:rsidR="00B303E0" w:rsidRPr="00AC739B" w:rsidRDefault="00B303E0" w:rsidP="00B303E0">
            <w:pPr>
              <w:spacing w:after="160" w:line="259" w:lineRule="auto"/>
              <w:rPr>
                <w:rFonts w:ascii="Tahoma" w:eastAsia="Rubik" w:hAnsi="Tahoma" w:cs="Tahoma"/>
                <w:color w:val="000000" w:themeColor="text1"/>
                <w:sz w:val="28"/>
                <w:szCs w:val="28"/>
              </w:rPr>
            </w:pPr>
            <w:r w:rsidRPr="00AC739B">
              <w:rPr>
                <w:rFonts w:ascii="Tahoma" w:eastAsiaTheme="minorEastAsia" w:hAnsi="Tahoma" w:cs="Tahoma"/>
                <w:sz w:val="28"/>
                <w:szCs w:val="28"/>
              </w:rPr>
              <w:t xml:space="preserve">All spills and obstacles to be reported immediately to venue staff to prevent slips, trips and falls. </w:t>
            </w:r>
            <w:r w:rsidRPr="00AC739B">
              <w:rPr>
                <w:rFonts w:ascii="Tahoma" w:eastAsia="Rubik" w:hAnsi="Tahoma" w:cs="Tahoma"/>
                <w:color w:val="000000" w:themeColor="text1"/>
                <w:sz w:val="28"/>
                <w:szCs w:val="28"/>
              </w:rPr>
              <w:t xml:space="preserve"> </w:t>
            </w:r>
          </w:p>
          <w:p w14:paraId="019C70C3" w14:textId="64471A74" w:rsidR="00B303E0" w:rsidRPr="00AC739B" w:rsidRDefault="00B303E0" w:rsidP="00B303E0">
            <w:pPr>
              <w:spacing w:after="160" w:line="259" w:lineRule="auto"/>
              <w:rPr>
                <w:rFonts w:ascii="Tahoma" w:eastAsiaTheme="minorEastAsia" w:hAnsi="Tahoma" w:cs="Tahoma"/>
                <w:sz w:val="28"/>
                <w:szCs w:val="28"/>
                <w:highlight w:val="yellow"/>
              </w:rPr>
            </w:pPr>
            <w:r w:rsidRPr="00AC739B">
              <w:rPr>
                <w:rFonts w:ascii="Tahoma" w:eastAsia="Rubik" w:hAnsi="Tahoma" w:cs="Tahoma"/>
                <w:color w:val="000000" w:themeColor="text1"/>
                <w:sz w:val="28"/>
                <w:szCs w:val="28"/>
              </w:rPr>
              <w:t>Consider seating plans and space to avoid trips.</w:t>
            </w:r>
          </w:p>
        </w:tc>
        <w:tc>
          <w:tcPr>
            <w:tcW w:w="566" w:type="pct"/>
            <w:shd w:val="clear" w:color="auto" w:fill="C0D842"/>
          </w:tcPr>
          <w:p w14:paraId="622AF7EF"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25766AC3"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699E872F" w14:textId="77777777" w:rsidR="00B303E0" w:rsidRPr="00AC739B" w:rsidRDefault="00B303E0" w:rsidP="00B303E0">
            <w:pPr>
              <w:spacing w:after="160" w:line="259" w:lineRule="auto"/>
              <w:rPr>
                <w:rFonts w:ascii="Tahoma" w:eastAsiaTheme="minorEastAsia" w:hAnsi="Tahoma" w:cs="Tahoma"/>
                <w:sz w:val="28"/>
                <w:szCs w:val="28"/>
                <w:highlight w:val="yellow"/>
              </w:rPr>
            </w:pPr>
          </w:p>
        </w:tc>
      </w:tr>
      <w:tr w:rsidR="00B303E0" w:rsidRPr="00AC739B" w14:paraId="220DADAC" w14:textId="77777777" w:rsidTr="00D30434">
        <w:trPr>
          <w:trHeight w:val="3740"/>
        </w:trPr>
        <w:tc>
          <w:tcPr>
            <w:tcW w:w="721" w:type="pct"/>
            <w:shd w:val="clear" w:color="auto" w:fill="C0D842"/>
          </w:tcPr>
          <w:p w14:paraId="18A37BC5" w14:textId="4AEA73A3" w:rsidR="00B303E0" w:rsidRPr="00AC739B" w:rsidRDefault="00B303E0" w:rsidP="00B303E0">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lastRenderedPageBreak/>
              <w:t>Alcohol</w:t>
            </w:r>
          </w:p>
        </w:tc>
        <w:tc>
          <w:tcPr>
            <w:tcW w:w="1785" w:type="pct"/>
            <w:shd w:val="clear" w:color="auto" w:fill="C0D842"/>
          </w:tcPr>
          <w:p w14:paraId="52D00437" w14:textId="67E000E0" w:rsidR="00B303E0" w:rsidRPr="00AC739B" w:rsidRDefault="00B303E0" w:rsidP="00B303E0">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Alcohol presents risks due to a loss of inhibitions, drunkenness and can occasionally lead to poor behaviour and disorder. Both attendees and non-society members (members of the public) may present these risks. For example, people who are unsteady on their feet, smashed glass etc could all be risks.</w:t>
            </w:r>
            <w:r w:rsidRPr="00AC739B">
              <w:rPr>
                <w:rFonts w:ascii="Tahoma" w:eastAsiaTheme="minorEastAsia" w:hAnsi="Tahoma" w:cs="Tahoma"/>
                <w:sz w:val="28"/>
                <w:szCs w:val="28"/>
              </w:rPr>
              <w:t xml:space="preserve"> </w:t>
            </w:r>
          </w:p>
        </w:tc>
        <w:tc>
          <w:tcPr>
            <w:tcW w:w="535" w:type="pct"/>
            <w:shd w:val="clear" w:color="auto" w:fill="C0D842"/>
          </w:tcPr>
          <w:p w14:paraId="113EA60C" w14:textId="344D55B6" w:rsidR="00B303E0" w:rsidRPr="00AC739B" w:rsidRDefault="00B303E0" w:rsidP="00B303E0">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attending, though people who are drunk or had alcohol will be more at risk.</w:t>
            </w:r>
          </w:p>
        </w:tc>
        <w:tc>
          <w:tcPr>
            <w:tcW w:w="1393" w:type="pct"/>
            <w:shd w:val="clear" w:color="auto" w:fill="C0D842"/>
          </w:tcPr>
          <w:p w14:paraId="15DDE995"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One committee member to remain sober for the event and alcohol intake to be monitored across the society to make sure people are well and having a good time.</w:t>
            </w:r>
          </w:p>
          <w:p w14:paraId="7D56B106"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People who become too drunk or unwell must be accompanied and supported by committee and venue staff (if necessary first aid/emergency services) to make sure they get the support needed and have a safe route home.</w:t>
            </w:r>
          </w:p>
          <w:p w14:paraId="50FE28C2" w14:textId="70064FEF"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Make sure everything is cleared up quickly.</w:t>
            </w:r>
          </w:p>
          <w:p w14:paraId="01D2205B"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guide society members away from people who are too drunk or behaving poorly.</w:t>
            </w:r>
          </w:p>
          <w:p w14:paraId="2B74DBB3" w14:textId="752FE932" w:rsidR="00B303E0" w:rsidRPr="00AC739B" w:rsidRDefault="00B303E0" w:rsidP="00B303E0">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lastRenderedPageBreak/>
              <w:t>Any smashed glass or similar effects of alcohol to be reported.</w:t>
            </w:r>
          </w:p>
        </w:tc>
        <w:tc>
          <w:tcPr>
            <w:tcW w:w="566" w:type="pct"/>
            <w:shd w:val="clear" w:color="auto" w:fill="C0D842"/>
          </w:tcPr>
          <w:p w14:paraId="4A120E77"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31C1B9FB"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3D1D247D" w14:textId="77777777" w:rsidR="00B303E0" w:rsidRPr="00AC739B" w:rsidRDefault="00B303E0" w:rsidP="00B303E0">
            <w:pPr>
              <w:spacing w:after="160" w:line="259" w:lineRule="auto"/>
              <w:rPr>
                <w:rFonts w:ascii="Tahoma" w:eastAsiaTheme="minorEastAsia" w:hAnsi="Tahoma" w:cs="Tahoma"/>
                <w:sz w:val="28"/>
                <w:szCs w:val="28"/>
                <w:highlight w:val="yellow"/>
              </w:rPr>
            </w:pPr>
          </w:p>
        </w:tc>
      </w:tr>
      <w:tr w:rsidR="00B303E0" w:rsidRPr="00AC739B" w14:paraId="109467CC" w14:textId="77777777" w:rsidTr="00D30434">
        <w:trPr>
          <w:trHeight w:val="3740"/>
        </w:trPr>
        <w:tc>
          <w:tcPr>
            <w:tcW w:w="721" w:type="pct"/>
            <w:shd w:val="clear" w:color="auto" w:fill="C0D842"/>
          </w:tcPr>
          <w:p w14:paraId="0D85205A" w14:textId="285EBE26" w:rsidR="00B303E0" w:rsidRPr="00AC739B" w:rsidRDefault="00B303E0" w:rsidP="00B303E0">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Aggression and violence</w:t>
            </w:r>
          </w:p>
        </w:tc>
        <w:tc>
          <w:tcPr>
            <w:tcW w:w="1785" w:type="pct"/>
            <w:shd w:val="clear" w:color="auto" w:fill="C0D842"/>
          </w:tcPr>
          <w:p w14:paraId="4736C4A2" w14:textId="0F8B9B8D" w:rsidR="00B303E0" w:rsidRPr="00AC739B" w:rsidRDefault="00B303E0" w:rsidP="00B303E0">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Worst case scenario – physical injury and threatening behaviour, exacerbated by alcohol</w:t>
            </w:r>
          </w:p>
        </w:tc>
        <w:tc>
          <w:tcPr>
            <w:tcW w:w="535" w:type="pct"/>
            <w:shd w:val="clear" w:color="auto" w:fill="C0D842"/>
          </w:tcPr>
          <w:p w14:paraId="1B224D93" w14:textId="163ECEDC" w:rsidR="00B303E0" w:rsidRPr="00AC739B" w:rsidRDefault="00B303E0"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is at risk.</w:t>
            </w:r>
          </w:p>
        </w:tc>
        <w:tc>
          <w:tcPr>
            <w:tcW w:w="1393" w:type="pct"/>
            <w:shd w:val="clear" w:color="auto" w:fill="C0D842"/>
          </w:tcPr>
          <w:p w14:paraId="0E06C843" w14:textId="0292933C"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work with venue staff, estate patrol to guide attendees away from any potential or actual aggressive or threatening behaviour. Emergency services to be contacted if necessary. Compulsory initiations are banned at the society and committee will actively stop coercive behaviour from any attendees. </w:t>
            </w:r>
          </w:p>
        </w:tc>
        <w:tc>
          <w:tcPr>
            <w:tcW w:w="566" w:type="pct"/>
            <w:shd w:val="clear" w:color="auto" w:fill="C0D842"/>
          </w:tcPr>
          <w:p w14:paraId="4C2718F2"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12F4E5F1"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353D6D3C" w14:textId="77777777" w:rsidR="00B303E0" w:rsidRPr="00AC739B" w:rsidRDefault="00B303E0" w:rsidP="00B303E0">
            <w:pPr>
              <w:spacing w:after="160" w:line="259" w:lineRule="auto"/>
              <w:rPr>
                <w:rFonts w:ascii="Tahoma" w:eastAsiaTheme="minorEastAsia" w:hAnsi="Tahoma" w:cs="Tahoma"/>
                <w:sz w:val="28"/>
                <w:szCs w:val="28"/>
              </w:rPr>
            </w:pPr>
          </w:p>
        </w:tc>
      </w:tr>
      <w:tr w:rsidR="00B303E0" w:rsidRPr="00AC739B" w14:paraId="0263A4DE" w14:textId="77777777" w:rsidTr="00D30434">
        <w:trPr>
          <w:trHeight w:val="3740"/>
        </w:trPr>
        <w:tc>
          <w:tcPr>
            <w:tcW w:w="721" w:type="pct"/>
            <w:shd w:val="clear" w:color="auto" w:fill="C0D842"/>
          </w:tcPr>
          <w:p w14:paraId="78D215BB" w14:textId="43B88D9F" w:rsidR="00B303E0" w:rsidRPr="00AC739B" w:rsidRDefault="00B303E0" w:rsidP="00B303E0">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Food and drink hygiene issues &amp; cleanliness</w:t>
            </w:r>
          </w:p>
        </w:tc>
        <w:tc>
          <w:tcPr>
            <w:tcW w:w="1785" w:type="pct"/>
            <w:shd w:val="clear" w:color="auto" w:fill="C0D842"/>
          </w:tcPr>
          <w:p w14:paraId="2E989C0C" w14:textId="1A1DF6B7" w:rsidR="00B303E0" w:rsidRPr="00AC739B" w:rsidRDefault="00B303E0" w:rsidP="00B303E0">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If food or drink is prepared or unhygienically, this is not only unpleasant for attendees but presents risks such as transmission of germs. A lack of general cleanliness at the venue presents a similar risk.</w:t>
            </w:r>
          </w:p>
        </w:tc>
        <w:tc>
          <w:tcPr>
            <w:tcW w:w="535" w:type="pct"/>
            <w:shd w:val="clear" w:color="auto" w:fill="C0D842"/>
          </w:tcPr>
          <w:p w14:paraId="2FA74E9A" w14:textId="0A8E8ED2" w:rsidR="00B303E0" w:rsidRPr="00AC739B" w:rsidRDefault="00B303E0"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 but those consuming food and drink at a higher risk</w:t>
            </w:r>
          </w:p>
        </w:tc>
        <w:tc>
          <w:tcPr>
            <w:tcW w:w="1393" w:type="pct"/>
            <w:shd w:val="clear" w:color="auto" w:fill="C0D842"/>
          </w:tcPr>
          <w:p w14:paraId="407F4668" w14:textId="1A09B494"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make sure venues chosen for events have good hygiene ratings and do not have reputations for poor hygiene. Committee to monitor throughout and deal with any issues promptly by liaising with venue staff.</w:t>
            </w:r>
          </w:p>
        </w:tc>
        <w:tc>
          <w:tcPr>
            <w:tcW w:w="566" w:type="pct"/>
            <w:shd w:val="clear" w:color="auto" w:fill="C0D842"/>
          </w:tcPr>
          <w:p w14:paraId="016164A4"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105E9703"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6DBCE32A" w14:textId="77777777" w:rsidR="00B303E0" w:rsidRPr="00AC739B" w:rsidRDefault="00B303E0" w:rsidP="00B303E0">
            <w:pPr>
              <w:spacing w:after="160" w:line="259" w:lineRule="auto"/>
              <w:rPr>
                <w:rFonts w:ascii="Tahoma" w:eastAsiaTheme="minorEastAsia" w:hAnsi="Tahoma" w:cs="Tahoma"/>
                <w:sz w:val="28"/>
                <w:szCs w:val="28"/>
              </w:rPr>
            </w:pPr>
          </w:p>
        </w:tc>
      </w:tr>
      <w:tr w:rsidR="00B303E0" w:rsidRPr="00AC739B" w14:paraId="5767B0B4" w14:textId="77777777" w:rsidTr="00D30434">
        <w:trPr>
          <w:trHeight w:val="1124"/>
        </w:trPr>
        <w:tc>
          <w:tcPr>
            <w:tcW w:w="721" w:type="pct"/>
            <w:shd w:val="clear" w:color="auto" w:fill="C0D842"/>
          </w:tcPr>
          <w:p w14:paraId="253EF28B" w14:textId="3FF2BD76" w:rsidR="00B303E0" w:rsidRPr="00AC739B" w:rsidRDefault="00B303E0" w:rsidP="00B303E0">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Food and drink intolerance</w:t>
            </w:r>
          </w:p>
        </w:tc>
        <w:tc>
          <w:tcPr>
            <w:tcW w:w="1785" w:type="pct"/>
            <w:shd w:val="clear" w:color="auto" w:fill="C0D842"/>
          </w:tcPr>
          <w:p w14:paraId="7AEB939D" w14:textId="5E5B2A10" w:rsidR="00B303E0" w:rsidRPr="00AC739B" w:rsidRDefault="00B303E0" w:rsidP="00B303E0">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Attendees may have intolerances and allergies that need to be considered. Allergic reactions present significant health risks that could be minor or life threatening. This must be accommodated.</w:t>
            </w:r>
          </w:p>
        </w:tc>
        <w:tc>
          <w:tcPr>
            <w:tcW w:w="535" w:type="pct"/>
            <w:shd w:val="clear" w:color="auto" w:fill="C0D842"/>
          </w:tcPr>
          <w:p w14:paraId="3A8AD510" w14:textId="6A698B9D" w:rsidR="00B303E0" w:rsidRPr="00AC739B" w:rsidRDefault="00B303E0"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Those with intolerances and allergies</w:t>
            </w:r>
          </w:p>
        </w:tc>
        <w:tc>
          <w:tcPr>
            <w:tcW w:w="1393" w:type="pct"/>
            <w:shd w:val="clear" w:color="auto" w:fill="C0D842"/>
          </w:tcPr>
          <w:p w14:paraId="1DEAF9FA" w14:textId="7CAB53A5"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Venue staff to provide allergen information on food/drinks.</w:t>
            </w:r>
            <w:r w:rsidRPr="00AC739B">
              <w:rPr>
                <w:rFonts w:ascii="Tahoma" w:eastAsiaTheme="minorEastAsia" w:hAnsi="Tahoma" w:cs="Tahoma"/>
                <w:sz w:val="28"/>
                <w:szCs w:val="28"/>
              </w:rPr>
              <w:br/>
            </w:r>
          </w:p>
          <w:p w14:paraId="5BFA87F3" w14:textId="4F0D0529"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Food to be ordered prior with allergen information collected.</w:t>
            </w:r>
          </w:p>
          <w:p w14:paraId="6E1E0423" w14:textId="078901C2"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br/>
              <w:t xml:space="preserve">Committee should suggest bringing </w:t>
            </w:r>
            <w:proofErr w:type="spellStart"/>
            <w:r w:rsidRPr="00AC739B">
              <w:rPr>
                <w:rFonts w:ascii="Tahoma" w:eastAsiaTheme="minorEastAsia" w:hAnsi="Tahoma" w:cs="Tahoma"/>
                <w:sz w:val="28"/>
                <w:szCs w:val="28"/>
              </w:rPr>
              <w:t>epipens</w:t>
            </w:r>
            <w:proofErr w:type="spellEnd"/>
            <w:r w:rsidRPr="00AC739B">
              <w:rPr>
                <w:rFonts w:ascii="Tahoma" w:eastAsiaTheme="minorEastAsia" w:hAnsi="Tahoma" w:cs="Tahoma"/>
                <w:sz w:val="28"/>
                <w:szCs w:val="28"/>
              </w:rPr>
              <w:t xml:space="preserve"> and other items for those who have severe allergies. </w:t>
            </w:r>
          </w:p>
          <w:p w14:paraId="7B1C975B" w14:textId="1091A775"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 xml:space="preserve">Committee to work with venue staff, emergency services to deal with any allergic reaction – aiming to keep the person happy and away from other attendees.  </w:t>
            </w:r>
          </w:p>
        </w:tc>
        <w:tc>
          <w:tcPr>
            <w:tcW w:w="566" w:type="pct"/>
            <w:shd w:val="clear" w:color="auto" w:fill="C0D842"/>
          </w:tcPr>
          <w:p w14:paraId="3ED1E6FB"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1596FCDC"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12E78861" w14:textId="77777777" w:rsidR="00B303E0" w:rsidRPr="00AC739B" w:rsidRDefault="00B303E0" w:rsidP="00B303E0">
            <w:pPr>
              <w:spacing w:after="160" w:line="259" w:lineRule="auto"/>
              <w:rPr>
                <w:rFonts w:ascii="Tahoma" w:eastAsiaTheme="minorEastAsia" w:hAnsi="Tahoma" w:cs="Tahoma"/>
                <w:sz w:val="28"/>
                <w:szCs w:val="28"/>
              </w:rPr>
            </w:pPr>
          </w:p>
        </w:tc>
      </w:tr>
      <w:tr w:rsidR="00B303E0" w:rsidRPr="00AC739B" w14:paraId="3E7F0FEA" w14:textId="77777777" w:rsidTr="00D30434">
        <w:trPr>
          <w:trHeight w:val="3740"/>
        </w:trPr>
        <w:tc>
          <w:tcPr>
            <w:tcW w:w="721" w:type="pct"/>
            <w:shd w:val="clear" w:color="auto" w:fill="C0D842"/>
          </w:tcPr>
          <w:p w14:paraId="77EF94FE" w14:textId="2B92566E" w:rsidR="00B303E0" w:rsidRPr="00AC739B" w:rsidRDefault="00B303E0" w:rsidP="00B303E0">
            <w:pPr>
              <w:spacing w:after="160" w:line="259" w:lineRule="auto"/>
              <w:jc w:val="center"/>
              <w:rPr>
                <w:rFonts w:ascii="Tahoma" w:eastAsiaTheme="minorEastAsia" w:hAnsi="Tahoma" w:cs="Tahoma"/>
                <w:sz w:val="28"/>
                <w:szCs w:val="28"/>
              </w:rPr>
            </w:pPr>
            <w:proofErr w:type="gramStart"/>
            <w:r w:rsidRPr="00AC739B">
              <w:rPr>
                <w:rFonts w:ascii="Tahoma" w:eastAsiaTheme="minorEastAsia" w:hAnsi="Tahoma" w:cs="Tahoma"/>
                <w:sz w:val="28"/>
                <w:szCs w:val="28"/>
              </w:rPr>
              <w:t>Night time</w:t>
            </w:r>
            <w:proofErr w:type="gramEnd"/>
            <w:r w:rsidRPr="00AC739B">
              <w:rPr>
                <w:rFonts w:ascii="Tahoma" w:eastAsiaTheme="minorEastAsia" w:hAnsi="Tahoma" w:cs="Tahoma"/>
                <w:sz w:val="28"/>
                <w:szCs w:val="28"/>
              </w:rPr>
              <w:t xml:space="preserve"> and darkness</w:t>
            </w:r>
          </w:p>
        </w:tc>
        <w:tc>
          <w:tcPr>
            <w:tcW w:w="1785" w:type="pct"/>
            <w:shd w:val="clear" w:color="auto" w:fill="C0D842"/>
          </w:tcPr>
          <w:p w14:paraId="3D33D048" w14:textId="280A8C4F" w:rsidR="00B303E0" w:rsidRPr="00AC739B" w:rsidRDefault="00B303E0" w:rsidP="00B303E0">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Increased risks such as slips, trips and falls. Many, especially women, are more at risk of harassment. There is an increase in alcohol related incidents and there is generally more disorder and potential violence.</w:t>
            </w:r>
          </w:p>
        </w:tc>
        <w:tc>
          <w:tcPr>
            <w:tcW w:w="535" w:type="pct"/>
            <w:shd w:val="clear" w:color="auto" w:fill="C0D842"/>
          </w:tcPr>
          <w:p w14:paraId="07CA2550" w14:textId="37B57E14" w:rsidR="00B303E0" w:rsidRPr="00AC739B" w:rsidRDefault="00B303E0"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travelling to an evening event</w:t>
            </w:r>
          </w:p>
        </w:tc>
        <w:tc>
          <w:tcPr>
            <w:tcW w:w="1393" w:type="pct"/>
            <w:shd w:val="clear" w:color="auto" w:fill="C0D842"/>
          </w:tcPr>
          <w:p w14:paraId="710628A7" w14:textId="48B294C4"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provide walking buses, particularly for first year students who may be unsure of the way. People to come to and from events in groups with committee </w:t>
            </w:r>
            <w:proofErr w:type="gramStart"/>
            <w:r w:rsidRPr="00AC739B">
              <w:rPr>
                <w:rFonts w:ascii="Tahoma" w:eastAsiaTheme="minorEastAsia" w:hAnsi="Tahoma" w:cs="Tahoma"/>
                <w:sz w:val="28"/>
                <w:szCs w:val="28"/>
              </w:rPr>
              <w:t>helping out</w:t>
            </w:r>
            <w:proofErr w:type="gramEnd"/>
            <w:r w:rsidRPr="00AC739B">
              <w:rPr>
                <w:rFonts w:ascii="Tahoma" w:eastAsiaTheme="minorEastAsia" w:hAnsi="Tahoma" w:cs="Tahoma"/>
                <w:sz w:val="28"/>
                <w:szCs w:val="28"/>
              </w:rPr>
              <w:t xml:space="preserve"> and accompanying people so not left alone. Alcohol to be monitored. Sober committee member to monitor throughout and make sure people are well, happy and safe.</w:t>
            </w:r>
          </w:p>
        </w:tc>
        <w:tc>
          <w:tcPr>
            <w:tcW w:w="566" w:type="pct"/>
            <w:shd w:val="clear" w:color="auto" w:fill="C0D842"/>
          </w:tcPr>
          <w:p w14:paraId="0601F255"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13BA532A"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14529086" w14:textId="77777777" w:rsidR="00B303E0" w:rsidRPr="00AC739B" w:rsidRDefault="00B303E0" w:rsidP="00B303E0">
            <w:pPr>
              <w:spacing w:after="160" w:line="259" w:lineRule="auto"/>
              <w:rPr>
                <w:rFonts w:ascii="Tahoma" w:eastAsiaTheme="minorEastAsia" w:hAnsi="Tahoma" w:cs="Tahoma"/>
                <w:sz w:val="28"/>
                <w:szCs w:val="28"/>
              </w:rPr>
            </w:pPr>
          </w:p>
        </w:tc>
      </w:tr>
      <w:tr w:rsidR="00B303E0" w:rsidRPr="00AC739B" w14:paraId="63055AD7" w14:textId="77777777" w:rsidTr="00D30434">
        <w:trPr>
          <w:trHeight w:val="3740"/>
        </w:trPr>
        <w:tc>
          <w:tcPr>
            <w:tcW w:w="721" w:type="pct"/>
            <w:shd w:val="clear" w:color="auto" w:fill="C0D842"/>
          </w:tcPr>
          <w:p w14:paraId="533B0C82" w14:textId="5F7AE3CA" w:rsidR="00B303E0" w:rsidRPr="00AC739B" w:rsidRDefault="00B303E0" w:rsidP="00B303E0">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Crowds and large gatherings</w:t>
            </w:r>
          </w:p>
        </w:tc>
        <w:tc>
          <w:tcPr>
            <w:tcW w:w="1785" w:type="pct"/>
            <w:shd w:val="clear" w:color="auto" w:fill="C0D842"/>
          </w:tcPr>
          <w:p w14:paraId="1B5BAAA0" w14:textId="2B94FB23" w:rsidR="00B303E0" w:rsidRPr="00AC739B" w:rsidRDefault="00B303E0" w:rsidP="00B303E0">
            <w:pPr>
              <w:tabs>
                <w:tab w:val="left" w:pos="1206"/>
              </w:tabs>
              <w:rPr>
                <w:rFonts w:ascii="Tahoma" w:eastAsiaTheme="minorEastAsia" w:hAnsi="Tahoma" w:cs="Tahoma"/>
                <w:sz w:val="28"/>
                <w:szCs w:val="28"/>
              </w:rPr>
            </w:pPr>
            <w:proofErr w:type="gramStart"/>
            <w:r w:rsidRPr="00AC739B">
              <w:rPr>
                <w:rFonts w:ascii="Tahoma" w:eastAsiaTheme="minorEastAsia" w:hAnsi="Tahoma" w:cs="Tahoma"/>
                <w:sz w:val="28"/>
                <w:szCs w:val="28"/>
              </w:rPr>
              <w:t>These events,</w:t>
            </w:r>
            <w:proofErr w:type="gramEnd"/>
            <w:r w:rsidRPr="00AC739B">
              <w:rPr>
                <w:rFonts w:ascii="Tahoma" w:eastAsiaTheme="minorEastAsia" w:hAnsi="Tahoma" w:cs="Tahoma"/>
                <w:sz w:val="28"/>
                <w:szCs w:val="28"/>
              </w:rPr>
              <w:t xml:space="preserve"> can attract crowds of people. This can lead to people feeling claustrophobic, anxious and there is also a physical risk of a crush if not managed properly. People may feel overwhelmed. Queues necessary.</w:t>
            </w:r>
            <w:r w:rsidRPr="00AC739B">
              <w:rPr>
                <w:rFonts w:ascii="Tahoma" w:eastAsiaTheme="minorEastAsia" w:hAnsi="Tahoma" w:cs="Tahoma"/>
                <w:sz w:val="28"/>
                <w:szCs w:val="28"/>
              </w:rPr>
              <w:t xml:space="preserve"> Make sure that an additional risk assessment is conducted if those attending increases.</w:t>
            </w:r>
          </w:p>
        </w:tc>
        <w:tc>
          <w:tcPr>
            <w:tcW w:w="535" w:type="pct"/>
            <w:shd w:val="clear" w:color="auto" w:fill="C0D842"/>
          </w:tcPr>
          <w:p w14:paraId="26AD75F9" w14:textId="6E55DB69" w:rsidR="00B303E0" w:rsidRPr="00AC739B" w:rsidRDefault="00B303E0"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 – particularly those who are claustrophobic or find busy spaces difficult</w:t>
            </w:r>
          </w:p>
        </w:tc>
        <w:tc>
          <w:tcPr>
            <w:tcW w:w="1393" w:type="pct"/>
            <w:shd w:val="clear" w:color="auto" w:fill="C0D842"/>
          </w:tcPr>
          <w:p w14:paraId="67938D9F" w14:textId="6ECF4580"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work out roughly how many people are coming. Sober committee member to monitor crowds, work to keep people together throughout the social. Venue staff and emergency services to be contacted with any concerns.</w:t>
            </w:r>
          </w:p>
        </w:tc>
        <w:tc>
          <w:tcPr>
            <w:tcW w:w="566" w:type="pct"/>
            <w:shd w:val="clear" w:color="auto" w:fill="C0D842"/>
          </w:tcPr>
          <w:p w14:paraId="20AA312B"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3C2D073A"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22AD077F" w14:textId="77777777" w:rsidR="00B303E0" w:rsidRPr="00AC739B" w:rsidRDefault="00B303E0" w:rsidP="00B303E0">
            <w:pPr>
              <w:spacing w:after="160" w:line="259" w:lineRule="auto"/>
              <w:rPr>
                <w:rFonts w:ascii="Tahoma" w:eastAsiaTheme="minorEastAsia" w:hAnsi="Tahoma" w:cs="Tahoma"/>
                <w:sz w:val="28"/>
                <w:szCs w:val="28"/>
              </w:rPr>
            </w:pPr>
          </w:p>
        </w:tc>
      </w:tr>
      <w:tr w:rsidR="00B303E0" w:rsidRPr="00AC739B" w14:paraId="79530716" w14:textId="77777777" w:rsidTr="00D30434">
        <w:trPr>
          <w:trHeight w:val="3740"/>
        </w:trPr>
        <w:tc>
          <w:tcPr>
            <w:tcW w:w="721" w:type="pct"/>
            <w:shd w:val="clear" w:color="auto" w:fill="C0D842"/>
          </w:tcPr>
          <w:p w14:paraId="6C8991DE" w14:textId="5E105923" w:rsidR="00B303E0" w:rsidRPr="00AC739B" w:rsidRDefault="00B303E0" w:rsidP="00B303E0">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Risks associated with contractors</w:t>
            </w:r>
          </w:p>
        </w:tc>
        <w:tc>
          <w:tcPr>
            <w:tcW w:w="1785" w:type="pct"/>
            <w:shd w:val="clear" w:color="auto" w:fill="C0D842"/>
          </w:tcPr>
          <w:p w14:paraId="74ADDF31" w14:textId="550239CE" w:rsidR="00B303E0" w:rsidRPr="00AC739B" w:rsidRDefault="00B303E0" w:rsidP="00B303E0">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 xml:space="preserve">As we often hire venues there are risks associated with contractors that must be considered. The society’s reputation is on the </w:t>
            </w:r>
            <w:proofErr w:type="gramStart"/>
            <w:r w:rsidRPr="00AC739B">
              <w:rPr>
                <w:rFonts w:ascii="Tahoma" w:eastAsiaTheme="minorEastAsia" w:hAnsi="Tahoma" w:cs="Tahoma"/>
                <w:sz w:val="28"/>
                <w:szCs w:val="28"/>
              </w:rPr>
              <w:t>line</w:t>
            </w:r>
            <w:proofErr w:type="gramEnd"/>
            <w:r w:rsidRPr="00AC739B">
              <w:rPr>
                <w:rFonts w:ascii="Tahoma" w:eastAsiaTheme="minorEastAsia" w:hAnsi="Tahoma" w:cs="Tahoma"/>
                <w:sz w:val="28"/>
                <w:szCs w:val="28"/>
              </w:rPr>
              <w:t xml:space="preserve"> and this can affect the Guild and the university. Similarly, we will be working with non-university students to deliver events.</w:t>
            </w:r>
          </w:p>
        </w:tc>
        <w:tc>
          <w:tcPr>
            <w:tcW w:w="535" w:type="pct"/>
            <w:shd w:val="clear" w:color="auto" w:fill="C0D842"/>
          </w:tcPr>
          <w:p w14:paraId="4D584A38" w14:textId="69F6559E" w:rsidR="00B303E0" w:rsidRPr="00AC739B" w:rsidRDefault="00B303E0"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the events</w:t>
            </w:r>
          </w:p>
        </w:tc>
        <w:tc>
          <w:tcPr>
            <w:tcW w:w="1393" w:type="pct"/>
            <w:shd w:val="clear" w:color="auto" w:fill="C0D842"/>
          </w:tcPr>
          <w:p w14:paraId="23E7B631"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Work with the Guild and contractors throughout to make sure the event runs smoothly.</w:t>
            </w:r>
          </w:p>
          <w:p w14:paraId="1CB0879F"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Clear communication and protocols in place for dealing with incidents.</w:t>
            </w:r>
          </w:p>
          <w:p w14:paraId="4F242414" w14:textId="17154600"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Set expectations with contractors before and make sure people remain well behaved at events.</w:t>
            </w:r>
          </w:p>
        </w:tc>
        <w:tc>
          <w:tcPr>
            <w:tcW w:w="566" w:type="pct"/>
            <w:shd w:val="clear" w:color="auto" w:fill="C0D842"/>
          </w:tcPr>
          <w:p w14:paraId="340ECEBA"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371D95EE"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3888F606" w14:textId="77777777" w:rsidR="00B303E0" w:rsidRPr="00AC739B" w:rsidRDefault="00B303E0" w:rsidP="00B303E0">
            <w:pPr>
              <w:spacing w:after="160" w:line="259" w:lineRule="auto"/>
              <w:rPr>
                <w:rFonts w:ascii="Tahoma" w:eastAsiaTheme="minorEastAsia" w:hAnsi="Tahoma" w:cs="Tahoma"/>
                <w:sz w:val="28"/>
                <w:szCs w:val="28"/>
              </w:rPr>
            </w:pPr>
          </w:p>
        </w:tc>
      </w:tr>
      <w:tr w:rsidR="00D30434" w:rsidRPr="00AC739B" w14:paraId="6773F34C" w14:textId="77777777" w:rsidTr="00D30434">
        <w:trPr>
          <w:trHeight w:val="3740"/>
        </w:trPr>
        <w:tc>
          <w:tcPr>
            <w:tcW w:w="721" w:type="pct"/>
            <w:shd w:val="clear" w:color="auto" w:fill="C0D842"/>
          </w:tcPr>
          <w:p w14:paraId="021C10D5" w14:textId="135648B5" w:rsidR="00D30434" w:rsidRPr="00AC739B" w:rsidRDefault="00D30434" w:rsidP="00B303E0">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Financial risks</w:t>
            </w:r>
          </w:p>
        </w:tc>
        <w:tc>
          <w:tcPr>
            <w:tcW w:w="1785" w:type="pct"/>
            <w:shd w:val="clear" w:color="auto" w:fill="C0D842"/>
          </w:tcPr>
          <w:p w14:paraId="09BE6C89" w14:textId="3F872F6B" w:rsidR="00D30434" w:rsidRPr="00AC739B" w:rsidRDefault="00D30434" w:rsidP="00B303E0">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The society has financial risks as deposits, venue hire, food and drink cost will need to be organised prior to the event. This poses a financial risk.</w:t>
            </w:r>
          </w:p>
        </w:tc>
        <w:tc>
          <w:tcPr>
            <w:tcW w:w="535" w:type="pct"/>
            <w:shd w:val="clear" w:color="auto" w:fill="C0D842"/>
          </w:tcPr>
          <w:p w14:paraId="69567D3D" w14:textId="4521FDBF" w:rsidR="00D30434" w:rsidRPr="00AC739B" w:rsidRDefault="00D30434"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The society</w:t>
            </w:r>
          </w:p>
        </w:tc>
        <w:tc>
          <w:tcPr>
            <w:tcW w:w="1393" w:type="pct"/>
            <w:shd w:val="clear" w:color="auto" w:fill="C0D842"/>
          </w:tcPr>
          <w:p w14:paraId="3F7A636B" w14:textId="77777777" w:rsidR="00D30434" w:rsidRPr="00AC739B" w:rsidRDefault="00D30434"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Write a budget for these events. Gauge interest. Sell tickets and get money from people before the events to pay for food and drink etc. Set sensible policy on cancellation and refund. Pay deposit on time.</w:t>
            </w:r>
          </w:p>
          <w:p w14:paraId="360F8A35" w14:textId="7A2B1BF5" w:rsidR="00D30434" w:rsidRPr="00AC739B" w:rsidRDefault="00D30434" w:rsidP="00B303E0">
            <w:pPr>
              <w:spacing w:after="160" w:line="259" w:lineRule="auto"/>
              <w:rPr>
                <w:rFonts w:ascii="Tahoma" w:eastAsiaTheme="minorEastAsia" w:hAnsi="Tahoma" w:cs="Tahoma"/>
                <w:sz w:val="28"/>
                <w:szCs w:val="28"/>
              </w:rPr>
            </w:pPr>
          </w:p>
        </w:tc>
        <w:tc>
          <w:tcPr>
            <w:tcW w:w="566" w:type="pct"/>
            <w:shd w:val="clear" w:color="auto" w:fill="C0D842"/>
          </w:tcPr>
          <w:p w14:paraId="0D35E3E1" w14:textId="6943EDB2"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Treasurer</w:t>
            </w:r>
          </w:p>
        </w:tc>
      </w:tr>
      <w:tr w:rsidR="00B303E0" w:rsidRPr="00AC739B" w14:paraId="4B58EF96" w14:textId="77777777" w:rsidTr="00D30434">
        <w:trPr>
          <w:trHeight w:val="3740"/>
        </w:trPr>
        <w:tc>
          <w:tcPr>
            <w:tcW w:w="721" w:type="pct"/>
            <w:shd w:val="clear" w:color="auto" w:fill="C0D842"/>
          </w:tcPr>
          <w:p w14:paraId="58C6881D" w14:textId="2DEC3C8A" w:rsidR="00B303E0" w:rsidRPr="00AC739B" w:rsidRDefault="00B303E0" w:rsidP="00B303E0">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Other risks</w:t>
            </w:r>
          </w:p>
        </w:tc>
        <w:tc>
          <w:tcPr>
            <w:tcW w:w="1785" w:type="pct"/>
            <w:shd w:val="clear" w:color="auto" w:fill="C0D842"/>
          </w:tcPr>
          <w:p w14:paraId="5360A6A9" w14:textId="2B1FF3DC" w:rsidR="00B303E0" w:rsidRPr="00AC739B" w:rsidRDefault="00B303E0" w:rsidP="00B303E0">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 xml:space="preserve">Any other risks to be monitored on an event-by-event basis. </w:t>
            </w:r>
            <w:r w:rsidRPr="00AC739B">
              <w:rPr>
                <w:rFonts w:ascii="Tahoma" w:eastAsiaTheme="minorEastAsia" w:hAnsi="Tahoma" w:cs="Tahoma"/>
                <w:sz w:val="28"/>
                <w:szCs w:val="28"/>
              </w:rPr>
              <w:t xml:space="preserve">Additional activities may heighten the </w:t>
            </w:r>
            <w:proofErr w:type="gramStart"/>
            <w:r w:rsidRPr="00AC739B">
              <w:rPr>
                <w:rFonts w:ascii="Tahoma" w:eastAsiaTheme="minorEastAsia" w:hAnsi="Tahoma" w:cs="Tahoma"/>
                <w:sz w:val="28"/>
                <w:szCs w:val="28"/>
              </w:rPr>
              <w:t>risk</w:t>
            </w:r>
            <w:proofErr w:type="gramEnd"/>
            <w:r w:rsidRPr="00AC739B">
              <w:rPr>
                <w:rFonts w:ascii="Tahoma" w:eastAsiaTheme="minorEastAsia" w:hAnsi="Tahoma" w:cs="Tahoma"/>
                <w:sz w:val="28"/>
                <w:szCs w:val="28"/>
              </w:rPr>
              <w:t xml:space="preserve"> </w:t>
            </w:r>
            <w:proofErr w:type="gramStart"/>
            <w:r w:rsidRPr="00AC739B">
              <w:rPr>
                <w:rFonts w:ascii="Tahoma" w:eastAsiaTheme="minorEastAsia" w:hAnsi="Tahoma" w:cs="Tahoma"/>
                <w:sz w:val="28"/>
                <w:szCs w:val="28"/>
              </w:rPr>
              <w:t xml:space="preserve">and </w:t>
            </w:r>
            <w:r w:rsidRPr="00AC739B">
              <w:rPr>
                <w:rFonts w:ascii="Tahoma" w:eastAsiaTheme="minorEastAsia" w:hAnsi="Tahoma" w:cs="Tahoma"/>
                <w:sz w:val="28"/>
                <w:szCs w:val="28"/>
              </w:rPr>
              <w:t xml:space="preserve"> th</w:t>
            </w:r>
            <w:r w:rsidRPr="00AC739B">
              <w:rPr>
                <w:rFonts w:ascii="Tahoma" w:eastAsiaTheme="minorEastAsia" w:hAnsi="Tahoma" w:cs="Tahoma"/>
                <w:sz w:val="28"/>
                <w:szCs w:val="28"/>
              </w:rPr>
              <w:t>is</w:t>
            </w:r>
            <w:proofErr w:type="gramEnd"/>
            <w:r w:rsidRPr="00AC739B">
              <w:rPr>
                <w:rFonts w:ascii="Tahoma" w:eastAsiaTheme="minorEastAsia" w:hAnsi="Tahoma" w:cs="Tahoma"/>
                <w:sz w:val="28"/>
                <w:szCs w:val="28"/>
              </w:rPr>
              <w:t xml:space="preserve"> should be assessed accordingly. Additional risks that are unforeseen also must be monitored and assessed.</w:t>
            </w:r>
          </w:p>
        </w:tc>
        <w:tc>
          <w:tcPr>
            <w:tcW w:w="535" w:type="pct"/>
            <w:shd w:val="clear" w:color="auto" w:fill="C0D842"/>
          </w:tcPr>
          <w:p w14:paraId="3DE69156" w14:textId="268B3EAC" w:rsidR="00B303E0" w:rsidRPr="00AC739B" w:rsidRDefault="00B303E0" w:rsidP="00B303E0">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w:t>
            </w:r>
          </w:p>
        </w:tc>
        <w:tc>
          <w:tcPr>
            <w:tcW w:w="1393" w:type="pct"/>
            <w:shd w:val="clear" w:color="auto" w:fill="C0D842"/>
          </w:tcPr>
          <w:p w14:paraId="51627851" w14:textId="46F011A5"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and especially the designated sober committee member must monitor additional or heightened risks and use judgement to prevent issues accordingly.</w:t>
            </w:r>
          </w:p>
        </w:tc>
        <w:tc>
          <w:tcPr>
            <w:tcW w:w="566" w:type="pct"/>
            <w:shd w:val="clear" w:color="auto" w:fill="C0D842"/>
          </w:tcPr>
          <w:p w14:paraId="02E1B386"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27B0C138" w14:textId="77777777" w:rsidR="00B303E0" w:rsidRPr="00AC739B" w:rsidRDefault="00B303E0" w:rsidP="00B303E0">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Designated Sober Committee Member</w:t>
            </w:r>
          </w:p>
          <w:p w14:paraId="49AEA0BB" w14:textId="77777777" w:rsidR="00B303E0" w:rsidRPr="00AC739B" w:rsidRDefault="00B303E0" w:rsidP="00B303E0">
            <w:pPr>
              <w:spacing w:after="160" w:line="259" w:lineRule="auto"/>
              <w:rPr>
                <w:rFonts w:ascii="Tahoma" w:eastAsiaTheme="minorEastAsia" w:hAnsi="Tahoma" w:cs="Tahoma"/>
                <w:sz w:val="28"/>
                <w:szCs w:val="28"/>
              </w:rPr>
            </w:pPr>
          </w:p>
        </w:tc>
      </w:tr>
    </w:tbl>
    <w:p w14:paraId="01CC664C" w14:textId="77777777" w:rsidR="00E2261F" w:rsidRPr="00AC739B" w:rsidRDefault="00E2261F" w:rsidP="00E2261F">
      <w:pPr>
        <w:spacing w:after="160" w:line="259" w:lineRule="auto"/>
        <w:rPr>
          <w:rFonts w:ascii="Tahoma" w:eastAsiaTheme="minorEastAsia" w:hAnsi="Tahoma" w:cs="Tahoma"/>
          <w:b/>
          <w:bCs/>
          <w:sz w:val="28"/>
          <w:szCs w:val="28"/>
          <w:u w:val="single"/>
        </w:rPr>
      </w:pPr>
    </w:p>
    <w:p w14:paraId="197D17AD" w14:textId="77777777" w:rsidR="00E2261F" w:rsidRPr="00AC739B" w:rsidRDefault="00E2261F" w:rsidP="00E2261F">
      <w:pPr>
        <w:spacing w:after="160" w:line="259" w:lineRule="auto"/>
        <w:rPr>
          <w:rFonts w:ascii="Tahoma" w:eastAsiaTheme="minorEastAsia" w:hAnsi="Tahoma" w:cs="Tahoma"/>
          <w:b/>
          <w:bCs/>
          <w:sz w:val="28"/>
          <w:szCs w:val="28"/>
          <w:u w:val="single"/>
        </w:rPr>
      </w:pPr>
    </w:p>
    <w:p w14:paraId="6F0205D0" w14:textId="77777777" w:rsidR="00E2261F" w:rsidRPr="00AC739B" w:rsidRDefault="00E2261F" w:rsidP="00E2261F">
      <w:pPr>
        <w:spacing w:after="160" w:line="259" w:lineRule="auto"/>
        <w:jc w:val="center"/>
        <w:rPr>
          <w:rFonts w:ascii="Tahoma" w:eastAsiaTheme="minorEastAsia" w:hAnsi="Tahoma" w:cs="Tahoma"/>
          <w:b/>
          <w:bCs/>
          <w:sz w:val="28"/>
          <w:szCs w:val="28"/>
          <w:u w:val="single"/>
        </w:rPr>
      </w:pPr>
      <w:r w:rsidRPr="00AC739B">
        <w:rPr>
          <w:rFonts w:ascii="Tahoma" w:eastAsiaTheme="minorEastAsia" w:hAnsi="Tahoma" w:cs="Tahoma"/>
          <w:b/>
          <w:bCs/>
          <w:sz w:val="28"/>
          <w:szCs w:val="28"/>
          <w:highlight w:val="yellow"/>
          <w:u w:val="single"/>
        </w:rPr>
        <w:lastRenderedPageBreak/>
        <w:t>Add more columns if necessary</w:t>
      </w:r>
      <w:r w:rsidRPr="00AC739B">
        <w:rPr>
          <w:rFonts w:ascii="Tahoma" w:eastAsiaTheme="minorEastAsia" w:hAnsi="Tahoma" w:cs="Tahoma"/>
          <w:b/>
          <w:bCs/>
          <w:sz w:val="28"/>
          <w:szCs w:val="28"/>
          <w:u w:val="single"/>
        </w:rPr>
        <w:t xml:space="preserve"> </w:t>
      </w:r>
    </w:p>
    <w:p w14:paraId="528F2315" w14:textId="77777777" w:rsidR="00E2261F" w:rsidRPr="00AC739B" w:rsidRDefault="00E2261F" w:rsidP="00E2261F">
      <w:pPr>
        <w:spacing w:after="160" w:line="259" w:lineRule="auto"/>
        <w:jc w:val="center"/>
        <w:rPr>
          <w:rFonts w:ascii="Tahoma" w:eastAsiaTheme="minorEastAsia" w:hAnsi="Tahoma" w:cs="Tahoma"/>
          <w:b/>
          <w:bCs/>
          <w:sz w:val="28"/>
          <w:szCs w:val="28"/>
          <w:u w:val="single"/>
        </w:rPr>
      </w:pPr>
    </w:p>
    <w:p w14:paraId="2328B4EA" w14:textId="73577EC6" w:rsidR="00E2261F" w:rsidRPr="00AC739B" w:rsidRDefault="00E2261F" w:rsidP="00E2261F">
      <w:pPr>
        <w:spacing w:after="160" w:line="259" w:lineRule="auto"/>
        <w:rPr>
          <w:rFonts w:ascii="Tahoma" w:eastAsiaTheme="minorEastAsia" w:hAnsi="Tahoma" w:cs="Tahoma"/>
          <w:b/>
          <w:bCs/>
          <w:sz w:val="28"/>
          <w:szCs w:val="28"/>
          <w:u w:val="single"/>
        </w:rPr>
      </w:pPr>
      <w:r w:rsidRPr="00AC739B">
        <w:rPr>
          <w:rFonts w:ascii="Tahoma" w:eastAsiaTheme="minorEastAsia" w:hAnsi="Tahoma" w:cs="Tahoma"/>
          <w:b/>
          <w:bCs/>
          <w:sz w:val="28"/>
          <w:szCs w:val="28"/>
          <w:u w:val="single"/>
        </w:rPr>
        <w:t xml:space="preserve">Activity Type 4: </w:t>
      </w:r>
      <w:r w:rsidR="00D30434" w:rsidRPr="00AC739B">
        <w:rPr>
          <w:rFonts w:ascii="Tahoma" w:eastAsiaTheme="minorEastAsia" w:hAnsi="Tahoma" w:cs="Tahoma"/>
          <w:b/>
          <w:bCs/>
          <w:i/>
          <w:iCs/>
          <w:sz w:val="28"/>
          <w:szCs w:val="28"/>
          <w:u w:val="single"/>
        </w:rPr>
        <w:t>PPE Families</w:t>
      </w:r>
    </w:p>
    <w:p w14:paraId="6BB14242" w14:textId="77777777" w:rsidR="00E2261F" w:rsidRPr="00AC739B" w:rsidRDefault="00E2261F" w:rsidP="00E2261F">
      <w:pPr>
        <w:spacing w:after="160" w:line="259" w:lineRule="auto"/>
        <w:rPr>
          <w:rFonts w:ascii="Tahoma" w:eastAsiaTheme="minorEastAsia" w:hAnsi="Tahoma" w:cs="Tahoma"/>
          <w:b/>
          <w:bCs/>
          <w:i/>
          <w:iCs/>
          <w:sz w:val="28"/>
          <w:szCs w:val="28"/>
          <w:u w:val="single"/>
        </w:rPr>
      </w:pPr>
      <w:r w:rsidRPr="00AC739B">
        <w:rPr>
          <w:rFonts w:ascii="Tahoma" w:eastAsiaTheme="minorEastAsia" w:hAnsi="Tahoma" w:cs="Tahoma"/>
          <w:i/>
          <w:iCs/>
          <w:sz w:val="28"/>
          <w:szCs w:val="2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C739B" w14:paraId="7A69C7D6" w14:textId="77777777" w:rsidTr="001E5DB9">
        <w:trPr>
          <w:trHeight w:val="510"/>
        </w:trPr>
        <w:tc>
          <w:tcPr>
            <w:tcW w:w="2835" w:type="dxa"/>
            <w:shd w:val="clear" w:color="auto" w:fill="auto"/>
            <w:vAlign w:val="center"/>
          </w:tcPr>
          <w:p w14:paraId="0A47C23C" w14:textId="77777777" w:rsidR="00E2261F" w:rsidRPr="00AC739B" w:rsidRDefault="00E2261F" w:rsidP="001E5DB9">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sz w:val="28"/>
                <w:szCs w:val="28"/>
              </w:rPr>
              <w:t>Average number of participants</w:t>
            </w:r>
          </w:p>
        </w:tc>
        <w:tc>
          <w:tcPr>
            <w:tcW w:w="3969" w:type="dxa"/>
            <w:shd w:val="clear" w:color="auto" w:fill="C0D842"/>
            <w:vAlign w:val="center"/>
          </w:tcPr>
          <w:p w14:paraId="7DF32CC5" w14:textId="798439F1" w:rsidR="00E2261F" w:rsidRPr="00AC739B" w:rsidRDefault="00D30434" w:rsidP="001E5DB9">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t>10</w:t>
            </w:r>
          </w:p>
        </w:tc>
        <w:tc>
          <w:tcPr>
            <w:tcW w:w="4820" w:type="dxa"/>
          </w:tcPr>
          <w:p w14:paraId="75096B83"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color w:val="000000" w:themeColor="text1"/>
                <w:sz w:val="28"/>
                <w:szCs w:val="28"/>
              </w:rPr>
              <w:t xml:space="preserve">Provide details of disabled access arrangements you have considered. You can use the guidance </w:t>
            </w:r>
            <w:hyperlink r:id="rId26">
              <w:r w:rsidRPr="00AC739B">
                <w:rPr>
                  <w:rStyle w:val="Hyperlink"/>
                  <w:rFonts w:ascii="Tahoma" w:eastAsiaTheme="minorEastAsia" w:hAnsi="Tahoma" w:cs="Tahoma"/>
                  <w:sz w:val="28"/>
                  <w:szCs w:val="28"/>
                </w:rPr>
                <w:t>here</w:t>
              </w:r>
            </w:hyperlink>
            <w:r w:rsidRPr="00AC739B">
              <w:rPr>
                <w:rFonts w:ascii="Tahoma" w:eastAsiaTheme="minorEastAsia" w:hAnsi="Tahoma" w:cs="Tahoma"/>
                <w:color w:val="000000" w:themeColor="text1"/>
                <w:sz w:val="28"/>
                <w:szCs w:val="28"/>
              </w:rPr>
              <w:t xml:space="preserve"> to help. </w:t>
            </w:r>
          </w:p>
        </w:tc>
        <w:tc>
          <w:tcPr>
            <w:tcW w:w="3827" w:type="dxa"/>
            <w:shd w:val="clear" w:color="auto" w:fill="C0D842"/>
            <w:vAlign w:val="center"/>
          </w:tcPr>
          <w:p w14:paraId="056E7ACD" w14:textId="451F12C3" w:rsidR="00E2261F" w:rsidRPr="00AC739B" w:rsidRDefault="00D30434" w:rsidP="001E5DB9">
            <w:pPr>
              <w:spacing w:after="160" w:line="259" w:lineRule="auto"/>
              <w:rPr>
                <w:rFonts w:ascii="Tahoma" w:eastAsiaTheme="minorEastAsia" w:hAnsi="Tahoma" w:cs="Tahoma"/>
                <w:b/>
                <w:bCs/>
                <w:sz w:val="28"/>
                <w:szCs w:val="28"/>
              </w:rPr>
            </w:pPr>
            <w:r w:rsidRPr="00AC739B">
              <w:rPr>
                <w:rFonts w:ascii="Tahoma" w:eastAsiaTheme="minorEastAsia" w:hAnsi="Tahoma" w:cs="Tahoma"/>
                <w:b/>
                <w:bCs/>
                <w:sz w:val="28"/>
                <w:szCs w:val="28"/>
              </w:rPr>
              <w:t>Venues that are accessible – ramps and/or lifts.</w:t>
            </w:r>
          </w:p>
        </w:tc>
      </w:tr>
      <w:tr w:rsidR="00E2261F" w:rsidRPr="00AC739B" w14:paraId="023C631B" w14:textId="77777777" w:rsidTr="001E5DB9">
        <w:trPr>
          <w:trHeight w:val="510"/>
        </w:trPr>
        <w:tc>
          <w:tcPr>
            <w:tcW w:w="2835" w:type="dxa"/>
            <w:shd w:val="clear" w:color="auto" w:fill="auto"/>
            <w:vAlign w:val="center"/>
          </w:tcPr>
          <w:p w14:paraId="472453E1" w14:textId="77777777" w:rsidR="00E2261F" w:rsidRPr="00AC739B" w:rsidRDefault="00E2261F" w:rsidP="001E5DB9">
            <w:pPr>
              <w:spacing w:before="40" w:after="40"/>
              <w:rPr>
                <w:rFonts w:ascii="Tahoma" w:eastAsiaTheme="minorEastAsia" w:hAnsi="Tahoma" w:cs="Tahoma"/>
                <w:sz w:val="28"/>
                <w:szCs w:val="28"/>
              </w:rPr>
            </w:pPr>
            <w:r w:rsidRPr="00AC739B">
              <w:rPr>
                <w:rFonts w:ascii="Tahoma" w:eastAsiaTheme="minorEastAsia" w:hAnsi="Tahoma" w:cs="Tahoma"/>
                <w:sz w:val="28"/>
                <w:szCs w:val="28"/>
              </w:rPr>
              <w:t>On Campus or Off Campus</w:t>
            </w:r>
          </w:p>
        </w:tc>
        <w:tc>
          <w:tcPr>
            <w:tcW w:w="3969" w:type="dxa"/>
            <w:shd w:val="clear" w:color="auto" w:fill="C0D842"/>
            <w:vAlign w:val="center"/>
          </w:tcPr>
          <w:p w14:paraId="57B2B162" w14:textId="7671C90C" w:rsidR="00E2261F" w:rsidRPr="00AC739B" w:rsidRDefault="00D30434"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Both</w:t>
            </w:r>
          </w:p>
        </w:tc>
        <w:tc>
          <w:tcPr>
            <w:tcW w:w="4820" w:type="dxa"/>
            <w:vAlign w:val="center"/>
          </w:tcPr>
          <w:p w14:paraId="7D4BE3D9"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 xml:space="preserve">Please provide details of how you’ve considered the sustainable impact of your activity type. You can use the guidance </w:t>
            </w:r>
            <w:hyperlink r:id="rId27">
              <w:r w:rsidRPr="00AC739B">
                <w:rPr>
                  <w:rStyle w:val="Hyperlink"/>
                  <w:rFonts w:ascii="Tahoma" w:eastAsiaTheme="minorEastAsia" w:hAnsi="Tahoma" w:cs="Tahoma"/>
                  <w:sz w:val="28"/>
                  <w:szCs w:val="28"/>
                </w:rPr>
                <w:t>here</w:t>
              </w:r>
            </w:hyperlink>
            <w:r w:rsidRPr="00AC739B">
              <w:rPr>
                <w:rFonts w:ascii="Tahoma" w:eastAsiaTheme="minorEastAsia" w:hAnsi="Tahoma" w:cs="Tahoma"/>
                <w:sz w:val="28"/>
                <w:szCs w:val="28"/>
              </w:rPr>
              <w:t xml:space="preserve"> to help. </w:t>
            </w:r>
          </w:p>
        </w:tc>
        <w:tc>
          <w:tcPr>
            <w:tcW w:w="3827" w:type="dxa"/>
            <w:shd w:val="clear" w:color="auto" w:fill="C0D842"/>
            <w:vAlign w:val="center"/>
          </w:tcPr>
          <w:p w14:paraId="63710792" w14:textId="367F260D" w:rsidR="00E2261F" w:rsidRPr="00AC739B" w:rsidRDefault="00D3043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Glasses not plastic, sustainable venues, walking buses</w:t>
            </w:r>
          </w:p>
        </w:tc>
      </w:tr>
      <w:tr w:rsidR="00E2261F" w:rsidRPr="00AC739B" w14:paraId="5CA2CC40" w14:textId="77777777" w:rsidTr="001E5DB9">
        <w:trPr>
          <w:trHeight w:val="125"/>
        </w:trPr>
        <w:tc>
          <w:tcPr>
            <w:tcW w:w="2835" w:type="dxa"/>
            <w:shd w:val="clear" w:color="auto" w:fill="auto"/>
            <w:vAlign w:val="center"/>
          </w:tcPr>
          <w:p w14:paraId="61B2A7F9" w14:textId="77777777" w:rsidR="00E2261F" w:rsidRPr="00AC739B" w:rsidRDefault="00E2261F"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sz w:val="28"/>
                <w:szCs w:val="28"/>
              </w:rPr>
              <w:t>Is additional specific Event Insurance required?</w:t>
            </w:r>
          </w:p>
        </w:tc>
        <w:tc>
          <w:tcPr>
            <w:tcW w:w="3969" w:type="dxa"/>
            <w:shd w:val="clear" w:color="auto" w:fill="C0D842"/>
            <w:vAlign w:val="center"/>
          </w:tcPr>
          <w:p w14:paraId="1DE2D8E6" w14:textId="197AD394" w:rsidR="00E2261F" w:rsidRPr="00AC739B" w:rsidRDefault="00D30434" w:rsidP="001E5DB9">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No</w:t>
            </w:r>
          </w:p>
        </w:tc>
        <w:tc>
          <w:tcPr>
            <w:tcW w:w="4820" w:type="dxa"/>
            <w:vAlign w:val="center"/>
          </w:tcPr>
          <w:p w14:paraId="22A7A714" w14:textId="77777777" w:rsidR="00E2261F" w:rsidRPr="00AC739B" w:rsidRDefault="00E2261F" w:rsidP="001E5DB9">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Describe arrangements for First Aid.  Who will provide first aid – Activity Organiser/ Venue?</w:t>
            </w:r>
          </w:p>
        </w:tc>
        <w:tc>
          <w:tcPr>
            <w:tcW w:w="3827" w:type="dxa"/>
            <w:shd w:val="clear" w:color="auto" w:fill="C0D842"/>
            <w:vAlign w:val="center"/>
          </w:tcPr>
          <w:p w14:paraId="14C17499" w14:textId="28808138" w:rsidR="00E2261F" w:rsidRPr="00AC739B" w:rsidRDefault="00D30434"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First aid kit to be carried or liaise with venue staff for a first aid kit. All of committee responsible.</w:t>
            </w:r>
          </w:p>
        </w:tc>
      </w:tr>
    </w:tbl>
    <w:p w14:paraId="6C8295B4" w14:textId="77777777" w:rsidR="00E2261F" w:rsidRPr="00AC739B" w:rsidRDefault="00E2261F" w:rsidP="00E2261F">
      <w:pPr>
        <w:spacing w:after="160" w:line="259" w:lineRule="auto"/>
        <w:rPr>
          <w:rFonts w:ascii="Tahoma" w:eastAsiaTheme="minorEastAsia" w:hAnsi="Tahoma" w:cs="Tahoma"/>
          <w:b/>
          <w:bCs/>
          <w:sz w:val="28"/>
          <w:szCs w:val="2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18"/>
        <w:gridCol w:w="5393"/>
        <w:gridCol w:w="1699"/>
        <w:gridCol w:w="4187"/>
        <w:gridCol w:w="1991"/>
      </w:tblGrid>
      <w:tr w:rsidR="004659FD" w:rsidRPr="00AC739B" w14:paraId="491BA8C6" w14:textId="77777777" w:rsidTr="00D30434">
        <w:trPr>
          <w:trHeight w:val="734"/>
        </w:trPr>
        <w:tc>
          <w:tcPr>
            <w:tcW w:w="721" w:type="pct"/>
          </w:tcPr>
          <w:p w14:paraId="68B60E27"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Hazard Category</w:t>
            </w:r>
          </w:p>
        </w:tc>
        <w:tc>
          <w:tcPr>
            <w:tcW w:w="1785" w:type="pct"/>
          </w:tcPr>
          <w:p w14:paraId="2B49E06F" w14:textId="15DF0309" w:rsidR="004659FD" w:rsidRPr="00AC739B" w:rsidRDefault="00495736"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Identified Hazards and how you might be harmed?</w:t>
            </w:r>
          </w:p>
        </w:tc>
        <w:tc>
          <w:tcPr>
            <w:tcW w:w="535" w:type="pct"/>
          </w:tcPr>
          <w:p w14:paraId="4C33DC3D"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at Risk?</w:t>
            </w:r>
          </w:p>
        </w:tc>
        <w:tc>
          <w:tcPr>
            <w:tcW w:w="1393" w:type="pct"/>
          </w:tcPr>
          <w:p w14:paraId="7C94E8CC"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Control Measures</w:t>
            </w:r>
          </w:p>
        </w:tc>
        <w:tc>
          <w:tcPr>
            <w:tcW w:w="567" w:type="pct"/>
          </w:tcPr>
          <w:p w14:paraId="77B3D5BD" w14:textId="77777777" w:rsidR="004659FD" w:rsidRPr="00AC739B" w:rsidRDefault="004659FD" w:rsidP="004659FD">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responsible?</w:t>
            </w:r>
          </w:p>
        </w:tc>
      </w:tr>
      <w:tr w:rsidR="00E2261F" w:rsidRPr="00AC739B" w14:paraId="52883959" w14:textId="77777777" w:rsidTr="00D30434">
        <w:trPr>
          <w:trHeight w:val="3740"/>
        </w:trPr>
        <w:tc>
          <w:tcPr>
            <w:tcW w:w="721" w:type="pct"/>
            <w:shd w:val="clear" w:color="auto" w:fill="C0D842"/>
          </w:tcPr>
          <w:p w14:paraId="45268A2C" w14:textId="77777777" w:rsidR="00E2261F" w:rsidRPr="00AC739B" w:rsidRDefault="00E2261F" w:rsidP="001E5DB9">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lastRenderedPageBreak/>
              <w:t>What type of Hazard is it?</w:t>
            </w:r>
          </w:p>
          <w:p w14:paraId="728F9671" w14:textId="77777777" w:rsidR="00E2261F" w:rsidRPr="00AC739B" w:rsidRDefault="00E2261F" w:rsidP="001E5DB9">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Choose from the A-Z of Hazard categories from the</w:t>
            </w:r>
            <w:proofErr w:type="gramStart"/>
            <w:r w:rsidRPr="00AC739B">
              <w:rPr>
                <w:rFonts w:ascii="Tahoma" w:eastAsiaTheme="minorEastAsia" w:hAnsi="Tahoma" w:cs="Tahoma"/>
                <w:bCs/>
                <w:i/>
                <w:iCs/>
                <w:sz w:val="28"/>
                <w:szCs w:val="28"/>
                <w:highlight w:val="yellow"/>
              </w:rPr>
              <w:t xml:space="preserve"> </w:t>
            </w:r>
            <w:r w:rsidRPr="00AC739B">
              <w:rPr>
                <w:rFonts w:ascii="Tahoma" w:hAnsi="Tahoma" w:cs="Tahoma"/>
                <w:sz w:val="28"/>
                <w:szCs w:val="28"/>
                <w:highlight w:val="yellow"/>
              </w:rPr>
              <w:t xml:space="preserve"> </w:t>
            </w:r>
            <w:r w:rsidRPr="00AC739B">
              <w:rPr>
                <w:rFonts w:ascii="Tahoma" w:eastAsiaTheme="minorEastAsia" w:hAnsi="Tahoma" w:cs="Tahoma"/>
                <w:bCs/>
                <w:i/>
                <w:iCs/>
                <w:sz w:val="28"/>
                <w:szCs w:val="28"/>
                <w:highlight w:val="yellow"/>
              </w:rPr>
              <w:t xml:space="preserve"> “</w:t>
            </w:r>
            <w:proofErr w:type="gramEnd"/>
            <w:r w:rsidRPr="00AC739B">
              <w:rPr>
                <w:rFonts w:ascii="Tahoma" w:eastAsiaTheme="minorEastAsia" w:hAnsi="Tahoma" w:cs="Tahoma"/>
                <w:bCs/>
                <w:i/>
                <w:iCs/>
                <w:sz w:val="28"/>
                <w:szCs w:val="28"/>
                <w:highlight w:val="yellow"/>
              </w:rPr>
              <w:t>student committee handbook for risk assessing and group safety.”</w:t>
            </w:r>
          </w:p>
        </w:tc>
        <w:tc>
          <w:tcPr>
            <w:tcW w:w="1785" w:type="pct"/>
            <w:shd w:val="clear" w:color="auto" w:fill="C0D842"/>
          </w:tcPr>
          <w:p w14:paraId="098B72CD" w14:textId="77777777" w:rsidR="00E2261F" w:rsidRPr="00AC739B" w:rsidRDefault="00E2261F" w:rsidP="001E5DB9">
            <w:pPr>
              <w:tabs>
                <w:tab w:val="left" w:pos="1206"/>
              </w:tabs>
              <w:rPr>
                <w:rFonts w:ascii="Tahoma" w:eastAsiaTheme="minorEastAsia" w:hAnsi="Tahoma" w:cs="Tahoma"/>
                <w:sz w:val="28"/>
                <w:szCs w:val="28"/>
              </w:rPr>
            </w:pPr>
            <w:r w:rsidRPr="00AC739B">
              <w:rPr>
                <w:rFonts w:ascii="Tahoma" w:eastAsiaTheme="minorEastAsia" w:hAnsi="Tahoma" w:cs="Tahoma"/>
                <w:sz w:val="28"/>
                <w:szCs w:val="28"/>
                <w:highlight w:val="yellow"/>
              </w:rPr>
              <w:t>“What is the hazard you have identified, and the risk associated with that hazard”?</w:t>
            </w:r>
            <w:r w:rsidRPr="00AC739B">
              <w:rPr>
                <w:rFonts w:ascii="Tahoma" w:eastAsiaTheme="minorEastAsia" w:hAnsi="Tahoma" w:cs="Tahoma"/>
                <w:sz w:val="28"/>
                <w:szCs w:val="28"/>
              </w:rPr>
              <w:t xml:space="preserve"> </w:t>
            </w:r>
          </w:p>
        </w:tc>
        <w:tc>
          <w:tcPr>
            <w:tcW w:w="535" w:type="pct"/>
            <w:shd w:val="clear" w:color="auto" w:fill="C0D842"/>
          </w:tcPr>
          <w:p w14:paraId="45BFDECA" w14:textId="77777777" w:rsidR="00E2261F" w:rsidRPr="00AC739B" w:rsidRDefault="00E2261F" w:rsidP="001E5DB9">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highlight w:val="yellow"/>
              </w:rPr>
              <w:t>“Who is in danger of being harmed?”</w:t>
            </w:r>
          </w:p>
        </w:tc>
        <w:tc>
          <w:tcPr>
            <w:tcW w:w="1393" w:type="pct"/>
            <w:shd w:val="clear" w:color="auto" w:fill="C0D842"/>
          </w:tcPr>
          <w:p w14:paraId="6CD2CDB0" w14:textId="77777777" w:rsidR="00E2261F" w:rsidRPr="00AC739B" w:rsidRDefault="00E2261F"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“How are you going to eliminate or reduce the risk of someone being harmed?”</w:t>
            </w:r>
          </w:p>
        </w:tc>
        <w:tc>
          <w:tcPr>
            <w:tcW w:w="567" w:type="pct"/>
            <w:shd w:val="clear" w:color="auto" w:fill="C0D842"/>
          </w:tcPr>
          <w:p w14:paraId="6E29BEC3" w14:textId="77777777" w:rsidR="00E2261F" w:rsidRPr="00AC739B" w:rsidRDefault="00E2261F" w:rsidP="001E5DB9">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“Who is responsible for implementing and monitoring this?”</w:t>
            </w:r>
          </w:p>
        </w:tc>
      </w:tr>
      <w:tr w:rsidR="00D30434" w:rsidRPr="00AC739B" w14:paraId="314E577D" w14:textId="77777777" w:rsidTr="00D30434">
        <w:trPr>
          <w:trHeight w:val="3740"/>
        </w:trPr>
        <w:tc>
          <w:tcPr>
            <w:tcW w:w="721" w:type="pct"/>
            <w:shd w:val="clear" w:color="auto" w:fill="C0D842"/>
          </w:tcPr>
          <w:p w14:paraId="4F0CE492" w14:textId="22288336" w:rsidR="00D30434" w:rsidRPr="00AC739B" w:rsidRDefault="00D30434" w:rsidP="00D30434">
            <w:pPr>
              <w:spacing w:after="160" w:line="259" w:lineRule="auto"/>
              <w:jc w:val="center"/>
              <w:rPr>
                <w:rFonts w:ascii="Tahoma" w:eastAsiaTheme="minorEastAsia" w:hAnsi="Tahoma" w:cs="Tahoma"/>
                <w:bCs/>
                <w:i/>
                <w:iCs/>
                <w:sz w:val="28"/>
                <w:szCs w:val="28"/>
                <w:highlight w:val="yellow"/>
              </w:rPr>
            </w:pPr>
            <w:r w:rsidRPr="00AC739B">
              <w:rPr>
                <w:rFonts w:ascii="Tahoma" w:eastAsia="Calibri" w:hAnsi="Tahoma" w:cs="Tahoma"/>
                <w:sz w:val="28"/>
                <w:szCs w:val="28"/>
              </w:rPr>
              <w:lastRenderedPageBreak/>
              <w:t>Fire</w:t>
            </w:r>
          </w:p>
        </w:tc>
        <w:tc>
          <w:tcPr>
            <w:tcW w:w="1785" w:type="pct"/>
            <w:shd w:val="clear" w:color="auto" w:fill="C0D842"/>
          </w:tcPr>
          <w:p w14:paraId="3CA99BB1" w14:textId="073E6206" w:rsidR="00D30434" w:rsidRPr="00AC739B" w:rsidRDefault="00D30434" w:rsidP="00D30434">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At any venue, there is a risk of a fire starting and spreading. This means that an evacuation is necessary, presenting its own hazards, but also a risk of panic, burns and life-threatening injury</w:t>
            </w:r>
          </w:p>
        </w:tc>
        <w:tc>
          <w:tcPr>
            <w:tcW w:w="535" w:type="pct"/>
            <w:shd w:val="clear" w:color="auto" w:fill="C0D842"/>
          </w:tcPr>
          <w:p w14:paraId="51C6A94B" w14:textId="7F432484" w:rsidR="00D30434" w:rsidRPr="00AC739B" w:rsidRDefault="00D30434" w:rsidP="00D30434">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 the venue</w:t>
            </w:r>
          </w:p>
        </w:tc>
        <w:tc>
          <w:tcPr>
            <w:tcW w:w="1393" w:type="pct"/>
            <w:shd w:val="clear" w:color="auto" w:fill="C0D842"/>
          </w:tcPr>
          <w:p w14:paraId="4DDCDFD4"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Agree and observe the fire safety protocols for the venue prior to the event. Observe where the fire extinguishers, smoke alarms, exits are. If a disabled member attends, consider whether there is provision such as Evac-Chair to support them.</w:t>
            </w:r>
          </w:p>
          <w:p w14:paraId="2D8395DE"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work with venue staff to ensure an orderly evacuation of members in the event of a fire.</w:t>
            </w:r>
          </w:p>
          <w:p w14:paraId="4D5993D6" w14:textId="64AE640B" w:rsidR="00D30434" w:rsidRPr="00AC739B" w:rsidRDefault="00D30434" w:rsidP="00D30434">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 xml:space="preserve">The </w:t>
            </w:r>
            <w:r w:rsidRPr="00AC739B">
              <w:rPr>
                <w:rFonts w:ascii="Tahoma" w:eastAsiaTheme="minorEastAsia" w:hAnsi="Tahoma" w:cs="Tahoma"/>
                <w:sz w:val="28"/>
                <w:szCs w:val="28"/>
              </w:rPr>
              <w:t xml:space="preserve">PPE family lead </w:t>
            </w:r>
            <w:r w:rsidRPr="00AC739B">
              <w:rPr>
                <w:rFonts w:ascii="Tahoma" w:eastAsiaTheme="minorEastAsia" w:hAnsi="Tahoma" w:cs="Tahoma"/>
                <w:sz w:val="28"/>
                <w:szCs w:val="28"/>
              </w:rPr>
              <w:t>will lead on liaising with venue staff in the event of fire and evacuation</w:t>
            </w:r>
          </w:p>
        </w:tc>
        <w:tc>
          <w:tcPr>
            <w:tcW w:w="567" w:type="pct"/>
            <w:shd w:val="clear" w:color="auto" w:fill="C0D842"/>
          </w:tcPr>
          <w:p w14:paraId="5E102251"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2C015C70" w14:textId="67655694"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008960AC" w14:textId="357E0C92" w:rsidR="00D30434" w:rsidRPr="00AC739B" w:rsidRDefault="00D30434" w:rsidP="00D30434">
            <w:pPr>
              <w:spacing w:after="160" w:line="259" w:lineRule="auto"/>
              <w:rPr>
                <w:rFonts w:ascii="Tahoma" w:eastAsiaTheme="minorEastAsia" w:hAnsi="Tahoma" w:cs="Tahoma"/>
                <w:color w:val="000000" w:themeColor="text1"/>
                <w:sz w:val="28"/>
                <w:szCs w:val="28"/>
                <w:highlight w:val="yellow"/>
              </w:rPr>
            </w:pPr>
          </w:p>
        </w:tc>
      </w:tr>
      <w:tr w:rsidR="00D30434" w:rsidRPr="00AC739B" w14:paraId="06229F62" w14:textId="77777777" w:rsidTr="00D30434">
        <w:trPr>
          <w:trHeight w:val="3740"/>
        </w:trPr>
        <w:tc>
          <w:tcPr>
            <w:tcW w:w="721" w:type="pct"/>
            <w:shd w:val="clear" w:color="auto" w:fill="C0D842"/>
          </w:tcPr>
          <w:p w14:paraId="257F284F" w14:textId="4B43F473" w:rsidR="00D30434" w:rsidRPr="00AC739B" w:rsidRDefault="00D30434" w:rsidP="00D30434">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lastRenderedPageBreak/>
              <w:t>Slip, trips and falls</w:t>
            </w:r>
          </w:p>
        </w:tc>
        <w:tc>
          <w:tcPr>
            <w:tcW w:w="1785" w:type="pct"/>
            <w:shd w:val="clear" w:color="auto" w:fill="C0D842"/>
          </w:tcPr>
          <w:p w14:paraId="1A3A3222" w14:textId="0905CFB9" w:rsidR="00D30434" w:rsidRPr="00AC739B" w:rsidRDefault="00D30434" w:rsidP="00D30434">
            <w:pPr>
              <w:tabs>
                <w:tab w:val="left" w:pos="1206"/>
              </w:tabs>
              <w:rPr>
                <w:rFonts w:ascii="Tahoma" w:eastAsiaTheme="minorEastAsia" w:hAnsi="Tahoma" w:cs="Tahoma"/>
                <w:sz w:val="28"/>
                <w:szCs w:val="28"/>
                <w:highlight w:val="yellow"/>
              </w:rPr>
            </w:pPr>
            <w:r w:rsidRPr="00AC739B">
              <w:rPr>
                <w:rFonts w:ascii="Tahoma" w:eastAsia="Rubik" w:hAnsi="Tahoma" w:cs="Tahoma"/>
                <w:color w:val="000000" w:themeColor="text1"/>
                <w:sz w:val="28"/>
                <w:szCs w:val="28"/>
              </w:rPr>
              <w:t>There are always obstacles such as tables, chairs, spills that present physical obstacles that could cause someone to fall and physically injure themselves. This risk is heightened for those who are disabled, under the influence of alcohol or unsteady on their feet.</w:t>
            </w:r>
          </w:p>
        </w:tc>
        <w:tc>
          <w:tcPr>
            <w:tcW w:w="535" w:type="pct"/>
            <w:shd w:val="clear" w:color="auto" w:fill="C0D842"/>
          </w:tcPr>
          <w:p w14:paraId="45A212DD" w14:textId="3EFEADEB" w:rsidR="00D30434" w:rsidRPr="00AC739B" w:rsidRDefault="00D30434" w:rsidP="00D30434">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attending the event</w:t>
            </w:r>
          </w:p>
        </w:tc>
        <w:tc>
          <w:tcPr>
            <w:tcW w:w="1393" w:type="pct"/>
            <w:shd w:val="clear" w:color="auto" w:fill="C0D842"/>
          </w:tcPr>
          <w:p w14:paraId="4B62F5AC"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use standard manual handling practices throughout to remove obstacles, working with venue staff.</w:t>
            </w:r>
          </w:p>
          <w:p w14:paraId="2E77B781" w14:textId="43DF4C0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In the event of incidents, committee to work with first aiders, venue staff, Estate Patrol and emergency services</w:t>
            </w:r>
            <w:r w:rsidRPr="00AC739B">
              <w:rPr>
                <w:rFonts w:ascii="Tahoma" w:eastAsiaTheme="minorEastAsia" w:hAnsi="Tahoma" w:cs="Tahoma"/>
                <w:sz w:val="28"/>
                <w:szCs w:val="28"/>
              </w:rPr>
              <w:t xml:space="preserve">. PPE family lead </w:t>
            </w:r>
            <w:r w:rsidRPr="00AC739B">
              <w:rPr>
                <w:rFonts w:ascii="Tahoma" w:eastAsiaTheme="minorEastAsia" w:hAnsi="Tahoma" w:cs="Tahoma"/>
                <w:sz w:val="28"/>
                <w:szCs w:val="28"/>
              </w:rPr>
              <w:t>to lead.</w:t>
            </w:r>
          </w:p>
          <w:p w14:paraId="75BA7592" w14:textId="41C7988B" w:rsidR="00D30434" w:rsidRPr="00AC739B" w:rsidRDefault="00D30434" w:rsidP="00D30434">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 xml:space="preserve">All spills and obstacles to be reported immediately to venue staff to prevent slips, trips and falls. </w:t>
            </w:r>
          </w:p>
        </w:tc>
        <w:tc>
          <w:tcPr>
            <w:tcW w:w="567" w:type="pct"/>
            <w:shd w:val="clear" w:color="auto" w:fill="C0D842"/>
          </w:tcPr>
          <w:p w14:paraId="2133EDAE"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58797D7B"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0D3D5CED" w14:textId="77777777" w:rsidR="00D30434" w:rsidRPr="00AC739B" w:rsidRDefault="00D30434" w:rsidP="00D30434">
            <w:pPr>
              <w:spacing w:after="160" w:line="259" w:lineRule="auto"/>
              <w:rPr>
                <w:rFonts w:ascii="Tahoma" w:eastAsiaTheme="minorEastAsia" w:hAnsi="Tahoma" w:cs="Tahoma"/>
                <w:sz w:val="28"/>
                <w:szCs w:val="28"/>
                <w:highlight w:val="yellow"/>
              </w:rPr>
            </w:pPr>
          </w:p>
        </w:tc>
      </w:tr>
      <w:tr w:rsidR="00D30434" w:rsidRPr="00AC739B" w14:paraId="203DD029" w14:textId="77777777" w:rsidTr="00D30434">
        <w:trPr>
          <w:trHeight w:val="3740"/>
        </w:trPr>
        <w:tc>
          <w:tcPr>
            <w:tcW w:w="721" w:type="pct"/>
            <w:shd w:val="clear" w:color="auto" w:fill="C0D842"/>
          </w:tcPr>
          <w:p w14:paraId="79491750" w14:textId="77C06DAE" w:rsidR="00D30434" w:rsidRPr="00AC739B" w:rsidRDefault="00D30434" w:rsidP="00D30434">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lastRenderedPageBreak/>
              <w:t>Alcohol</w:t>
            </w:r>
          </w:p>
        </w:tc>
        <w:tc>
          <w:tcPr>
            <w:tcW w:w="1785" w:type="pct"/>
            <w:shd w:val="clear" w:color="auto" w:fill="C0D842"/>
          </w:tcPr>
          <w:p w14:paraId="0410586B" w14:textId="2C3C9F27" w:rsidR="00D30434" w:rsidRPr="00AC739B" w:rsidRDefault="00D30434" w:rsidP="00D30434">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Alcohol presents risks due to a loss of inhibitions, drunkenness and can occasionally lead to poor behaviour and disorder. Both attendees and non-society members (members of the public) may present these risks. For example, people who are unsteady on their feet, smashed glass etc could all be risks.</w:t>
            </w:r>
          </w:p>
        </w:tc>
        <w:tc>
          <w:tcPr>
            <w:tcW w:w="535" w:type="pct"/>
            <w:shd w:val="clear" w:color="auto" w:fill="C0D842"/>
          </w:tcPr>
          <w:p w14:paraId="021CBA32" w14:textId="2CB26739" w:rsidR="00D30434" w:rsidRPr="00AC739B" w:rsidRDefault="00D30434" w:rsidP="00D30434">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attending, though people who are drunk or had alcohol will be more at risk.</w:t>
            </w:r>
          </w:p>
        </w:tc>
        <w:tc>
          <w:tcPr>
            <w:tcW w:w="1393" w:type="pct"/>
            <w:shd w:val="clear" w:color="auto" w:fill="C0D842"/>
          </w:tcPr>
          <w:p w14:paraId="532EB732"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One committee member to remain sober for the event and alcohol intake to be monitored across the society to make sure people are well and having a good time.</w:t>
            </w:r>
          </w:p>
          <w:p w14:paraId="4236C990" w14:textId="07418331"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People who become too drunk or unwell must be accompanied and supported by committee and venue staff (if necessary first aid/emergency services) to make sure they get the support needed and have a safe route home.</w:t>
            </w:r>
            <w:r w:rsidRPr="00AC739B">
              <w:rPr>
                <w:rFonts w:ascii="Tahoma" w:eastAsiaTheme="minorEastAsia" w:hAnsi="Tahoma" w:cs="Tahoma"/>
                <w:sz w:val="28"/>
                <w:szCs w:val="28"/>
              </w:rPr>
              <w:t xml:space="preserve"> </w:t>
            </w:r>
          </w:p>
          <w:p w14:paraId="4ADF6F54"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guide society members away from people who are too drunk or behaving poorly.</w:t>
            </w:r>
          </w:p>
          <w:p w14:paraId="231FC1EB" w14:textId="78BED76F" w:rsidR="00D30434" w:rsidRPr="00AC739B" w:rsidRDefault="00D30434" w:rsidP="00D30434">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Any smashed glass or similar effects of alcohol to be reported.</w:t>
            </w:r>
          </w:p>
        </w:tc>
        <w:tc>
          <w:tcPr>
            <w:tcW w:w="567" w:type="pct"/>
            <w:shd w:val="clear" w:color="auto" w:fill="C0D842"/>
          </w:tcPr>
          <w:p w14:paraId="4C5BA912"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47CFBAE3"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145F1F3B" w14:textId="77777777" w:rsidR="00D30434" w:rsidRPr="00AC739B" w:rsidRDefault="00D30434" w:rsidP="00D30434">
            <w:pPr>
              <w:spacing w:after="160" w:line="259" w:lineRule="auto"/>
              <w:rPr>
                <w:rFonts w:ascii="Tahoma" w:eastAsiaTheme="minorEastAsia" w:hAnsi="Tahoma" w:cs="Tahoma"/>
                <w:sz w:val="28"/>
                <w:szCs w:val="28"/>
                <w:highlight w:val="yellow"/>
              </w:rPr>
            </w:pPr>
          </w:p>
        </w:tc>
      </w:tr>
      <w:tr w:rsidR="00D30434" w:rsidRPr="00AC739B" w14:paraId="1DBB9BA1" w14:textId="77777777" w:rsidTr="00D30434">
        <w:trPr>
          <w:trHeight w:val="3740"/>
        </w:trPr>
        <w:tc>
          <w:tcPr>
            <w:tcW w:w="721" w:type="pct"/>
            <w:shd w:val="clear" w:color="auto" w:fill="C0D842"/>
          </w:tcPr>
          <w:p w14:paraId="4A793977" w14:textId="414E29DC" w:rsidR="00D30434" w:rsidRPr="00AC739B" w:rsidRDefault="00D30434" w:rsidP="00D30434">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Aggression and violence</w:t>
            </w:r>
          </w:p>
        </w:tc>
        <w:tc>
          <w:tcPr>
            <w:tcW w:w="1785" w:type="pct"/>
            <w:shd w:val="clear" w:color="auto" w:fill="C0D842"/>
          </w:tcPr>
          <w:p w14:paraId="279E5A7B" w14:textId="6EA8A380" w:rsidR="00D30434" w:rsidRPr="00AC739B" w:rsidRDefault="00D30434" w:rsidP="00D30434">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Worst case scenario – physical injury and threatening behaviour, exacerbated by alcohol or perhaps members of the public taking drugs.</w:t>
            </w:r>
          </w:p>
        </w:tc>
        <w:tc>
          <w:tcPr>
            <w:tcW w:w="535" w:type="pct"/>
            <w:shd w:val="clear" w:color="auto" w:fill="C0D842"/>
          </w:tcPr>
          <w:p w14:paraId="0101E8C5" w14:textId="569569BF" w:rsidR="00D30434" w:rsidRPr="00AC739B" w:rsidRDefault="00D30434" w:rsidP="00D30434">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is at risk.</w:t>
            </w:r>
          </w:p>
        </w:tc>
        <w:tc>
          <w:tcPr>
            <w:tcW w:w="1393" w:type="pct"/>
            <w:shd w:val="clear" w:color="auto" w:fill="C0D842"/>
          </w:tcPr>
          <w:p w14:paraId="414B7701" w14:textId="3D06B528"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work with venue staff, estate patrol to guide attendees away from any potential or actual aggressive or threatening behaviour. Emergency services to be contacted if necessary. Compulsory initiations are banned at the society and committee will actively stop coercive behaviour from any attendees. </w:t>
            </w:r>
          </w:p>
        </w:tc>
        <w:tc>
          <w:tcPr>
            <w:tcW w:w="567" w:type="pct"/>
            <w:shd w:val="clear" w:color="auto" w:fill="C0D842"/>
          </w:tcPr>
          <w:p w14:paraId="2E300675"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037486C2"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07212601" w14:textId="77777777" w:rsidR="00D30434" w:rsidRPr="00AC739B" w:rsidRDefault="00D30434" w:rsidP="00D30434">
            <w:pPr>
              <w:spacing w:after="160" w:line="259" w:lineRule="auto"/>
              <w:rPr>
                <w:rFonts w:ascii="Tahoma" w:eastAsiaTheme="minorEastAsia" w:hAnsi="Tahoma" w:cs="Tahoma"/>
                <w:sz w:val="28"/>
                <w:szCs w:val="28"/>
              </w:rPr>
            </w:pPr>
          </w:p>
        </w:tc>
      </w:tr>
      <w:tr w:rsidR="00D30434" w:rsidRPr="00AC739B" w14:paraId="3661DD2F" w14:textId="77777777" w:rsidTr="00D30434">
        <w:trPr>
          <w:trHeight w:val="3740"/>
        </w:trPr>
        <w:tc>
          <w:tcPr>
            <w:tcW w:w="721" w:type="pct"/>
            <w:shd w:val="clear" w:color="auto" w:fill="C0D842"/>
          </w:tcPr>
          <w:p w14:paraId="0BE9E50A" w14:textId="636F266B" w:rsidR="00D30434" w:rsidRPr="00AC739B" w:rsidRDefault="00D30434" w:rsidP="00D30434">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Food and drink hygiene issues &amp; cleanliness</w:t>
            </w:r>
          </w:p>
        </w:tc>
        <w:tc>
          <w:tcPr>
            <w:tcW w:w="1785" w:type="pct"/>
            <w:shd w:val="clear" w:color="auto" w:fill="C0D842"/>
          </w:tcPr>
          <w:p w14:paraId="27047079" w14:textId="3A21C89D" w:rsidR="00D30434" w:rsidRPr="00AC739B" w:rsidRDefault="00D30434" w:rsidP="00D30434">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If food or drink is prepared or unhygienically, this is not only unpleasant for attendees but presents risks such as transmission of germs. A lack of general cleanliness at the venue presents a similar risk.</w:t>
            </w:r>
          </w:p>
        </w:tc>
        <w:tc>
          <w:tcPr>
            <w:tcW w:w="535" w:type="pct"/>
            <w:shd w:val="clear" w:color="auto" w:fill="C0D842"/>
          </w:tcPr>
          <w:p w14:paraId="705BA281" w14:textId="3D19FE89" w:rsidR="00D30434" w:rsidRPr="00AC739B" w:rsidRDefault="00D30434" w:rsidP="00D30434">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 but those consuming food and drink at a higher risk</w:t>
            </w:r>
          </w:p>
        </w:tc>
        <w:tc>
          <w:tcPr>
            <w:tcW w:w="1393" w:type="pct"/>
            <w:shd w:val="clear" w:color="auto" w:fill="C0D842"/>
          </w:tcPr>
          <w:p w14:paraId="067612D2" w14:textId="29469CE5"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to make sure venues chosen for events have good hygiene ratings and do not have reputations for poor hygiene. Committee to monitor throughout and deal with any issues promptly by liaising with venue staff.</w:t>
            </w:r>
          </w:p>
        </w:tc>
        <w:tc>
          <w:tcPr>
            <w:tcW w:w="567" w:type="pct"/>
            <w:shd w:val="clear" w:color="auto" w:fill="C0D842"/>
          </w:tcPr>
          <w:p w14:paraId="28627933"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64D06042"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7ABCC1C0" w14:textId="77777777" w:rsidR="00D30434" w:rsidRPr="00AC739B" w:rsidRDefault="00D30434" w:rsidP="00D30434">
            <w:pPr>
              <w:spacing w:after="160" w:line="259" w:lineRule="auto"/>
              <w:rPr>
                <w:rFonts w:ascii="Tahoma" w:eastAsiaTheme="minorEastAsia" w:hAnsi="Tahoma" w:cs="Tahoma"/>
                <w:sz w:val="28"/>
                <w:szCs w:val="28"/>
              </w:rPr>
            </w:pPr>
          </w:p>
        </w:tc>
      </w:tr>
      <w:tr w:rsidR="00D30434" w:rsidRPr="00AC739B" w14:paraId="3858469A" w14:textId="77777777" w:rsidTr="00D30434">
        <w:trPr>
          <w:trHeight w:val="3740"/>
        </w:trPr>
        <w:tc>
          <w:tcPr>
            <w:tcW w:w="721" w:type="pct"/>
            <w:shd w:val="clear" w:color="auto" w:fill="C0D842"/>
          </w:tcPr>
          <w:p w14:paraId="7C83DA55" w14:textId="2D994C33" w:rsidR="00D30434" w:rsidRPr="00AC739B" w:rsidRDefault="00D30434" w:rsidP="00D30434">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Food and drink intolerance</w:t>
            </w:r>
          </w:p>
        </w:tc>
        <w:tc>
          <w:tcPr>
            <w:tcW w:w="1785" w:type="pct"/>
            <w:shd w:val="clear" w:color="auto" w:fill="C0D842"/>
          </w:tcPr>
          <w:p w14:paraId="695BE411" w14:textId="6D0D1A97" w:rsidR="00D30434" w:rsidRPr="00AC739B" w:rsidRDefault="00D30434" w:rsidP="00D30434">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Attendees may have intolerances and allergies that need to be considered. Allergic reactions present significant health risks that could be minor or life threatening. This must be accommodated.</w:t>
            </w:r>
          </w:p>
        </w:tc>
        <w:tc>
          <w:tcPr>
            <w:tcW w:w="535" w:type="pct"/>
            <w:shd w:val="clear" w:color="auto" w:fill="C0D842"/>
          </w:tcPr>
          <w:p w14:paraId="05493D51" w14:textId="2AC1F96F" w:rsidR="00D30434" w:rsidRPr="00AC739B" w:rsidRDefault="00D30434" w:rsidP="00D30434">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Those with intolerances and allergies</w:t>
            </w:r>
          </w:p>
        </w:tc>
        <w:tc>
          <w:tcPr>
            <w:tcW w:w="1393" w:type="pct"/>
            <w:shd w:val="clear" w:color="auto" w:fill="C0D842"/>
          </w:tcPr>
          <w:p w14:paraId="6E8AE46C"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Venue staff to provide allergen information on food/drinks.</w:t>
            </w:r>
            <w:r w:rsidRPr="00AC739B">
              <w:rPr>
                <w:rFonts w:ascii="Tahoma" w:eastAsiaTheme="minorEastAsia" w:hAnsi="Tahoma" w:cs="Tahoma"/>
                <w:sz w:val="28"/>
                <w:szCs w:val="28"/>
              </w:rPr>
              <w:br/>
              <w:t>Committee to ask around for allergies when ordering food.</w:t>
            </w:r>
            <w:r w:rsidRPr="00AC739B">
              <w:rPr>
                <w:rFonts w:ascii="Tahoma" w:eastAsiaTheme="minorEastAsia" w:hAnsi="Tahoma" w:cs="Tahoma"/>
                <w:sz w:val="28"/>
                <w:szCs w:val="28"/>
              </w:rPr>
              <w:br/>
              <w:t xml:space="preserve">Committee should suggest bringing </w:t>
            </w:r>
            <w:proofErr w:type="spellStart"/>
            <w:r w:rsidRPr="00AC739B">
              <w:rPr>
                <w:rFonts w:ascii="Tahoma" w:eastAsiaTheme="minorEastAsia" w:hAnsi="Tahoma" w:cs="Tahoma"/>
                <w:sz w:val="28"/>
                <w:szCs w:val="28"/>
              </w:rPr>
              <w:t>epipens</w:t>
            </w:r>
            <w:proofErr w:type="spellEnd"/>
            <w:r w:rsidRPr="00AC739B">
              <w:rPr>
                <w:rFonts w:ascii="Tahoma" w:eastAsiaTheme="minorEastAsia" w:hAnsi="Tahoma" w:cs="Tahoma"/>
                <w:sz w:val="28"/>
                <w:szCs w:val="28"/>
              </w:rPr>
              <w:t xml:space="preserve"> and other items for those who have severe allergies. </w:t>
            </w:r>
          </w:p>
          <w:p w14:paraId="65C1F76F" w14:textId="6169FFEA"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work with venue staff, emergency services to deal with any allergic reaction – aiming to keep the person happy and away from other attendees.  </w:t>
            </w:r>
          </w:p>
        </w:tc>
        <w:tc>
          <w:tcPr>
            <w:tcW w:w="567" w:type="pct"/>
            <w:shd w:val="clear" w:color="auto" w:fill="C0D842"/>
          </w:tcPr>
          <w:p w14:paraId="2909AFCD"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73AA0D8E"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5D3E4134" w14:textId="77777777" w:rsidR="00D30434" w:rsidRPr="00AC739B" w:rsidRDefault="00D30434" w:rsidP="00D30434">
            <w:pPr>
              <w:spacing w:after="160" w:line="259" w:lineRule="auto"/>
              <w:rPr>
                <w:rFonts w:ascii="Tahoma" w:eastAsiaTheme="minorEastAsia" w:hAnsi="Tahoma" w:cs="Tahoma"/>
                <w:sz w:val="28"/>
                <w:szCs w:val="28"/>
              </w:rPr>
            </w:pPr>
          </w:p>
        </w:tc>
      </w:tr>
      <w:tr w:rsidR="00D30434" w:rsidRPr="00AC739B" w14:paraId="3272A618" w14:textId="77777777" w:rsidTr="00D30434">
        <w:trPr>
          <w:trHeight w:val="3740"/>
        </w:trPr>
        <w:tc>
          <w:tcPr>
            <w:tcW w:w="721" w:type="pct"/>
            <w:shd w:val="clear" w:color="auto" w:fill="C0D842"/>
          </w:tcPr>
          <w:p w14:paraId="6D7F3D5D" w14:textId="735ABBC2" w:rsidR="00D30434" w:rsidRPr="00AC739B" w:rsidRDefault="00D30434" w:rsidP="00D30434">
            <w:pPr>
              <w:spacing w:after="160" w:line="259" w:lineRule="auto"/>
              <w:jc w:val="center"/>
              <w:rPr>
                <w:rFonts w:ascii="Tahoma" w:eastAsiaTheme="minorEastAsia" w:hAnsi="Tahoma" w:cs="Tahoma"/>
                <w:sz w:val="28"/>
                <w:szCs w:val="28"/>
              </w:rPr>
            </w:pPr>
            <w:proofErr w:type="gramStart"/>
            <w:r w:rsidRPr="00AC739B">
              <w:rPr>
                <w:rFonts w:ascii="Tahoma" w:eastAsiaTheme="minorEastAsia" w:hAnsi="Tahoma" w:cs="Tahoma"/>
                <w:sz w:val="28"/>
                <w:szCs w:val="28"/>
              </w:rPr>
              <w:lastRenderedPageBreak/>
              <w:t>Night time</w:t>
            </w:r>
            <w:proofErr w:type="gramEnd"/>
            <w:r w:rsidRPr="00AC739B">
              <w:rPr>
                <w:rFonts w:ascii="Tahoma" w:eastAsiaTheme="minorEastAsia" w:hAnsi="Tahoma" w:cs="Tahoma"/>
                <w:sz w:val="28"/>
                <w:szCs w:val="28"/>
              </w:rPr>
              <w:t xml:space="preserve"> and darkness</w:t>
            </w:r>
          </w:p>
        </w:tc>
        <w:tc>
          <w:tcPr>
            <w:tcW w:w="1785" w:type="pct"/>
            <w:shd w:val="clear" w:color="auto" w:fill="C0D842"/>
          </w:tcPr>
          <w:p w14:paraId="4561F805" w14:textId="7AE207E5" w:rsidR="00D30434" w:rsidRPr="00AC739B" w:rsidRDefault="00D30434" w:rsidP="00D30434">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Increased risks such as slips, trips and falls. Many, especially women, are more at risk of harassment. There is an increase in alcohol related incidents and there is generally more disorder and potential violence.</w:t>
            </w:r>
          </w:p>
        </w:tc>
        <w:tc>
          <w:tcPr>
            <w:tcW w:w="535" w:type="pct"/>
            <w:shd w:val="clear" w:color="auto" w:fill="C0D842"/>
          </w:tcPr>
          <w:p w14:paraId="5A74AC8F" w14:textId="4C55D74C" w:rsidR="00D30434" w:rsidRPr="00AC739B" w:rsidRDefault="00D30434" w:rsidP="00D30434">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travelling to an evening event</w:t>
            </w:r>
          </w:p>
        </w:tc>
        <w:tc>
          <w:tcPr>
            <w:tcW w:w="1393" w:type="pct"/>
            <w:shd w:val="clear" w:color="auto" w:fill="C0D842"/>
          </w:tcPr>
          <w:p w14:paraId="490CD47F" w14:textId="53450A13"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to provide walking buses, particularly for first year students who may be unsure of the way. People to come to and from events in groups with committee </w:t>
            </w:r>
            <w:proofErr w:type="gramStart"/>
            <w:r w:rsidRPr="00AC739B">
              <w:rPr>
                <w:rFonts w:ascii="Tahoma" w:eastAsiaTheme="minorEastAsia" w:hAnsi="Tahoma" w:cs="Tahoma"/>
                <w:sz w:val="28"/>
                <w:szCs w:val="28"/>
              </w:rPr>
              <w:t>helping out</w:t>
            </w:r>
            <w:proofErr w:type="gramEnd"/>
            <w:r w:rsidRPr="00AC739B">
              <w:rPr>
                <w:rFonts w:ascii="Tahoma" w:eastAsiaTheme="minorEastAsia" w:hAnsi="Tahoma" w:cs="Tahoma"/>
                <w:sz w:val="28"/>
                <w:szCs w:val="28"/>
              </w:rPr>
              <w:t xml:space="preserve"> and accompanying people so not left alone. Alcohol to be monitored. </w:t>
            </w:r>
            <w:r w:rsidRPr="00AC739B">
              <w:rPr>
                <w:rFonts w:ascii="Tahoma" w:eastAsiaTheme="minorEastAsia" w:hAnsi="Tahoma" w:cs="Tahoma"/>
                <w:sz w:val="28"/>
                <w:szCs w:val="28"/>
              </w:rPr>
              <w:t>PPE family lead</w:t>
            </w:r>
            <w:r w:rsidRPr="00AC739B">
              <w:rPr>
                <w:rFonts w:ascii="Tahoma" w:eastAsiaTheme="minorEastAsia" w:hAnsi="Tahoma" w:cs="Tahoma"/>
                <w:sz w:val="28"/>
                <w:szCs w:val="28"/>
              </w:rPr>
              <w:t xml:space="preserve"> to monitor throughout and make sure people are well, happy and safe.</w:t>
            </w:r>
          </w:p>
        </w:tc>
        <w:tc>
          <w:tcPr>
            <w:tcW w:w="567" w:type="pct"/>
            <w:shd w:val="clear" w:color="auto" w:fill="C0D842"/>
          </w:tcPr>
          <w:p w14:paraId="5DD708BB"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1D76C96C"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0C40F138" w14:textId="77777777" w:rsidR="00D30434" w:rsidRPr="00AC739B" w:rsidRDefault="00D30434" w:rsidP="00D30434">
            <w:pPr>
              <w:spacing w:after="160" w:line="259" w:lineRule="auto"/>
              <w:rPr>
                <w:rFonts w:ascii="Tahoma" w:eastAsiaTheme="minorEastAsia" w:hAnsi="Tahoma" w:cs="Tahoma"/>
                <w:sz w:val="28"/>
                <w:szCs w:val="28"/>
              </w:rPr>
            </w:pPr>
          </w:p>
        </w:tc>
      </w:tr>
      <w:tr w:rsidR="00D30434" w:rsidRPr="00AC739B" w14:paraId="092F8E5A" w14:textId="77777777" w:rsidTr="00D30434">
        <w:trPr>
          <w:trHeight w:val="3740"/>
        </w:trPr>
        <w:tc>
          <w:tcPr>
            <w:tcW w:w="721" w:type="pct"/>
            <w:shd w:val="clear" w:color="auto" w:fill="C0D842"/>
          </w:tcPr>
          <w:p w14:paraId="7BBBB34E" w14:textId="0074B71D" w:rsidR="00D30434" w:rsidRPr="00AC739B" w:rsidRDefault="00D30434" w:rsidP="00D30434">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Other risks</w:t>
            </w:r>
          </w:p>
        </w:tc>
        <w:tc>
          <w:tcPr>
            <w:tcW w:w="1785" w:type="pct"/>
            <w:shd w:val="clear" w:color="auto" w:fill="C0D842"/>
          </w:tcPr>
          <w:p w14:paraId="6ADAA94D" w14:textId="18A191A7" w:rsidR="00D30434" w:rsidRPr="00AC739B" w:rsidRDefault="00D30434" w:rsidP="00D30434">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Any other risks to be monitored on an event-by-event basis. Activities such as quizzes, beer pong present little added risk but the potential risk of spills, for example may be heightened and the risk should be assessed accordingly. Additional risks that are unforeseen also must be monitored and assessed.</w:t>
            </w:r>
          </w:p>
        </w:tc>
        <w:tc>
          <w:tcPr>
            <w:tcW w:w="535" w:type="pct"/>
            <w:shd w:val="clear" w:color="auto" w:fill="C0D842"/>
          </w:tcPr>
          <w:p w14:paraId="619DD373" w14:textId="095D7D67" w:rsidR="00D30434" w:rsidRPr="00AC739B" w:rsidRDefault="00D30434" w:rsidP="00D30434">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w:t>
            </w:r>
          </w:p>
        </w:tc>
        <w:tc>
          <w:tcPr>
            <w:tcW w:w="1393" w:type="pct"/>
            <w:shd w:val="clear" w:color="auto" w:fill="C0D842"/>
          </w:tcPr>
          <w:p w14:paraId="7EC5D2F1" w14:textId="62A08D34"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and especially the designated sober committee member must monitor additional or heightened risks and use judgement to prevent issues accordingly.</w:t>
            </w:r>
          </w:p>
        </w:tc>
        <w:tc>
          <w:tcPr>
            <w:tcW w:w="567" w:type="pct"/>
            <w:shd w:val="clear" w:color="auto" w:fill="C0D842"/>
          </w:tcPr>
          <w:p w14:paraId="711A05C1"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Social Secretaries</w:t>
            </w:r>
          </w:p>
          <w:p w14:paraId="0E5BAEEF"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PPE Family Lead</w:t>
            </w:r>
          </w:p>
          <w:p w14:paraId="063A6489" w14:textId="77777777" w:rsidR="00D30434" w:rsidRPr="00AC739B" w:rsidRDefault="00D30434" w:rsidP="00D30434">
            <w:pPr>
              <w:spacing w:after="160" w:line="259" w:lineRule="auto"/>
              <w:rPr>
                <w:rFonts w:ascii="Tahoma" w:eastAsiaTheme="minorEastAsia" w:hAnsi="Tahoma" w:cs="Tahoma"/>
                <w:sz w:val="28"/>
                <w:szCs w:val="28"/>
              </w:rPr>
            </w:pPr>
          </w:p>
        </w:tc>
      </w:tr>
    </w:tbl>
    <w:p w14:paraId="7E67716F" w14:textId="77777777" w:rsidR="00E2261F" w:rsidRPr="00AC739B" w:rsidRDefault="00E2261F" w:rsidP="00E2261F">
      <w:pPr>
        <w:spacing w:after="160" w:line="259" w:lineRule="auto"/>
        <w:rPr>
          <w:rFonts w:ascii="Tahoma" w:eastAsiaTheme="minorEastAsia" w:hAnsi="Tahoma" w:cs="Tahoma"/>
          <w:b/>
          <w:bCs/>
          <w:sz w:val="28"/>
          <w:szCs w:val="28"/>
          <w:u w:val="single"/>
        </w:rPr>
      </w:pPr>
    </w:p>
    <w:p w14:paraId="63BE3138" w14:textId="77777777" w:rsidR="00D30434" w:rsidRPr="00AC739B" w:rsidRDefault="00D30434" w:rsidP="00D30434">
      <w:pPr>
        <w:spacing w:after="160" w:line="259" w:lineRule="auto"/>
        <w:rPr>
          <w:rFonts w:ascii="Tahoma" w:eastAsiaTheme="minorEastAsia" w:hAnsi="Tahoma" w:cs="Tahoma"/>
          <w:b/>
          <w:bCs/>
          <w:sz w:val="28"/>
          <w:szCs w:val="28"/>
          <w:u w:val="single"/>
        </w:rPr>
      </w:pPr>
    </w:p>
    <w:p w14:paraId="097465A6" w14:textId="75A95B22" w:rsidR="00D30434" w:rsidRPr="00AC739B" w:rsidRDefault="00D30434" w:rsidP="00D30434">
      <w:pPr>
        <w:spacing w:after="160" w:line="259" w:lineRule="auto"/>
        <w:rPr>
          <w:rFonts w:ascii="Tahoma" w:eastAsiaTheme="minorEastAsia" w:hAnsi="Tahoma" w:cs="Tahoma"/>
          <w:b/>
          <w:bCs/>
          <w:sz w:val="28"/>
          <w:szCs w:val="28"/>
          <w:u w:val="single"/>
        </w:rPr>
      </w:pPr>
      <w:r w:rsidRPr="00AC739B">
        <w:rPr>
          <w:rFonts w:ascii="Tahoma" w:eastAsiaTheme="minorEastAsia" w:hAnsi="Tahoma" w:cs="Tahoma"/>
          <w:b/>
          <w:bCs/>
          <w:sz w:val="28"/>
          <w:szCs w:val="28"/>
          <w:u w:val="single"/>
        </w:rPr>
        <w:t xml:space="preserve">Activity Type </w:t>
      </w:r>
      <w:r w:rsidRPr="00AC739B">
        <w:rPr>
          <w:rFonts w:ascii="Tahoma" w:eastAsiaTheme="minorEastAsia" w:hAnsi="Tahoma" w:cs="Tahoma"/>
          <w:b/>
          <w:bCs/>
          <w:sz w:val="28"/>
          <w:szCs w:val="28"/>
          <w:u w:val="single"/>
        </w:rPr>
        <w:t>5</w:t>
      </w:r>
      <w:r w:rsidRPr="00AC739B">
        <w:rPr>
          <w:rFonts w:ascii="Tahoma" w:eastAsiaTheme="minorEastAsia" w:hAnsi="Tahoma" w:cs="Tahoma"/>
          <w:b/>
          <w:bCs/>
          <w:sz w:val="28"/>
          <w:szCs w:val="28"/>
          <w:u w:val="single"/>
        </w:rPr>
        <w:t>:</w:t>
      </w:r>
      <w:r w:rsidRPr="00AC739B">
        <w:rPr>
          <w:rFonts w:ascii="Tahoma" w:eastAsiaTheme="minorEastAsia" w:hAnsi="Tahoma" w:cs="Tahoma"/>
          <w:b/>
          <w:bCs/>
          <w:sz w:val="28"/>
          <w:szCs w:val="28"/>
        </w:rPr>
        <w:t xml:space="preserve"> </w:t>
      </w:r>
      <w:r w:rsidRPr="00AC739B">
        <w:rPr>
          <w:rFonts w:ascii="Tahoma" w:eastAsiaTheme="minorEastAsia" w:hAnsi="Tahoma" w:cs="Tahoma"/>
          <w:b/>
          <w:bCs/>
          <w:sz w:val="28"/>
          <w:szCs w:val="28"/>
          <w:highlight w:val="yellow"/>
        </w:rPr>
        <w:t>Internal</w:t>
      </w:r>
      <w:r w:rsidRPr="00AC739B">
        <w:rPr>
          <w:rFonts w:ascii="Tahoma" w:eastAsiaTheme="minorEastAsia" w:hAnsi="Tahoma" w:cs="Tahoma"/>
          <w:b/>
          <w:bCs/>
          <w:sz w:val="28"/>
          <w:szCs w:val="28"/>
        </w:rPr>
        <w:t xml:space="preserve"> Debate Nights and Speaker Events</w:t>
      </w:r>
    </w:p>
    <w:p w14:paraId="516C4D79" w14:textId="77777777" w:rsidR="00D30434" w:rsidRPr="00AC739B" w:rsidRDefault="00D30434" w:rsidP="00D30434">
      <w:pPr>
        <w:spacing w:after="160" w:line="259" w:lineRule="auto"/>
        <w:rPr>
          <w:rFonts w:ascii="Tahoma" w:eastAsiaTheme="minorEastAsia" w:hAnsi="Tahoma" w:cs="Tahoma"/>
          <w:b/>
          <w:bCs/>
          <w:i/>
          <w:iCs/>
          <w:sz w:val="28"/>
          <w:szCs w:val="28"/>
          <w:u w:val="single"/>
        </w:rPr>
      </w:pPr>
      <w:r w:rsidRPr="00AC739B">
        <w:rPr>
          <w:rFonts w:ascii="Tahoma" w:eastAsiaTheme="minorEastAsia" w:hAnsi="Tahoma" w:cs="Tahoma"/>
          <w:i/>
          <w:iCs/>
          <w:sz w:val="28"/>
          <w:szCs w:val="28"/>
        </w:rPr>
        <w:t xml:space="preserve">Please refer to Hazards guidance for a summary of hazards to consider - </w:t>
      </w:r>
    </w:p>
    <w:p w14:paraId="7B8A7340" w14:textId="77777777" w:rsidR="00D30434" w:rsidRPr="00AC739B" w:rsidRDefault="00D30434" w:rsidP="00E2261F">
      <w:pPr>
        <w:spacing w:after="160" w:line="259" w:lineRule="auto"/>
        <w:rPr>
          <w:rFonts w:ascii="Tahoma" w:eastAsiaTheme="minorEastAsia" w:hAnsi="Tahoma" w:cs="Tahoma"/>
          <w:b/>
          <w:bCs/>
          <w:sz w:val="28"/>
          <w:szCs w:val="28"/>
          <w:u w:val="single"/>
        </w:rPr>
      </w:pPr>
    </w:p>
    <w:p w14:paraId="6177A689" w14:textId="77777777" w:rsidR="00E2261F" w:rsidRPr="00AC739B" w:rsidRDefault="00E2261F" w:rsidP="00E2261F">
      <w:pPr>
        <w:spacing w:after="160" w:line="259" w:lineRule="auto"/>
        <w:rPr>
          <w:rFonts w:ascii="Tahoma" w:eastAsiaTheme="minorEastAsia" w:hAnsi="Tahoma" w:cs="Tahoma"/>
          <w:b/>
          <w:bCs/>
          <w:sz w:val="28"/>
          <w:szCs w:val="28"/>
          <w:u w:val="single"/>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30434" w:rsidRPr="00AC739B" w14:paraId="40A152BE" w14:textId="77777777" w:rsidTr="00C97A8A">
        <w:trPr>
          <w:trHeight w:val="510"/>
        </w:trPr>
        <w:tc>
          <w:tcPr>
            <w:tcW w:w="2835" w:type="dxa"/>
            <w:shd w:val="clear" w:color="auto" w:fill="auto"/>
            <w:vAlign w:val="center"/>
          </w:tcPr>
          <w:p w14:paraId="25C422F6" w14:textId="77777777" w:rsidR="00D30434" w:rsidRPr="00AC739B" w:rsidRDefault="00D30434" w:rsidP="00C97A8A">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sz w:val="28"/>
                <w:szCs w:val="28"/>
              </w:rPr>
              <w:t>Average number of participants</w:t>
            </w:r>
          </w:p>
        </w:tc>
        <w:tc>
          <w:tcPr>
            <w:tcW w:w="3969" w:type="dxa"/>
            <w:shd w:val="clear" w:color="auto" w:fill="C0D842"/>
            <w:vAlign w:val="center"/>
          </w:tcPr>
          <w:p w14:paraId="707E0EA8" w14:textId="2AE9BF3E" w:rsidR="00D30434" w:rsidRPr="00AC739B" w:rsidRDefault="00D30434" w:rsidP="00C97A8A">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t>40-50</w:t>
            </w:r>
          </w:p>
        </w:tc>
        <w:tc>
          <w:tcPr>
            <w:tcW w:w="4820" w:type="dxa"/>
          </w:tcPr>
          <w:p w14:paraId="2F053453" w14:textId="77777777" w:rsidR="00D30434" w:rsidRPr="00AC739B" w:rsidRDefault="00D30434" w:rsidP="00C97A8A">
            <w:pPr>
              <w:spacing w:after="160" w:line="259" w:lineRule="auto"/>
              <w:jc w:val="both"/>
              <w:rPr>
                <w:rFonts w:ascii="Tahoma" w:eastAsiaTheme="minorEastAsia" w:hAnsi="Tahoma" w:cs="Tahoma"/>
                <w:sz w:val="28"/>
                <w:szCs w:val="28"/>
              </w:rPr>
            </w:pPr>
            <w:r w:rsidRPr="00AC739B">
              <w:rPr>
                <w:rFonts w:ascii="Tahoma" w:eastAsiaTheme="minorEastAsia" w:hAnsi="Tahoma" w:cs="Tahoma"/>
                <w:color w:val="000000" w:themeColor="text1"/>
                <w:sz w:val="28"/>
                <w:szCs w:val="28"/>
              </w:rPr>
              <w:t xml:space="preserve">Provide details of disabled access arrangements you have considered. You can use the guidance </w:t>
            </w:r>
            <w:hyperlink r:id="rId28">
              <w:r w:rsidRPr="00AC739B">
                <w:rPr>
                  <w:rStyle w:val="Hyperlink"/>
                  <w:rFonts w:ascii="Tahoma" w:eastAsiaTheme="minorEastAsia" w:hAnsi="Tahoma" w:cs="Tahoma"/>
                  <w:sz w:val="28"/>
                  <w:szCs w:val="28"/>
                </w:rPr>
                <w:t>here</w:t>
              </w:r>
            </w:hyperlink>
            <w:r w:rsidRPr="00AC739B">
              <w:rPr>
                <w:rFonts w:ascii="Tahoma" w:eastAsiaTheme="minorEastAsia" w:hAnsi="Tahoma" w:cs="Tahoma"/>
                <w:color w:val="000000" w:themeColor="text1"/>
                <w:sz w:val="28"/>
                <w:szCs w:val="28"/>
              </w:rPr>
              <w:t xml:space="preserve"> to help. </w:t>
            </w:r>
          </w:p>
        </w:tc>
        <w:tc>
          <w:tcPr>
            <w:tcW w:w="3827" w:type="dxa"/>
            <w:shd w:val="clear" w:color="auto" w:fill="C0D842"/>
            <w:vAlign w:val="center"/>
          </w:tcPr>
          <w:p w14:paraId="75B52034" w14:textId="5FC56487" w:rsidR="00D30434" w:rsidRPr="00AC739B" w:rsidRDefault="00D30434" w:rsidP="00C97A8A">
            <w:pPr>
              <w:spacing w:after="160" w:line="259" w:lineRule="auto"/>
              <w:rPr>
                <w:rFonts w:ascii="Tahoma" w:eastAsiaTheme="minorEastAsia" w:hAnsi="Tahoma" w:cs="Tahoma"/>
                <w:b/>
                <w:bCs/>
                <w:sz w:val="28"/>
                <w:szCs w:val="28"/>
              </w:rPr>
            </w:pPr>
            <w:r w:rsidRPr="00AC739B">
              <w:rPr>
                <w:rFonts w:ascii="Tahoma" w:eastAsiaTheme="minorEastAsia" w:hAnsi="Tahoma" w:cs="Tahoma"/>
                <w:b/>
                <w:bCs/>
                <w:sz w:val="28"/>
                <w:szCs w:val="28"/>
              </w:rPr>
              <w:t xml:space="preserve">Choose accessible </w:t>
            </w:r>
            <w:r w:rsidRPr="00AC739B">
              <w:rPr>
                <w:rFonts w:ascii="Tahoma" w:eastAsiaTheme="minorEastAsia" w:hAnsi="Tahoma" w:cs="Tahoma"/>
                <w:b/>
                <w:bCs/>
                <w:sz w:val="28"/>
                <w:szCs w:val="28"/>
              </w:rPr>
              <w:t>lecture theatres. Make sure lifts are working, ramps available, exits are clear.</w:t>
            </w:r>
          </w:p>
        </w:tc>
      </w:tr>
      <w:tr w:rsidR="00D30434" w:rsidRPr="00AC739B" w14:paraId="4330785E" w14:textId="77777777" w:rsidTr="00C97A8A">
        <w:trPr>
          <w:trHeight w:val="510"/>
        </w:trPr>
        <w:tc>
          <w:tcPr>
            <w:tcW w:w="2835" w:type="dxa"/>
            <w:shd w:val="clear" w:color="auto" w:fill="auto"/>
            <w:vAlign w:val="center"/>
          </w:tcPr>
          <w:p w14:paraId="07F01393" w14:textId="77777777" w:rsidR="00D30434" w:rsidRPr="00AC739B" w:rsidRDefault="00D30434" w:rsidP="00C97A8A">
            <w:pPr>
              <w:spacing w:before="40" w:after="40"/>
              <w:rPr>
                <w:rFonts w:ascii="Tahoma" w:eastAsiaTheme="minorEastAsia" w:hAnsi="Tahoma" w:cs="Tahoma"/>
                <w:sz w:val="28"/>
                <w:szCs w:val="28"/>
              </w:rPr>
            </w:pPr>
            <w:r w:rsidRPr="00AC739B">
              <w:rPr>
                <w:rFonts w:ascii="Tahoma" w:eastAsiaTheme="minorEastAsia" w:hAnsi="Tahoma" w:cs="Tahoma"/>
                <w:sz w:val="28"/>
                <w:szCs w:val="28"/>
              </w:rPr>
              <w:t>On Campus or Off Campus</w:t>
            </w:r>
          </w:p>
        </w:tc>
        <w:tc>
          <w:tcPr>
            <w:tcW w:w="3969" w:type="dxa"/>
            <w:shd w:val="clear" w:color="auto" w:fill="C0D842"/>
            <w:vAlign w:val="center"/>
          </w:tcPr>
          <w:p w14:paraId="202BABFF" w14:textId="4E9FBA3B" w:rsidR="00D30434" w:rsidRPr="00AC739B" w:rsidRDefault="00D30434" w:rsidP="00C97A8A">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On Campus – in lecture theatres</w:t>
            </w:r>
          </w:p>
        </w:tc>
        <w:tc>
          <w:tcPr>
            <w:tcW w:w="4820" w:type="dxa"/>
            <w:vAlign w:val="center"/>
          </w:tcPr>
          <w:p w14:paraId="467214F3" w14:textId="77777777" w:rsidR="00D30434" w:rsidRPr="00AC739B" w:rsidRDefault="00D30434" w:rsidP="00C97A8A">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 xml:space="preserve">Please provide details of how you’ve considered the sustainable impact of your activity type. You can use the guidance </w:t>
            </w:r>
            <w:hyperlink r:id="rId29">
              <w:r w:rsidRPr="00AC739B">
                <w:rPr>
                  <w:rStyle w:val="Hyperlink"/>
                  <w:rFonts w:ascii="Tahoma" w:eastAsiaTheme="minorEastAsia" w:hAnsi="Tahoma" w:cs="Tahoma"/>
                  <w:sz w:val="28"/>
                  <w:szCs w:val="28"/>
                </w:rPr>
                <w:t>here</w:t>
              </w:r>
            </w:hyperlink>
            <w:r w:rsidRPr="00AC739B">
              <w:rPr>
                <w:rFonts w:ascii="Tahoma" w:eastAsiaTheme="minorEastAsia" w:hAnsi="Tahoma" w:cs="Tahoma"/>
                <w:sz w:val="28"/>
                <w:szCs w:val="28"/>
              </w:rPr>
              <w:t xml:space="preserve"> to help. </w:t>
            </w:r>
          </w:p>
        </w:tc>
        <w:tc>
          <w:tcPr>
            <w:tcW w:w="3827" w:type="dxa"/>
            <w:shd w:val="clear" w:color="auto" w:fill="C0D842"/>
            <w:vAlign w:val="center"/>
          </w:tcPr>
          <w:p w14:paraId="219A9AC7" w14:textId="22AC8828"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Use QR codes to promote where possible, digital advertising of events. Minimise waste at events</w:t>
            </w:r>
          </w:p>
        </w:tc>
      </w:tr>
      <w:tr w:rsidR="00D30434" w:rsidRPr="00AC739B" w14:paraId="594799A2" w14:textId="77777777" w:rsidTr="00C97A8A">
        <w:trPr>
          <w:trHeight w:val="125"/>
        </w:trPr>
        <w:tc>
          <w:tcPr>
            <w:tcW w:w="2835" w:type="dxa"/>
            <w:shd w:val="clear" w:color="auto" w:fill="auto"/>
            <w:vAlign w:val="center"/>
          </w:tcPr>
          <w:p w14:paraId="35869134" w14:textId="77777777" w:rsidR="00D30434" w:rsidRPr="00AC739B" w:rsidRDefault="00D30434" w:rsidP="00C97A8A">
            <w:pPr>
              <w:spacing w:before="40" w:after="40"/>
              <w:rPr>
                <w:rFonts w:ascii="Tahoma" w:eastAsiaTheme="minorEastAsia" w:hAnsi="Tahoma" w:cs="Tahoma"/>
                <w:color w:val="000000" w:themeColor="text1"/>
                <w:sz w:val="28"/>
                <w:szCs w:val="28"/>
              </w:rPr>
            </w:pPr>
            <w:r w:rsidRPr="00AC739B">
              <w:rPr>
                <w:rFonts w:ascii="Tahoma" w:eastAsiaTheme="minorEastAsia" w:hAnsi="Tahoma" w:cs="Tahoma"/>
                <w:sz w:val="28"/>
                <w:szCs w:val="28"/>
              </w:rPr>
              <w:t>Is additional specific Event Insurance required?</w:t>
            </w:r>
          </w:p>
        </w:tc>
        <w:tc>
          <w:tcPr>
            <w:tcW w:w="3969" w:type="dxa"/>
            <w:shd w:val="clear" w:color="auto" w:fill="C0D842"/>
            <w:vAlign w:val="center"/>
          </w:tcPr>
          <w:p w14:paraId="067D56AE" w14:textId="77777777" w:rsidR="00D30434" w:rsidRPr="00AC739B" w:rsidRDefault="00D30434" w:rsidP="00C97A8A">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No</w:t>
            </w:r>
          </w:p>
        </w:tc>
        <w:tc>
          <w:tcPr>
            <w:tcW w:w="4820" w:type="dxa"/>
            <w:vAlign w:val="center"/>
          </w:tcPr>
          <w:p w14:paraId="1172FC13" w14:textId="77777777" w:rsidR="00D30434" w:rsidRPr="00AC739B" w:rsidRDefault="00D30434" w:rsidP="00C97A8A">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Describe arrangements for First Aid.  Who will provide first aid – Activity Organiser/ Venue?</w:t>
            </w:r>
          </w:p>
        </w:tc>
        <w:tc>
          <w:tcPr>
            <w:tcW w:w="3827" w:type="dxa"/>
            <w:shd w:val="clear" w:color="auto" w:fill="C0D842"/>
            <w:vAlign w:val="center"/>
          </w:tcPr>
          <w:p w14:paraId="033D147C" w14:textId="0276BE55"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Liaise with university staff, Estate Patrol or venue staff for first aid and emergency services If necessary. </w:t>
            </w:r>
          </w:p>
        </w:tc>
      </w:tr>
    </w:tbl>
    <w:p w14:paraId="2ADDCBB9" w14:textId="77777777" w:rsidR="00D30434" w:rsidRPr="00AC739B" w:rsidRDefault="00D30434" w:rsidP="00D30434">
      <w:pPr>
        <w:spacing w:after="160" w:line="259" w:lineRule="auto"/>
        <w:rPr>
          <w:rFonts w:ascii="Tahoma" w:eastAsiaTheme="minorEastAsia" w:hAnsi="Tahoma" w:cs="Tahoma"/>
          <w:b/>
          <w:bCs/>
          <w:sz w:val="28"/>
          <w:szCs w:val="2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56"/>
        <w:gridCol w:w="5431"/>
        <w:gridCol w:w="1585"/>
        <w:gridCol w:w="4225"/>
        <w:gridCol w:w="1991"/>
      </w:tblGrid>
      <w:tr w:rsidR="00D30434" w:rsidRPr="00AC739B" w14:paraId="1C858039" w14:textId="77777777" w:rsidTr="00C97A8A">
        <w:trPr>
          <w:trHeight w:val="734"/>
        </w:trPr>
        <w:tc>
          <w:tcPr>
            <w:tcW w:w="721" w:type="pct"/>
          </w:tcPr>
          <w:p w14:paraId="19DD49F5" w14:textId="77777777" w:rsidR="00D30434" w:rsidRPr="00AC739B" w:rsidRDefault="00D30434"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lastRenderedPageBreak/>
              <w:t>Hazard Category</w:t>
            </w:r>
          </w:p>
        </w:tc>
        <w:tc>
          <w:tcPr>
            <w:tcW w:w="1785" w:type="pct"/>
          </w:tcPr>
          <w:p w14:paraId="596AF5FF" w14:textId="77777777" w:rsidR="00D30434" w:rsidRPr="00AC739B" w:rsidRDefault="00D30434"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Identified Hazards and how you might be harmed?</w:t>
            </w:r>
          </w:p>
        </w:tc>
        <w:tc>
          <w:tcPr>
            <w:tcW w:w="535" w:type="pct"/>
          </w:tcPr>
          <w:p w14:paraId="776C281A" w14:textId="77777777" w:rsidR="00D30434" w:rsidRPr="00AC739B" w:rsidRDefault="00D30434"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at Risk?</w:t>
            </w:r>
          </w:p>
        </w:tc>
        <w:tc>
          <w:tcPr>
            <w:tcW w:w="1393" w:type="pct"/>
          </w:tcPr>
          <w:p w14:paraId="0B4B5FF0" w14:textId="77777777" w:rsidR="00D30434" w:rsidRPr="00AC739B" w:rsidRDefault="00D30434"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Control Measures</w:t>
            </w:r>
          </w:p>
        </w:tc>
        <w:tc>
          <w:tcPr>
            <w:tcW w:w="566" w:type="pct"/>
          </w:tcPr>
          <w:p w14:paraId="65AC42A4" w14:textId="77777777" w:rsidR="00D30434" w:rsidRPr="00AC739B" w:rsidRDefault="00D30434"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responsible?</w:t>
            </w:r>
          </w:p>
        </w:tc>
      </w:tr>
      <w:tr w:rsidR="00D30434" w:rsidRPr="00AC739B" w14:paraId="419043BB" w14:textId="77777777" w:rsidTr="00C97A8A">
        <w:trPr>
          <w:trHeight w:val="3740"/>
        </w:trPr>
        <w:tc>
          <w:tcPr>
            <w:tcW w:w="721" w:type="pct"/>
            <w:shd w:val="clear" w:color="auto" w:fill="C0D842"/>
          </w:tcPr>
          <w:p w14:paraId="4894BABC" w14:textId="77777777" w:rsidR="00D30434" w:rsidRPr="00AC739B" w:rsidRDefault="00D30434" w:rsidP="00C97A8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What type of Hazard is it?</w:t>
            </w:r>
          </w:p>
          <w:p w14:paraId="0CCCA8B3" w14:textId="77777777" w:rsidR="00D30434" w:rsidRPr="00AC739B" w:rsidRDefault="00D30434" w:rsidP="00C97A8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Choose from the A-Z of Hazard categories from the</w:t>
            </w:r>
            <w:proofErr w:type="gramStart"/>
            <w:r w:rsidRPr="00AC739B">
              <w:rPr>
                <w:rFonts w:ascii="Tahoma" w:eastAsiaTheme="minorEastAsia" w:hAnsi="Tahoma" w:cs="Tahoma"/>
                <w:bCs/>
                <w:i/>
                <w:iCs/>
                <w:sz w:val="28"/>
                <w:szCs w:val="28"/>
                <w:highlight w:val="yellow"/>
              </w:rPr>
              <w:t xml:space="preserve"> </w:t>
            </w:r>
            <w:r w:rsidRPr="00AC739B">
              <w:rPr>
                <w:rFonts w:ascii="Tahoma" w:hAnsi="Tahoma" w:cs="Tahoma"/>
                <w:sz w:val="28"/>
                <w:szCs w:val="28"/>
                <w:highlight w:val="yellow"/>
              </w:rPr>
              <w:t xml:space="preserve"> </w:t>
            </w:r>
            <w:r w:rsidRPr="00AC739B">
              <w:rPr>
                <w:rFonts w:ascii="Tahoma" w:eastAsiaTheme="minorEastAsia" w:hAnsi="Tahoma" w:cs="Tahoma"/>
                <w:bCs/>
                <w:i/>
                <w:iCs/>
                <w:sz w:val="28"/>
                <w:szCs w:val="28"/>
                <w:highlight w:val="yellow"/>
              </w:rPr>
              <w:t xml:space="preserve"> “</w:t>
            </w:r>
            <w:proofErr w:type="gramEnd"/>
            <w:r w:rsidRPr="00AC739B">
              <w:rPr>
                <w:rFonts w:ascii="Tahoma" w:eastAsiaTheme="minorEastAsia" w:hAnsi="Tahoma" w:cs="Tahoma"/>
                <w:bCs/>
                <w:i/>
                <w:iCs/>
                <w:sz w:val="28"/>
                <w:szCs w:val="28"/>
                <w:highlight w:val="yellow"/>
              </w:rPr>
              <w:t>student committee handbook for risk assessing and group safety.”</w:t>
            </w:r>
          </w:p>
        </w:tc>
        <w:tc>
          <w:tcPr>
            <w:tcW w:w="1785" w:type="pct"/>
            <w:shd w:val="clear" w:color="auto" w:fill="C0D842"/>
          </w:tcPr>
          <w:p w14:paraId="22708BCF" w14:textId="77777777" w:rsidR="00D30434" w:rsidRPr="00AC739B" w:rsidRDefault="00D30434" w:rsidP="00C97A8A">
            <w:pPr>
              <w:tabs>
                <w:tab w:val="left" w:pos="1206"/>
              </w:tabs>
              <w:rPr>
                <w:rFonts w:ascii="Tahoma" w:eastAsiaTheme="minorEastAsia" w:hAnsi="Tahoma" w:cs="Tahoma"/>
                <w:sz w:val="28"/>
                <w:szCs w:val="28"/>
              </w:rPr>
            </w:pPr>
            <w:r w:rsidRPr="00AC739B">
              <w:rPr>
                <w:rFonts w:ascii="Tahoma" w:eastAsiaTheme="minorEastAsia" w:hAnsi="Tahoma" w:cs="Tahoma"/>
                <w:sz w:val="28"/>
                <w:szCs w:val="28"/>
                <w:highlight w:val="yellow"/>
              </w:rPr>
              <w:t>“What is the hazard you have identified, and the risk associated with that hazard”?</w:t>
            </w:r>
            <w:r w:rsidRPr="00AC739B">
              <w:rPr>
                <w:rFonts w:ascii="Tahoma" w:eastAsiaTheme="minorEastAsia" w:hAnsi="Tahoma" w:cs="Tahoma"/>
                <w:sz w:val="28"/>
                <w:szCs w:val="28"/>
              </w:rPr>
              <w:t xml:space="preserve"> </w:t>
            </w:r>
          </w:p>
        </w:tc>
        <w:tc>
          <w:tcPr>
            <w:tcW w:w="535" w:type="pct"/>
            <w:shd w:val="clear" w:color="auto" w:fill="C0D842"/>
          </w:tcPr>
          <w:p w14:paraId="52B04131" w14:textId="77777777" w:rsidR="00D30434" w:rsidRPr="00AC739B" w:rsidRDefault="00D30434"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highlight w:val="yellow"/>
              </w:rPr>
              <w:t>“Who is in danger of being harmed?”</w:t>
            </w:r>
          </w:p>
        </w:tc>
        <w:tc>
          <w:tcPr>
            <w:tcW w:w="1393" w:type="pct"/>
            <w:shd w:val="clear" w:color="auto" w:fill="C0D842"/>
          </w:tcPr>
          <w:p w14:paraId="4EC1C918"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“How are you going to eliminate or reduce the risk of someone being harmed?”</w:t>
            </w:r>
          </w:p>
        </w:tc>
        <w:tc>
          <w:tcPr>
            <w:tcW w:w="566" w:type="pct"/>
            <w:shd w:val="clear" w:color="auto" w:fill="C0D842"/>
          </w:tcPr>
          <w:p w14:paraId="7B4C84D1"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“Who is responsible for implementing and monitoring this?”</w:t>
            </w:r>
          </w:p>
        </w:tc>
      </w:tr>
      <w:tr w:rsidR="00D30434" w:rsidRPr="00AC739B" w14:paraId="7E0F29DF" w14:textId="77777777" w:rsidTr="00C97A8A">
        <w:trPr>
          <w:trHeight w:val="3740"/>
        </w:trPr>
        <w:tc>
          <w:tcPr>
            <w:tcW w:w="721" w:type="pct"/>
            <w:shd w:val="clear" w:color="auto" w:fill="C0D842"/>
          </w:tcPr>
          <w:p w14:paraId="568335DF" w14:textId="77777777" w:rsidR="00D30434" w:rsidRPr="00AC739B" w:rsidRDefault="00D30434" w:rsidP="00C97A8A">
            <w:pPr>
              <w:spacing w:after="160" w:line="259" w:lineRule="auto"/>
              <w:jc w:val="center"/>
              <w:rPr>
                <w:rFonts w:ascii="Tahoma" w:eastAsiaTheme="minorEastAsia" w:hAnsi="Tahoma" w:cs="Tahoma"/>
                <w:bCs/>
                <w:i/>
                <w:iCs/>
                <w:sz w:val="28"/>
                <w:szCs w:val="28"/>
                <w:highlight w:val="yellow"/>
              </w:rPr>
            </w:pPr>
            <w:r w:rsidRPr="00AC739B">
              <w:rPr>
                <w:rFonts w:ascii="Tahoma" w:eastAsia="Calibri" w:hAnsi="Tahoma" w:cs="Tahoma"/>
                <w:sz w:val="28"/>
                <w:szCs w:val="28"/>
              </w:rPr>
              <w:lastRenderedPageBreak/>
              <w:t>Fire</w:t>
            </w:r>
          </w:p>
        </w:tc>
        <w:tc>
          <w:tcPr>
            <w:tcW w:w="1785" w:type="pct"/>
            <w:shd w:val="clear" w:color="auto" w:fill="C0D842"/>
          </w:tcPr>
          <w:p w14:paraId="02B69D28" w14:textId="77777777" w:rsidR="00D30434" w:rsidRPr="00AC739B" w:rsidRDefault="00D30434" w:rsidP="00C97A8A">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At any venue, there is a risk of a fire starting and spreading. This means that an evacuation is necessary, presenting its own hazards, but also a risk of panic, burns and life-threatening injury.</w:t>
            </w:r>
          </w:p>
        </w:tc>
        <w:tc>
          <w:tcPr>
            <w:tcW w:w="535" w:type="pct"/>
            <w:shd w:val="clear" w:color="auto" w:fill="C0D842"/>
          </w:tcPr>
          <w:p w14:paraId="32B7C5A6" w14:textId="77777777" w:rsidR="00D30434" w:rsidRPr="00AC739B" w:rsidRDefault="00D30434" w:rsidP="00C97A8A">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 the venue</w:t>
            </w:r>
          </w:p>
        </w:tc>
        <w:tc>
          <w:tcPr>
            <w:tcW w:w="1393" w:type="pct"/>
            <w:shd w:val="clear" w:color="auto" w:fill="C0D842"/>
          </w:tcPr>
          <w:p w14:paraId="4F263B09"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Agree and observe the fire safety protocols for the venue prior to the event. Observe where the fire extinguishers, smoke alarms, exits are. If a disabled member attends, consider whether there is provision such as Evac-Chair to support them.</w:t>
            </w:r>
          </w:p>
          <w:p w14:paraId="717A3C29" w14:textId="235799A3" w:rsidR="00D30434" w:rsidRPr="00AC739B" w:rsidRDefault="00D30434" w:rsidP="00C97A8A">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Follow</w:t>
            </w:r>
            <w:r w:rsidRPr="00AC739B">
              <w:rPr>
                <w:rFonts w:ascii="Tahoma" w:eastAsiaTheme="minorEastAsia" w:hAnsi="Tahoma" w:cs="Tahoma"/>
                <w:sz w:val="28"/>
                <w:szCs w:val="28"/>
              </w:rPr>
              <w:t xml:space="preserve"> university staff direction and adhere to university policies.</w:t>
            </w:r>
          </w:p>
        </w:tc>
        <w:tc>
          <w:tcPr>
            <w:tcW w:w="566" w:type="pct"/>
            <w:shd w:val="clear" w:color="auto" w:fill="C0D842"/>
          </w:tcPr>
          <w:p w14:paraId="7962D8D1"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Academic Secretary</w:t>
            </w:r>
          </w:p>
          <w:p w14:paraId="4F5DCC8D" w14:textId="77777777" w:rsidR="00D30434" w:rsidRPr="00AC739B" w:rsidRDefault="00D30434" w:rsidP="00D30434">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Activity organiser</w:t>
            </w:r>
          </w:p>
          <w:p w14:paraId="6024C7BB" w14:textId="0BEE4871" w:rsidR="00D30434" w:rsidRPr="00AC739B" w:rsidRDefault="00D30434" w:rsidP="00C97A8A">
            <w:pPr>
              <w:spacing w:after="160" w:line="259" w:lineRule="auto"/>
              <w:rPr>
                <w:rFonts w:ascii="Tahoma" w:eastAsiaTheme="minorEastAsia" w:hAnsi="Tahoma" w:cs="Tahoma"/>
                <w:sz w:val="28"/>
                <w:szCs w:val="28"/>
                <w:highlight w:val="yellow"/>
              </w:rPr>
            </w:pPr>
          </w:p>
        </w:tc>
      </w:tr>
      <w:tr w:rsidR="00D30434" w:rsidRPr="00AC739B" w14:paraId="40576792" w14:textId="77777777" w:rsidTr="00C97A8A">
        <w:trPr>
          <w:trHeight w:val="3740"/>
        </w:trPr>
        <w:tc>
          <w:tcPr>
            <w:tcW w:w="721" w:type="pct"/>
            <w:shd w:val="clear" w:color="auto" w:fill="C0D842"/>
          </w:tcPr>
          <w:p w14:paraId="26C64128" w14:textId="77777777" w:rsidR="00D30434" w:rsidRPr="00AC739B" w:rsidRDefault="00D30434" w:rsidP="00C97A8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t>Slip, trips and falls</w:t>
            </w:r>
          </w:p>
        </w:tc>
        <w:tc>
          <w:tcPr>
            <w:tcW w:w="1785" w:type="pct"/>
            <w:shd w:val="clear" w:color="auto" w:fill="C0D842"/>
          </w:tcPr>
          <w:p w14:paraId="1EBE59CD" w14:textId="77777777" w:rsidR="00D30434" w:rsidRPr="00AC739B" w:rsidRDefault="00D30434" w:rsidP="00C97A8A">
            <w:pPr>
              <w:tabs>
                <w:tab w:val="left" w:pos="1206"/>
              </w:tabs>
              <w:rPr>
                <w:rFonts w:ascii="Tahoma" w:eastAsiaTheme="minorEastAsia" w:hAnsi="Tahoma" w:cs="Tahoma"/>
                <w:sz w:val="28"/>
                <w:szCs w:val="28"/>
                <w:highlight w:val="yellow"/>
              </w:rPr>
            </w:pPr>
            <w:r w:rsidRPr="00AC739B">
              <w:rPr>
                <w:rFonts w:ascii="Tahoma" w:eastAsia="Rubik" w:hAnsi="Tahoma" w:cs="Tahoma"/>
                <w:color w:val="000000" w:themeColor="text1"/>
                <w:sz w:val="28"/>
                <w:szCs w:val="28"/>
              </w:rPr>
              <w:t>There are always obstacles such as tables, chairs, spills that present physical obstacles that could cause someone to fall and physically injure themselves. This risk is heightened for those who are disabled.</w:t>
            </w:r>
          </w:p>
        </w:tc>
        <w:tc>
          <w:tcPr>
            <w:tcW w:w="535" w:type="pct"/>
            <w:shd w:val="clear" w:color="auto" w:fill="C0D842"/>
          </w:tcPr>
          <w:p w14:paraId="0787BEC7" w14:textId="77777777" w:rsidR="00D30434" w:rsidRPr="00AC739B" w:rsidRDefault="00D30434" w:rsidP="00C97A8A">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attending the event</w:t>
            </w:r>
          </w:p>
        </w:tc>
        <w:tc>
          <w:tcPr>
            <w:tcW w:w="1393" w:type="pct"/>
            <w:shd w:val="clear" w:color="auto" w:fill="C0D842"/>
          </w:tcPr>
          <w:p w14:paraId="7DAE9FB2" w14:textId="54E08B14"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Committee must use standard manual handling practices throughout to remove obstacles, working with</w:t>
            </w:r>
            <w:r w:rsidR="00AC739B" w:rsidRPr="00AC739B">
              <w:rPr>
                <w:rFonts w:ascii="Tahoma" w:eastAsiaTheme="minorEastAsia" w:hAnsi="Tahoma" w:cs="Tahoma"/>
                <w:sz w:val="28"/>
                <w:szCs w:val="28"/>
              </w:rPr>
              <w:t xml:space="preserve"> university</w:t>
            </w:r>
            <w:r w:rsidRPr="00AC739B">
              <w:rPr>
                <w:rFonts w:ascii="Tahoma" w:eastAsiaTheme="minorEastAsia" w:hAnsi="Tahoma" w:cs="Tahoma"/>
                <w:sz w:val="28"/>
                <w:szCs w:val="28"/>
              </w:rPr>
              <w:t xml:space="preserve"> staff.</w:t>
            </w:r>
          </w:p>
          <w:p w14:paraId="2F3173D7" w14:textId="7FD7A7CA"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In the event of incidents, committee to work with first aiders, </w:t>
            </w:r>
            <w:r w:rsidR="00AC739B" w:rsidRPr="00AC739B">
              <w:rPr>
                <w:rFonts w:ascii="Tahoma" w:eastAsiaTheme="minorEastAsia" w:hAnsi="Tahoma" w:cs="Tahoma"/>
                <w:sz w:val="28"/>
                <w:szCs w:val="28"/>
              </w:rPr>
              <w:t>university</w:t>
            </w:r>
            <w:r w:rsidRPr="00AC739B">
              <w:rPr>
                <w:rFonts w:ascii="Tahoma" w:eastAsiaTheme="minorEastAsia" w:hAnsi="Tahoma" w:cs="Tahoma"/>
                <w:sz w:val="28"/>
                <w:szCs w:val="28"/>
              </w:rPr>
              <w:t xml:space="preserve"> staff, Estate </w:t>
            </w:r>
            <w:r w:rsidRPr="00AC739B">
              <w:rPr>
                <w:rFonts w:ascii="Tahoma" w:eastAsiaTheme="minorEastAsia" w:hAnsi="Tahoma" w:cs="Tahoma"/>
                <w:sz w:val="28"/>
                <w:szCs w:val="28"/>
              </w:rPr>
              <w:lastRenderedPageBreak/>
              <w:t>Patrol and emergency services. Activity organiser to lead.</w:t>
            </w:r>
          </w:p>
          <w:p w14:paraId="1735C278" w14:textId="68D5C119" w:rsidR="00D30434" w:rsidRPr="00AC739B" w:rsidRDefault="00D30434" w:rsidP="00C97A8A">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 xml:space="preserve">All spills and obstacles to be reported immediately to </w:t>
            </w:r>
            <w:r w:rsidR="00AC739B" w:rsidRPr="00AC739B">
              <w:rPr>
                <w:rFonts w:ascii="Tahoma" w:eastAsiaTheme="minorEastAsia" w:hAnsi="Tahoma" w:cs="Tahoma"/>
                <w:sz w:val="28"/>
                <w:szCs w:val="28"/>
              </w:rPr>
              <w:t xml:space="preserve">university </w:t>
            </w:r>
            <w:r w:rsidRPr="00AC739B">
              <w:rPr>
                <w:rFonts w:ascii="Tahoma" w:eastAsiaTheme="minorEastAsia" w:hAnsi="Tahoma" w:cs="Tahoma"/>
                <w:sz w:val="28"/>
                <w:szCs w:val="28"/>
              </w:rPr>
              <w:t xml:space="preserve">e staff to prevent slips, trips and falls. </w:t>
            </w:r>
          </w:p>
        </w:tc>
        <w:tc>
          <w:tcPr>
            <w:tcW w:w="566" w:type="pct"/>
            <w:shd w:val="clear" w:color="auto" w:fill="C0D842"/>
          </w:tcPr>
          <w:p w14:paraId="04723463"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Academic Secretary</w:t>
            </w:r>
          </w:p>
          <w:p w14:paraId="2C5075AF"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Activity organiser</w:t>
            </w:r>
          </w:p>
          <w:p w14:paraId="25BF8B80" w14:textId="77777777" w:rsidR="00D30434" w:rsidRPr="00AC739B" w:rsidRDefault="00D30434" w:rsidP="00C97A8A">
            <w:pPr>
              <w:spacing w:after="160" w:line="259" w:lineRule="auto"/>
              <w:rPr>
                <w:rFonts w:ascii="Tahoma" w:eastAsiaTheme="minorEastAsia" w:hAnsi="Tahoma" w:cs="Tahoma"/>
                <w:sz w:val="28"/>
                <w:szCs w:val="28"/>
                <w:highlight w:val="yellow"/>
              </w:rPr>
            </w:pPr>
          </w:p>
        </w:tc>
      </w:tr>
      <w:tr w:rsidR="006554EB" w:rsidRPr="00AC739B" w14:paraId="03BB662A" w14:textId="77777777" w:rsidTr="00C97A8A">
        <w:trPr>
          <w:trHeight w:val="3740"/>
        </w:trPr>
        <w:tc>
          <w:tcPr>
            <w:tcW w:w="721" w:type="pct"/>
            <w:shd w:val="clear" w:color="auto" w:fill="C0D842"/>
          </w:tcPr>
          <w:p w14:paraId="5D368BCE" w14:textId="5C3C8F2C" w:rsidR="006554EB" w:rsidRPr="00AC739B" w:rsidRDefault="006554EB"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Presence of drugs and alcohol, food, drink</w:t>
            </w:r>
          </w:p>
        </w:tc>
        <w:tc>
          <w:tcPr>
            <w:tcW w:w="1785" w:type="pct"/>
            <w:shd w:val="clear" w:color="auto" w:fill="C0D842"/>
          </w:tcPr>
          <w:p w14:paraId="109E398D" w14:textId="6497C7F5" w:rsidR="006554EB" w:rsidRPr="00AC739B" w:rsidRDefault="006554EB" w:rsidP="00C97A8A">
            <w:pPr>
              <w:tabs>
                <w:tab w:val="left" w:pos="1206"/>
              </w:tabs>
              <w:rPr>
                <w:rFonts w:ascii="Tahoma" w:eastAsia="Rubik" w:hAnsi="Tahoma" w:cs="Tahoma"/>
                <w:color w:val="000000" w:themeColor="text1"/>
                <w:sz w:val="28"/>
                <w:szCs w:val="28"/>
              </w:rPr>
            </w:pPr>
            <w:r w:rsidRPr="00AC739B">
              <w:rPr>
                <w:rFonts w:ascii="Tahoma" w:eastAsia="Rubik" w:hAnsi="Tahoma" w:cs="Tahoma"/>
                <w:color w:val="000000" w:themeColor="text1"/>
                <w:sz w:val="28"/>
                <w:szCs w:val="28"/>
              </w:rPr>
              <w:t>Drugs and alcohol are not allowed. This is also not an event for food. They must be restricted during this event. This is due to allergies, risk of alcohol and drugs etc.</w:t>
            </w:r>
          </w:p>
        </w:tc>
        <w:tc>
          <w:tcPr>
            <w:tcW w:w="535" w:type="pct"/>
            <w:shd w:val="clear" w:color="auto" w:fill="C0D842"/>
          </w:tcPr>
          <w:p w14:paraId="2112964A" w14:textId="05D0DD58" w:rsidR="006554EB" w:rsidRPr="00AC739B" w:rsidRDefault="006554E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could be affected</w:t>
            </w:r>
          </w:p>
        </w:tc>
        <w:tc>
          <w:tcPr>
            <w:tcW w:w="1393" w:type="pct"/>
            <w:shd w:val="clear" w:color="auto" w:fill="C0D842"/>
          </w:tcPr>
          <w:p w14:paraId="611C53F9" w14:textId="43BD627C" w:rsidR="006554EB" w:rsidRPr="00AC739B" w:rsidRDefault="006554E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People will be asked to put away. If they don’t, they will be asked to leave. If it leads to disruption in the case of alcohol and drugs, the </w:t>
            </w:r>
            <w:proofErr w:type="spellStart"/>
            <w:r w:rsidRPr="00AC739B">
              <w:rPr>
                <w:rFonts w:ascii="Tahoma" w:eastAsiaTheme="minorEastAsia" w:hAnsi="Tahoma" w:cs="Tahoma"/>
                <w:sz w:val="28"/>
                <w:szCs w:val="28"/>
              </w:rPr>
              <w:t>SafeZone</w:t>
            </w:r>
            <w:proofErr w:type="spellEnd"/>
            <w:r w:rsidRPr="00AC739B">
              <w:rPr>
                <w:rFonts w:ascii="Tahoma" w:eastAsiaTheme="minorEastAsia" w:hAnsi="Tahoma" w:cs="Tahoma"/>
                <w:sz w:val="28"/>
                <w:szCs w:val="28"/>
              </w:rPr>
              <w:t xml:space="preserve"> protocol will be enacted with a stop to the event to allow Estate Patrol to solve the problem.</w:t>
            </w:r>
          </w:p>
        </w:tc>
        <w:tc>
          <w:tcPr>
            <w:tcW w:w="566" w:type="pct"/>
            <w:shd w:val="clear" w:color="auto" w:fill="C0D842"/>
          </w:tcPr>
          <w:p w14:paraId="26F6802E" w14:textId="77777777"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Academic Secretary</w:t>
            </w:r>
          </w:p>
          <w:p w14:paraId="59A03A47" w14:textId="77777777"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Activity organiser</w:t>
            </w:r>
          </w:p>
          <w:p w14:paraId="16CE4F0D" w14:textId="77777777" w:rsidR="006554EB" w:rsidRPr="00AC739B" w:rsidRDefault="006554EB" w:rsidP="00C97A8A">
            <w:pPr>
              <w:spacing w:after="160" w:line="259" w:lineRule="auto"/>
              <w:rPr>
                <w:rFonts w:ascii="Tahoma" w:eastAsiaTheme="minorEastAsia" w:hAnsi="Tahoma" w:cs="Tahoma"/>
                <w:sz w:val="28"/>
                <w:szCs w:val="28"/>
              </w:rPr>
            </w:pPr>
          </w:p>
        </w:tc>
      </w:tr>
      <w:tr w:rsidR="006554EB" w:rsidRPr="00AC739B" w14:paraId="7585F527" w14:textId="77777777" w:rsidTr="00C97A8A">
        <w:trPr>
          <w:trHeight w:val="3740"/>
        </w:trPr>
        <w:tc>
          <w:tcPr>
            <w:tcW w:w="721" w:type="pct"/>
            <w:shd w:val="clear" w:color="auto" w:fill="C0D842"/>
          </w:tcPr>
          <w:p w14:paraId="15F231BB" w14:textId="6F73818D" w:rsidR="006554EB" w:rsidRPr="00AC739B" w:rsidRDefault="006554EB"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Large gatherings and crowds</w:t>
            </w:r>
          </w:p>
        </w:tc>
        <w:tc>
          <w:tcPr>
            <w:tcW w:w="1785" w:type="pct"/>
            <w:shd w:val="clear" w:color="auto" w:fill="C0D842"/>
          </w:tcPr>
          <w:p w14:paraId="076A9ADE" w14:textId="12419BA5" w:rsidR="006554EB" w:rsidRPr="00AC739B" w:rsidRDefault="006554EB" w:rsidP="00C97A8A">
            <w:pPr>
              <w:tabs>
                <w:tab w:val="left" w:pos="1206"/>
              </w:tabs>
              <w:rPr>
                <w:rFonts w:ascii="Tahoma" w:eastAsia="Rubik" w:hAnsi="Tahoma" w:cs="Tahoma"/>
                <w:color w:val="000000" w:themeColor="text1"/>
                <w:sz w:val="28"/>
                <w:szCs w:val="28"/>
              </w:rPr>
            </w:pPr>
            <w:r w:rsidRPr="00AC739B">
              <w:rPr>
                <w:rFonts w:ascii="Tahoma" w:eastAsia="Rubik" w:hAnsi="Tahoma" w:cs="Tahoma"/>
                <w:color w:val="000000" w:themeColor="text1"/>
                <w:sz w:val="28"/>
                <w:szCs w:val="28"/>
              </w:rPr>
              <w:t>Lots of people will be in one room. It is important that crowd control, flow into the room is considered.</w:t>
            </w:r>
          </w:p>
        </w:tc>
        <w:tc>
          <w:tcPr>
            <w:tcW w:w="535" w:type="pct"/>
            <w:shd w:val="clear" w:color="auto" w:fill="C0D842"/>
          </w:tcPr>
          <w:p w14:paraId="1FC3F883" w14:textId="4B9528B1" w:rsidR="006554EB" w:rsidRPr="00AC739B" w:rsidRDefault="006554E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w:t>
            </w:r>
          </w:p>
        </w:tc>
        <w:tc>
          <w:tcPr>
            <w:tcW w:w="1393" w:type="pct"/>
            <w:shd w:val="clear" w:color="auto" w:fill="C0D842"/>
          </w:tcPr>
          <w:p w14:paraId="3C218678" w14:textId="72919EBC" w:rsidR="006554EB" w:rsidRPr="00AC739B" w:rsidRDefault="006554E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Have people checking tickets for the events on entry with QR code tickets on FIXR. Make sure that the lecture room booked has a maximum capacity that is reflected in ticket booking. Make sure it is easy for people to get out and that large groups are managed carefully.</w:t>
            </w:r>
          </w:p>
        </w:tc>
        <w:tc>
          <w:tcPr>
            <w:tcW w:w="566" w:type="pct"/>
            <w:shd w:val="clear" w:color="auto" w:fill="C0D842"/>
          </w:tcPr>
          <w:p w14:paraId="7DC3B268" w14:textId="47424B11"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Academic Secretary</w:t>
            </w:r>
            <w:r w:rsidR="00AC739B" w:rsidRPr="00AC739B">
              <w:rPr>
                <w:rFonts w:ascii="Tahoma" w:eastAsiaTheme="minorEastAsia" w:hAnsi="Tahoma" w:cs="Tahoma"/>
                <w:sz w:val="28"/>
                <w:szCs w:val="28"/>
              </w:rPr>
              <w:br/>
            </w:r>
            <w:r w:rsidR="00AC739B" w:rsidRPr="00AC739B">
              <w:rPr>
                <w:rFonts w:ascii="Tahoma" w:eastAsiaTheme="minorEastAsia" w:hAnsi="Tahoma" w:cs="Tahoma"/>
                <w:sz w:val="28"/>
                <w:szCs w:val="28"/>
              </w:rPr>
              <w:br/>
              <w:t>Publicity Secretary</w:t>
            </w:r>
          </w:p>
          <w:p w14:paraId="57A02ED3" w14:textId="77777777"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Activity organiser</w:t>
            </w:r>
          </w:p>
          <w:p w14:paraId="6D306B01" w14:textId="77777777" w:rsidR="006554EB" w:rsidRPr="00AC739B" w:rsidRDefault="006554EB" w:rsidP="00C97A8A">
            <w:pPr>
              <w:spacing w:after="160" w:line="259" w:lineRule="auto"/>
              <w:rPr>
                <w:rFonts w:ascii="Tahoma" w:eastAsiaTheme="minorEastAsia" w:hAnsi="Tahoma" w:cs="Tahoma"/>
                <w:sz w:val="28"/>
                <w:szCs w:val="28"/>
              </w:rPr>
            </w:pPr>
          </w:p>
        </w:tc>
      </w:tr>
      <w:tr w:rsidR="006554EB" w:rsidRPr="00AC739B" w14:paraId="3D6286D5" w14:textId="77777777" w:rsidTr="00C97A8A">
        <w:trPr>
          <w:trHeight w:val="3740"/>
        </w:trPr>
        <w:tc>
          <w:tcPr>
            <w:tcW w:w="721" w:type="pct"/>
            <w:shd w:val="clear" w:color="auto" w:fill="C0D842"/>
          </w:tcPr>
          <w:p w14:paraId="509903F5" w14:textId="446AEE37" w:rsidR="006554EB" w:rsidRPr="00AC739B" w:rsidRDefault="006554EB"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Aggression and/or violence</w:t>
            </w:r>
          </w:p>
        </w:tc>
        <w:tc>
          <w:tcPr>
            <w:tcW w:w="1785" w:type="pct"/>
            <w:shd w:val="clear" w:color="auto" w:fill="C0D842"/>
          </w:tcPr>
          <w:p w14:paraId="1939A11A" w14:textId="597A060D" w:rsidR="006554EB" w:rsidRPr="00AC739B" w:rsidRDefault="006554EB" w:rsidP="00C97A8A">
            <w:pPr>
              <w:tabs>
                <w:tab w:val="left" w:pos="1206"/>
              </w:tabs>
              <w:rPr>
                <w:rFonts w:ascii="Tahoma" w:eastAsia="Rubik" w:hAnsi="Tahoma" w:cs="Tahoma"/>
                <w:color w:val="000000" w:themeColor="text1"/>
                <w:sz w:val="28"/>
                <w:szCs w:val="28"/>
              </w:rPr>
            </w:pPr>
            <w:r w:rsidRPr="00AC739B">
              <w:rPr>
                <w:rFonts w:ascii="Tahoma" w:eastAsia="Rubik" w:hAnsi="Tahoma" w:cs="Tahoma"/>
                <w:color w:val="000000" w:themeColor="text1"/>
                <w:sz w:val="28"/>
                <w:szCs w:val="28"/>
              </w:rPr>
              <w:t>A risk that people may behave aggressively in response to issues discussed or other points of view.</w:t>
            </w:r>
          </w:p>
        </w:tc>
        <w:tc>
          <w:tcPr>
            <w:tcW w:w="535" w:type="pct"/>
            <w:shd w:val="clear" w:color="auto" w:fill="C0D842"/>
          </w:tcPr>
          <w:p w14:paraId="52E626C7" w14:textId="54C70930" w:rsidR="006554EB" w:rsidRPr="00AC739B" w:rsidRDefault="006554E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w:t>
            </w:r>
          </w:p>
        </w:tc>
        <w:tc>
          <w:tcPr>
            <w:tcW w:w="1393" w:type="pct"/>
            <w:shd w:val="clear" w:color="auto" w:fill="C0D842"/>
          </w:tcPr>
          <w:p w14:paraId="626A934E" w14:textId="131B2A1F" w:rsidR="006554EB" w:rsidRPr="00AC739B" w:rsidRDefault="006554E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Behaviour is not tolerated and any aggressive or threatening behaviour from any attendees will lead to the </w:t>
            </w:r>
            <w:proofErr w:type="spellStart"/>
            <w:r w:rsidRPr="00AC739B">
              <w:rPr>
                <w:rFonts w:ascii="Tahoma" w:eastAsiaTheme="minorEastAsia" w:hAnsi="Tahoma" w:cs="Tahoma"/>
                <w:sz w:val="28"/>
                <w:szCs w:val="28"/>
              </w:rPr>
              <w:t>SafeZone</w:t>
            </w:r>
            <w:proofErr w:type="spellEnd"/>
            <w:r w:rsidRPr="00AC739B">
              <w:rPr>
                <w:rFonts w:ascii="Tahoma" w:eastAsiaTheme="minorEastAsia" w:hAnsi="Tahoma" w:cs="Tahoma"/>
                <w:sz w:val="28"/>
                <w:szCs w:val="28"/>
              </w:rPr>
              <w:t xml:space="preserve"> protocol being enacted by committee. Individuals will be removed by Estate </w:t>
            </w:r>
            <w:proofErr w:type="gramStart"/>
            <w:r w:rsidRPr="00AC739B">
              <w:rPr>
                <w:rFonts w:ascii="Tahoma" w:eastAsiaTheme="minorEastAsia" w:hAnsi="Tahoma" w:cs="Tahoma"/>
                <w:sz w:val="28"/>
                <w:szCs w:val="28"/>
              </w:rPr>
              <w:t>Patrol</w:t>
            </w:r>
            <w:proofErr w:type="gramEnd"/>
            <w:r w:rsidRPr="00AC739B">
              <w:rPr>
                <w:rFonts w:ascii="Tahoma" w:eastAsiaTheme="minorEastAsia" w:hAnsi="Tahoma" w:cs="Tahoma"/>
                <w:sz w:val="28"/>
                <w:szCs w:val="28"/>
              </w:rPr>
              <w:t xml:space="preserve"> and we will wait for </w:t>
            </w:r>
            <w:proofErr w:type="gramStart"/>
            <w:r w:rsidRPr="00AC739B">
              <w:rPr>
                <w:rFonts w:ascii="Tahoma" w:eastAsiaTheme="minorEastAsia" w:hAnsi="Tahoma" w:cs="Tahoma"/>
                <w:sz w:val="28"/>
                <w:szCs w:val="28"/>
              </w:rPr>
              <w:t>the all</w:t>
            </w:r>
            <w:proofErr w:type="gramEnd"/>
            <w:r w:rsidRPr="00AC739B">
              <w:rPr>
                <w:rFonts w:ascii="Tahoma" w:eastAsiaTheme="minorEastAsia" w:hAnsi="Tahoma" w:cs="Tahoma"/>
                <w:sz w:val="28"/>
                <w:szCs w:val="28"/>
              </w:rPr>
              <w:t xml:space="preserve"> clear for the event to continue.</w:t>
            </w:r>
          </w:p>
        </w:tc>
        <w:tc>
          <w:tcPr>
            <w:tcW w:w="566" w:type="pct"/>
            <w:shd w:val="clear" w:color="auto" w:fill="C0D842"/>
          </w:tcPr>
          <w:p w14:paraId="373135FC" w14:textId="77777777"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Academic Secretary</w:t>
            </w:r>
          </w:p>
          <w:p w14:paraId="75F0DC82" w14:textId="77777777"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Activity organiser</w:t>
            </w:r>
          </w:p>
          <w:p w14:paraId="2DA21092" w14:textId="77777777" w:rsidR="006554EB" w:rsidRPr="00AC739B" w:rsidRDefault="006554EB" w:rsidP="00C97A8A">
            <w:pPr>
              <w:spacing w:after="160" w:line="259" w:lineRule="auto"/>
              <w:rPr>
                <w:rFonts w:ascii="Tahoma" w:eastAsiaTheme="minorEastAsia" w:hAnsi="Tahoma" w:cs="Tahoma"/>
                <w:sz w:val="28"/>
                <w:szCs w:val="28"/>
              </w:rPr>
            </w:pPr>
          </w:p>
        </w:tc>
      </w:tr>
      <w:tr w:rsidR="006554EB" w:rsidRPr="00AC739B" w14:paraId="61523FEA" w14:textId="77777777" w:rsidTr="00C97A8A">
        <w:trPr>
          <w:trHeight w:val="3740"/>
        </w:trPr>
        <w:tc>
          <w:tcPr>
            <w:tcW w:w="721" w:type="pct"/>
            <w:shd w:val="clear" w:color="auto" w:fill="C0D842"/>
          </w:tcPr>
          <w:p w14:paraId="7BB38BC6" w14:textId="6B27EC2C" w:rsidR="006554EB" w:rsidRPr="00AC739B" w:rsidRDefault="006554EB"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Offence and free speech risks</w:t>
            </w:r>
          </w:p>
        </w:tc>
        <w:tc>
          <w:tcPr>
            <w:tcW w:w="1785" w:type="pct"/>
            <w:shd w:val="clear" w:color="auto" w:fill="C0D842"/>
          </w:tcPr>
          <w:p w14:paraId="3206304E" w14:textId="62CA0029" w:rsidR="006554EB" w:rsidRPr="00AC739B" w:rsidRDefault="006554EB" w:rsidP="00C97A8A">
            <w:pPr>
              <w:tabs>
                <w:tab w:val="left" w:pos="1206"/>
              </w:tabs>
              <w:rPr>
                <w:rFonts w:ascii="Tahoma" w:eastAsia="Rubik" w:hAnsi="Tahoma" w:cs="Tahoma"/>
                <w:color w:val="000000" w:themeColor="text1"/>
                <w:sz w:val="28"/>
                <w:szCs w:val="28"/>
              </w:rPr>
            </w:pPr>
            <w:r w:rsidRPr="00AC739B">
              <w:rPr>
                <w:rFonts w:ascii="Tahoma" w:eastAsia="Rubik" w:hAnsi="Tahoma" w:cs="Tahoma"/>
                <w:color w:val="000000" w:themeColor="text1"/>
                <w:sz w:val="28"/>
                <w:szCs w:val="28"/>
              </w:rPr>
              <w:t>With sensitive topics and debate, there are a range of offence and free speech risks attached to it. Please see mitigations for a plan to deal with it.</w:t>
            </w:r>
          </w:p>
        </w:tc>
        <w:tc>
          <w:tcPr>
            <w:tcW w:w="535" w:type="pct"/>
            <w:shd w:val="clear" w:color="auto" w:fill="C0D842"/>
          </w:tcPr>
          <w:p w14:paraId="3277E01A" w14:textId="72B866C1" w:rsidR="006554EB" w:rsidRPr="00AC739B" w:rsidRDefault="006554E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w:t>
            </w:r>
          </w:p>
        </w:tc>
        <w:tc>
          <w:tcPr>
            <w:tcW w:w="1393" w:type="pct"/>
            <w:shd w:val="clear" w:color="auto" w:fill="C0D842"/>
          </w:tcPr>
          <w:p w14:paraId="1EF60142" w14:textId="3557CEEF" w:rsidR="006554EB" w:rsidRPr="00AC739B" w:rsidRDefault="006554E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Speakers to have a Guild speaker briefing beforehand and any material distributed must be checked by the Guild beforehand.</w:t>
            </w:r>
          </w:p>
          <w:p w14:paraId="7D276F33" w14:textId="41BAE1AB" w:rsidR="006554EB" w:rsidRPr="00AC739B" w:rsidRDefault="006554E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Any threatening behaviour will not be tolerated. Hate speech or breaks of the Equality Act targeting </w:t>
            </w:r>
            <w:r w:rsidR="00AC739B" w:rsidRPr="00AC739B">
              <w:rPr>
                <w:rFonts w:ascii="Tahoma" w:eastAsiaTheme="minorEastAsia" w:hAnsi="Tahoma" w:cs="Tahoma"/>
                <w:sz w:val="28"/>
                <w:szCs w:val="28"/>
              </w:rPr>
              <w:t xml:space="preserve">individuals with </w:t>
            </w:r>
            <w:r w:rsidRPr="00AC739B">
              <w:rPr>
                <w:rFonts w:ascii="Tahoma" w:eastAsiaTheme="minorEastAsia" w:hAnsi="Tahoma" w:cs="Tahoma"/>
                <w:sz w:val="28"/>
                <w:szCs w:val="28"/>
              </w:rPr>
              <w:t xml:space="preserve">protected characteristics will not be tolerated. People will be asked to withdraw comments or if </w:t>
            </w:r>
            <w:r w:rsidR="00AC739B" w:rsidRPr="00AC739B">
              <w:rPr>
                <w:rFonts w:ascii="Tahoma" w:eastAsiaTheme="minorEastAsia" w:hAnsi="Tahoma" w:cs="Tahoma"/>
                <w:sz w:val="28"/>
                <w:szCs w:val="28"/>
              </w:rPr>
              <w:t>not,</w:t>
            </w:r>
            <w:r w:rsidRPr="00AC739B">
              <w:rPr>
                <w:rFonts w:ascii="Tahoma" w:eastAsiaTheme="minorEastAsia" w:hAnsi="Tahoma" w:cs="Tahoma"/>
                <w:sz w:val="28"/>
                <w:szCs w:val="28"/>
              </w:rPr>
              <w:t xml:space="preserve"> they will be asked to leave with assistance from</w:t>
            </w:r>
            <w:r w:rsidR="00AC739B" w:rsidRPr="00AC739B">
              <w:rPr>
                <w:rFonts w:ascii="Tahoma" w:eastAsiaTheme="minorEastAsia" w:hAnsi="Tahoma" w:cs="Tahoma"/>
                <w:sz w:val="28"/>
                <w:szCs w:val="28"/>
              </w:rPr>
              <w:t xml:space="preserve"> Estate Patrol if necessary.</w:t>
            </w:r>
          </w:p>
          <w:p w14:paraId="1E80E97E" w14:textId="77777777" w:rsidR="006554EB" w:rsidRPr="00AC739B" w:rsidRDefault="006554E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Free speech at universities is protected by law and all legal points of view must be protected and committee must maintain this position.</w:t>
            </w:r>
            <w:r w:rsidR="00AC739B" w:rsidRPr="00AC739B">
              <w:rPr>
                <w:rFonts w:ascii="Tahoma" w:eastAsiaTheme="minorEastAsia" w:hAnsi="Tahoma" w:cs="Tahoma"/>
                <w:sz w:val="28"/>
                <w:szCs w:val="28"/>
              </w:rPr>
              <w:t xml:space="preserve"> Committee will allow all legal speech to stand.</w:t>
            </w:r>
          </w:p>
          <w:p w14:paraId="3BDD0F07" w14:textId="58CAD694"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Committee to prepare for sensitive topics by providing attendees with a good description of what will be discussed. This allows people to make an informed decision on whether to attend.</w:t>
            </w:r>
          </w:p>
        </w:tc>
        <w:tc>
          <w:tcPr>
            <w:tcW w:w="566" w:type="pct"/>
            <w:shd w:val="clear" w:color="auto" w:fill="C0D842"/>
          </w:tcPr>
          <w:p w14:paraId="344870DF" w14:textId="1BB02ED6"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Academic Secretary</w:t>
            </w:r>
            <w:r w:rsidR="00AC739B" w:rsidRPr="00AC739B">
              <w:rPr>
                <w:rFonts w:ascii="Tahoma" w:eastAsiaTheme="minorEastAsia" w:hAnsi="Tahoma" w:cs="Tahoma"/>
                <w:sz w:val="28"/>
                <w:szCs w:val="28"/>
              </w:rPr>
              <w:br/>
            </w:r>
            <w:r w:rsidR="00AC739B" w:rsidRPr="00AC739B">
              <w:rPr>
                <w:rFonts w:ascii="Tahoma" w:eastAsiaTheme="minorEastAsia" w:hAnsi="Tahoma" w:cs="Tahoma"/>
                <w:sz w:val="28"/>
                <w:szCs w:val="28"/>
              </w:rPr>
              <w:br/>
              <w:t>Publicity Secretary</w:t>
            </w:r>
          </w:p>
          <w:p w14:paraId="5A1EE869" w14:textId="77777777" w:rsidR="006554EB" w:rsidRPr="00AC739B" w:rsidRDefault="006554EB" w:rsidP="006554E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Activity organiser</w:t>
            </w:r>
          </w:p>
          <w:p w14:paraId="2A964142" w14:textId="77777777" w:rsidR="006554EB" w:rsidRPr="00AC739B" w:rsidRDefault="006554EB" w:rsidP="00C97A8A">
            <w:pPr>
              <w:spacing w:after="160" w:line="259" w:lineRule="auto"/>
              <w:rPr>
                <w:rFonts w:ascii="Tahoma" w:eastAsiaTheme="minorEastAsia" w:hAnsi="Tahoma" w:cs="Tahoma"/>
                <w:sz w:val="28"/>
                <w:szCs w:val="28"/>
              </w:rPr>
            </w:pPr>
          </w:p>
        </w:tc>
      </w:tr>
      <w:tr w:rsidR="00D30434" w:rsidRPr="00AC739B" w14:paraId="73B6A728" w14:textId="77777777" w:rsidTr="00C97A8A">
        <w:trPr>
          <w:trHeight w:val="3740"/>
        </w:trPr>
        <w:tc>
          <w:tcPr>
            <w:tcW w:w="721" w:type="pct"/>
            <w:shd w:val="clear" w:color="auto" w:fill="C0D842"/>
          </w:tcPr>
          <w:p w14:paraId="3053B148" w14:textId="77777777" w:rsidR="00D30434" w:rsidRPr="00AC739B" w:rsidRDefault="00D30434"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Other risks</w:t>
            </w:r>
          </w:p>
        </w:tc>
        <w:tc>
          <w:tcPr>
            <w:tcW w:w="1785" w:type="pct"/>
            <w:shd w:val="clear" w:color="auto" w:fill="C0D842"/>
          </w:tcPr>
          <w:p w14:paraId="15C4DF51" w14:textId="77777777" w:rsidR="00D30434" w:rsidRPr="00AC739B" w:rsidRDefault="00D30434" w:rsidP="00C97A8A">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Any other risks to be monitored on an event-by-event basis. Activities may have heightened risk, and the risk should be assessed accordingly. Additional risks that are unforeseen also must be monitored and assessed.</w:t>
            </w:r>
          </w:p>
        </w:tc>
        <w:tc>
          <w:tcPr>
            <w:tcW w:w="535" w:type="pct"/>
            <w:shd w:val="clear" w:color="auto" w:fill="C0D842"/>
          </w:tcPr>
          <w:p w14:paraId="3CB7D6D4" w14:textId="77777777" w:rsidR="00D30434" w:rsidRPr="00AC739B" w:rsidRDefault="00D30434"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w:t>
            </w:r>
          </w:p>
        </w:tc>
        <w:tc>
          <w:tcPr>
            <w:tcW w:w="1393" w:type="pct"/>
            <w:shd w:val="clear" w:color="auto" w:fill="C0D842"/>
          </w:tcPr>
          <w:p w14:paraId="73B969E4"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and especially the designated activity </w:t>
            </w:r>
            <w:proofErr w:type="spellStart"/>
            <w:r w:rsidRPr="00AC739B">
              <w:rPr>
                <w:rFonts w:ascii="Tahoma" w:eastAsiaTheme="minorEastAsia" w:hAnsi="Tahoma" w:cs="Tahoma"/>
                <w:sz w:val="28"/>
                <w:szCs w:val="28"/>
              </w:rPr>
              <w:t>organsier</w:t>
            </w:r>
            <w:proofErr w:type="spellEnd"/>
            <w:r w:rsidRPr="00AC739B">
              <w:rPr>
                <w:rFonts w:ascii="Tahoma" w:eastAsiaTheme="minorEastAsia" w:hAnsi="Tahoma" w:cs="Tahoma"/>
                <w:sz w:val="28"/>
                <w:szCs w:val="28"/>
              </w:rPr>
              <w:t xml:space="preserve"> must monitor additional or heightened risks and use judgement to prevent issues accordingly.</w:t>
            </w:r>
          </w:p>
        </w:tc>
        <w:tc>
          <w:tcPr>
            <w:tcW w:w="566" w:type="pct"/>
            <w:shd w:val="clear" w:color="auto" w:fill="C0D842"/>
          </w:tcPr>
          <w:p w14:paraId="2B2038BB" w14:textId="77777777" w:rsidR="00D30434" w:rsidRPr="00AC739B" w:rsidRDefault="00D30434"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Academic Secretary</w:t>
            </w:r>
          </w:p>
          <w:p w14:paraId="0E2D1CCD" w14:textId="77777777" w:rsidR="00D30434" w:rsidRPr="00AC739B" w:rsidRDefault="00D30434" w:rsidP="00C97A8A">
            <w:pPr>
              <w:spacing w:after="160" w:line="259" w:lineRule="auto"/>
              <w:rPr>
                <w:rFonts w:ascii="Tahoma" w:eastAsiaTheme="minorEastAsia" w:hAnsi="Tahoma" w:cs="Tahoma"/>
                <w:sz w:val="28"/>
                <w:szCs w:val="28"/>
              </w:rPr>
            </w:pPr>
          </w:p>
        </w:tc>
      </w:tr>
    </w:tbl>
    <w:p w14:paraId="11B64F63" w14:textId="1A1153AF" w:rsidR="00E2261F" w:rsidRPr="00AC739B" w:rsidRDefault="00E2261F" w:rsidP="00E2261F">
      <w:pPr>
        <w:spacing w:after="160" w:line="259" w:lineRule="auto"/>
        <w:jc w:val="center"/>
        <w:rPr>
          <w:rFonts w:ascii="Tahoma" w:eastAsiaTheme="minorEastAsia" w:hAnsi="Tahoma" w:cs="Tahoma"/>
          <w:b/>
          <w:bCs/>
          <w:sz w:val="28"/>
          <w:szCs w:val="28"/>
          <w:u w:val="single"/>
        </w:rPr>
      </w:pPr>
    </w:p>
    <w:p w14:paraId="1AC13D8E" w14:textId="0BD51B9A" w:rsidR="00AC739B" w:rsidRPr="00AC739B" w:rsidRDefault="00AC739B" w:rsidP="00AC739B">
      <w:pPr>
        <w:spacing w:after="160" w:line="259" w:lineRule="auto"/>
        <w:rPr>
          <w:rFonts w:ascii="Tahoma" w:eastAsiaTheme="minorEastAsia" w:hAnsi="Tahoma" w:cs="Tahoma"/>
          <w:b/>
          <w:bCs/>
          <w:sz w:val="28"/>
          <w:szCs w:val="28"/>
          <w:u w:val="single"/>
        </w:rPr>
      </w:pPr>
      <w:r w:rsidRPr="00AC739B">
        <w:rPr>
          <w:rFonts w:ascii="Tahoma" w:eastAsiaTheme="minorEastAsia" w:hAnsi="Tahoma" w:cs="Tahoma"/>
          <w:b/>
          <w:bCs/>
          <w:sz w:val="28"/>
          <w:szCs w:val="28"/>
          <w:u w:val="single"/>
        </w:rPr>
        <w:t xml:space="preserve">Activity Type </w:t>
      </w:r>
      <w:r w:rsidRPr="00AC739B">
        <w:rPr>
          <w:rFonts w:ascii="Tahoma" w:eastAsiaTheme="minorEastAsia" w:hAnsi="Tahoma" w:cs="Tahoma"/>
          <w:b/>
          <w:bCs/>
          <w:sz w:val="28"/>
          <w:szCs w:val="28"/>
          <w:u w:val="single"/>
        </w:rPr>
        <w:t>6</w:t>
      </w:r>
      <w:r w:rsidRPr="00AC739B">
        <w:rPr>
          <w:rFonts w:ascii="Tahoma" w:eastAsiaTheme="minorEastAsia" w:hAnsi="Tahoma" w:cs="Tahoma"/>
          <w:b/>
          <w:bCs/>
          <w:sz w:val="28"/>
          <w:szCs w:val="28"/>
          <w:u w:val="single"/>
        </w:rPr>
        <w:t>:</w:t>
      </w:r>
      <w:r w:rsidRPr="00AC739B">
        <w:rPr>
          <w:rFonts w:ascii="Tahoma" w:eastAsiaTheme="minorEastAsia" w:hAnsi="Tahoma" w:cs="Tahoma"/>
          <w:b/>
          <w:bCs/>
          <w:sz w:val="28"/>
          <w:szCs w:val="28"/>
        </w:rPr>
        <w:t xml:space="preserve"> Promotional Stands and Stalls</w:t>
      </w:r>
    </w:p>
    <w:p w14:paraId="02632950" w14:textId="77777777" w:rsidR="00AC739B" w:rsidRPr="00AC739B" w:rsidRDefault="00AC739B" w:rsidP="00AC739B">
      <w:pPr>
        <w:spacing w:after="160" w:line="259" w:lineRule="auto"/>
        <w:rPr>
          <w:rFonts w:ascii="Tahoma" w:eastAsiaTheme="minorEastAsia" w:hAnsi="Tahoma" w:cs="Tahoma"/>
          <w:b/>
          <w:bCs/>
          <w:i/>
          <w:iCs/>
          <w:sz w:val="28"/>
          <w:szCs w:val="28"/>
          <w:u w:val="single"/>
        </w:rPr>
      </w:pPr>
      <w:r w:rsidRPr="00AC739B">
        <w:rPr>
          <w:rFonts w:ascii="Tahoma" w:eastAsiaTheme="minorEastAsia" w:hAnsi="Tahoma" w:cs="Tahoma"/>
          <w:i/>
          <w:iCs/>
          <w:sz w:val="28"/>
          <w:szCs w:val="28"/>
        </w:rPr>
        <w:lastRenderedPageBreak/>
        <w:t xml:space="preserve">Please refer to Hazards guidance for a summary of hazards to consider - </w:t>
      </w:r>
    </w:p>
    <w:p w14:paraId="3134826F" w14:textId="77777777" w:rsidR="00AC739B" w:rsidRPr="00AC739B" w:rsidRDefault="00AC739B" w:rsidP="00AC739B">
      <w:pPr>
        <w:spacing w:after="160" w:line="259" w:lineRule="auto"/>
        <w:rPr>
          <w:rFonts w:ascii="Tahoma" w:eastAsiaTheme="minorEastAsia" w:hAnsi="Tahoma" w:cs="Tahoma"/>
          <w:b/>
          <w:bCs/>
          <w:sz w:val="28"/>
          <w:szCs w:val="28"/>
          <w:u w:val="single"/>
        </w:rPr>
      </w:pPr>
    </w:p>
    <w:p w14:paraId="467CA1C9" w14:textId="77777777" w:rsidR="00AC739B" w:rsidRPr="00AC739B" w:rsidRDefault="00AC739B" w:rsidP="00AC739B">
      <w:pPr>
        <w:spacing w:after="160" w:line="259" w:lineRule="auto"/>
        <w:rPr>
          <w:rFonts w:ascii="Tahoma" w:eastAsiaTheme="minorEastAsia" w:hAnsi="Tahoma" w:cs="Tahoma"/>
          <w:b/>
          <w:bCs/>
          <w:sz w:val="28"/>
          <w:szCs w:val="28"/>
          <w:u w:val="single"/>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C739B" w:rsidRPr="00AC739B" w14:paraId="355EA1C5" w14:textId="77777777" w:rsidTr="00C97A8A">
        <w:trPr>
          <w:trHeight w:val="510"/>
        </w:trPr>
        <w:tc>
          <w:tcPr>
            <w:tcW w:w="2835" w:type="dxa"/>
            <w:shd w:val="clear" w:color="auto" w:fill="auto"/>
            <w:vAlign w:val="center"/>
          </w:tcPr>
          <w:p w14:paraId="3657751C" w14:textId="77777777" w:rsidR="00AC739B" w:rsidRPr="00AC739B" w:rsidRDefault="00AC739B" w:rsidP="00C97A8A">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sz w:val="28"/>
                <w:szCs w:val="28"/>
              </w:rPr>
              <w:t>Average number of participants</w:t>
            </w:r>
          </w:p>
        </w:tc>
        <w:tc>
          <w:tcPr>
            <w:tcW w:w="3969" w:type="dxa"/>
            <w:shd w:val="clear" w:color="auto" w:fill="C0D842"/>
            <w:vAlign w:val="center"/>
          </w:tcPr>
          <w:p w14:paraId="54348BE3" w14:textId="36D55876" w:rsidR="00AC739B" w:rsidRPr="00AC739B" w:rsidRDefault="00AC739B" w:rsidP="00C97A8A">
            <w:pPr>
              <w:spacing w:before="40" w:after="40"/>
              <w:rPr>
                <w:rFonts w:ascii="Tahoma" w:eastAsiaTheme="minorEastAsia" w:hAnsi="Tahoma" w:cs="Tahoma"/>
                <w:b/>
                <w:bCs/>
                <w:color w:val="000000" w:themeColor="text1"/>
                <w:sz w:val="28"/>
                <w:szCs w:val="28"/>
              </w:rPr>
            </w:pPr>
            <w:r w:rsidRPr="00AC739B">
              <w:rPr>
                <w:rFonts w:ascii="Tahoma" w:eastAsiaTheme="minorEastAsia" w:hAnsi="Tahoma" w:cs="Tahoma"/>
                <w:b/>
                <w:bCs/>
                <w:color w:val="000000" w:themeColor="text1"/>
                <w:sz w:val="28"/>
                <w:szCs w:val="28"/>
              </w:rPr>
              <w:t xml:space="preserve">Varies, 2-3 on stand with around 10 </w:t>
            </w:r>
            <w:proofErr w:type="gramStart"/>
            <w:r w:rsidRPr="00AC739B">
              <w:rPr>
                <w:rFonts w:ascii="Tahoma" w:eastAsiaTheme="minorEastAsia" w:hAnsi="Tahoma" w:cs="Tahoma"/>
                <w:b/>
                <w:bCs/>
                <w:color w:val="000000" w:themeColor="text1"/>
                <w:sz w:val="28"/>
                <w:szCs w:val="28"/>
              </w:rPr>
              <w:t>max</w:t>
            </w:r>
            <w:proofErr w:type="gramEnd"/>
            <w:r w:rsidRPr="00AC739B">
              <w:rPr>
                <w:rFonts w:ascii="Tahoma" w:eastAsiaTheme="minorEastAsia" w:hAnsi="Tahoma" w:cs="Tahoma"/>
                <w:b/>
                <w:bCs/>
                <w:color w:val="000000" w:themeColor="text1"/>
                <w:sz w:val="28"/>
                <w:szCs w:val="28"/>
              </w:rPr>
              <w:t xml:space="preserve"> at a time – people filing past stalls</w:t>
            </w:r>
          </w:p>
        </w:tc>
        <w:tc>
          <w:tcPr>
            <w:tcW w:w="4820" w:type="dxa"/>
          </w:tcPr>
          <w:p w14:paraId="7EE75FB3" w14:textId="77777777" w:rsidR="00AC739B" w:rsidRPr="00AC739B" w:rsidRDefault="00AC739B" w:rsidP="00C97A8A">
            <w:pPr>
              <w:spacing w:after="160" w:line="259" w:lineRule="auto"/>
              <w:jc w:val="both"/>
              <w:rPr>
                <w:rFonts w:ascii="Tahoma" w:eastAsiaTheme="minorEastAsia" w:hAnsi="Tahoma" w:cs="Tahoma"/>
                <w:sz w:val="28"/>
                <w:szCs w:val="28"/>
              </w:rPr>
            </w:pPr>
            <w:r w:rsidRPr="00AC739B">
              <w:rPr>
                <w:rFonts w:ascii="Tahoma" w:eastAsiaTheme="minorEastAsia" w:hAnsi="Tahoma" w:cs="Tahoma"/>
                <w:color w:val="000000" w:themeColor="text1"/>
                <w:sz w:val="28"/>
                <w:szCs w:val="28"/>
              </w:rPr>
              <w:t xml:space="preserve">Provide details of disabled access arrangements you have considered. You can use the guidance </w:t>
            </w:r>
            <w:hyperlink r:id="rId30">
              <w:r w:rsidRPr="00AC739B">
                <w:rPr>
                  <w:rStyle w:val="Hyperlink"/>
                  <w:rFonts w:ascii="Tahoma" w:eastAsiaTheme="minorEastAsia" w:hAnsi="Tahoma" w:cs="Tahoma"/>
                  <w:sz w:val="28"/>
                  <w:szCs w:val="28"/>
                </w:rPr>
                <w:t>here</w:t>
              </w:r>
            </w:hyperlink>
            <w:r w:rsidRPr="00AC739B">
              <w:rPr>
                <w:rFonts w:ascii="Tahoma" w:eastAsiaTheme="minorEastAsia" w:hAnsi="Tahoma" w:cs="Tahoma"/>
                <w:color w:val="000000" w:themeColor="text1"/>
                <w:sz w:val="28"/>
                <w:szCs w:val="28"/>
              </w:rPr>
              <w:t xml:space="preserve"> to help. </w:t>
            </w:r>
          </w:p>
        </w:tc>
        <w:tc>
          <w:tcPr>
            <w:tcW w:w="3827" w:type="dxa"/>
            <w:shd w:val="clear" w:color="auto" w:fill="C0D842"/>
            <w:vAlign w:val="center"/>
          </w:tcPr>
          <w:p w14:paraId="0D4F46DF" w14:textId="05311BDD" w:rsidR="00AC739B" w:rsidRPr="00AC739B" w:rsidRDefault="00AC739B" w:rsidP="00C97A8A">
            <w:pPr>
              <w:spacing w:after="160" w:line="259" w:lineRule="auto"/>
              <w:rPr>
                <w:rFonts w:ascii="Tahoma" w:eastAsiaTheme="minorEastAsia" w:hAnsi="Tahoma" w:cs="Tahoma"/>
                <w:b/>
                <w:bCs/>
                <w:sz w:val="28"/>
                <w:szCs w:val="28"/>
              </w:rPr>
            </w:pPr>
            <w:r w:rsidRPr="00AC739B">
              <w:rPr>
                <w:rFonts w:ascii="Tahoma" w:eastAsiaTheme="minorEastAsia" w:hAnsi="Tahoma" w:cs="Tahoma"/>
                <w:b/>
                <w:bCs/>
                <w:sz w:val="28"/>
                <w:szCs w:val="28"/>
              </w:rPr>
              <w:t>Guild and university to ensure accessibility. Committee to make sure that activities on the stall are as accessible as possible with clear signs etc.</w:t>
            </w:r>
          </w:p>
        </w:tc>
      </w:tr>
      <w:tr w:rsidR="00AC739B" w:rsidRPr="00AC739B" w14:paraId="40780A28" w14:textId="77777777" w:rsidTr="00C97A8A">
        <w:trPr>
          <w:trHeight w:val="510"/>
        </w:trPr>
        <w:tc>
          <w:tcPr>
            <w:tcW w:w="2835" w:type="dxa"/>
            <w:shd w:val="clear" w:color="auto" w:fill="auto"/>
            <w:vAlign w:val="center"/>
          </w:tcPr>
          <w:p w14:paraId="0A70C45B" w14:textId="77777777" w:rsidR="00AC739B" w:rsidRPr="00AC739B" w:rsidRDefault="00AC739B" w:rsidP="00C97A8A">
            <w:pPr>
              <w:spacing w:before="40" w:after="40"/>
              <w:rPr>
                <w:rFonts w:ascii="Tahoma" w:eastAsiaTheme="minorEastAsia" w:hAnsi="Tahoma" w:cs="Tahoma"/>
                <w:sz w:val="28"/>
                <w:szCs w:val="28"/>
              </w:rPr>
            </w:pPr>
            <w:r w:rsidRPr="00AC739B">
              <w:rPr>
                <w:rFonts w:ascii="Tahoma" w:eastAsiaTheme="minorEastAsia" w:hAnsi="Tahoma" w:cs="Tahoma"/>
                <w:sz w:val="28"/>
                <w:szCs w:val="28"/>
              </w:rPr>
              <w:t>On Campus or Off Campus</w:t>
            </w:r>
          </w:p>
        </w:tc>
        <w:tc>
          <w:tcPr>
            <w:tcW w:w="3969" w:type="dxa"/>
            <w:shd w:val="clear" w:color="auto" w:fill="C0D842"/>
            <w:vAlign w:val="center"/>
          </w:tcPr>
          <w:p w14:paraId="23299CF8" w14:textId="31AF89A0" w:rsidR="00AC739B" w:rsidRPr="00AC739B" w:rsidRDefault="00AC739B" w:rsidP="00C97A8A">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On Campus</w:t>
            </w:r>
          </w:p>
        </w:tc>
        <w:tc>
          <w:tcPr>
            <w:tcW w:w="4820" w:type="dxa"/>
            <w:vAlign w:val="center"/>
          </w:tcPr>
          <w:p w14:paraId="0E779BA1" w14:textId="77777777" w:rsidR="00AC739B" w:rsidRPr="00AC739B" w:rsidRDefault="00AC739B" w:rsidP="00C97A8A">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 xml:space="preserve">Please provide details of how you’ve considered the sustainable impact of your activity type. You can use the guidance </w:t>
            </w:r>
            <w:hyperlink r:id="rId31">
              <w:r w:rsidRPr="00AC739B">
                <w:rPr>
                  <w:rStyle w:val="Hyperlink"/>
                  <w:rFonts w:ascii="Tahoma" w:eastAsiaTheme="minorEastAsia" w:hAnsi="Tahoma" w:cs="Tahoma"/>
                  <w:sz w:val="28"/>
                  <w:szCs w:val="28"/>
                </w:rPr>
                <w:t>here</w:t>
              </w:r>
            </w:hyperlink>
            <w:r w:rsidRPr="00AC739B">
              <w:rPr>
                <w:rFonts w:ascii="Tahoma" w:eastAsiaTheme="minorEastAsia" w:hAnsi="Tahoma" w:cs="Tahoma"/>
                <w:sz w:val="28"/>
                <w:szCs w:val="28"/>
              </w:rPr>
              <w:t xml:space="preserve"> to help. </w:t>
            </w:r>
          </w:p>
        </w:tc>
        <w:tc>
          <w:tcPr>
            <w:tcW w:w="3827" w:type="dxa"/>
            <w:shd w:val="clear" w:color="auto" w:fill="C0D842"/>
            <w:vAlign w:val="center"/>
          </w:tcPr>
          <w:p w14:paraId="1D9A388C" w14:textId="618C7D7F"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Use QR codes, digital promotion is prioritised, sustainable materials used</w:t>
            </w:r>
          </w:p>
        </w:tc>
      </w:tr>
      <w:tr w:rsidR="00AC739B" w:rsidRPr="00AC739B" w14:paraId="41F72EB9" w14:textId="77777777" w:rsidTr="00C97A8A">
        <w:trPr>
          <w:trHeight w:val="125"/>
        </w:trPr>
        <w:tc>
          <w:tcPr>
            <w:tcW w:w="2835" w:type="dxa"/>
            <w:shd w:val="clear" w:color="auto" w:fill="auto"/>
            <w:vAlign w:val="center"/>
          </w:tcPr>
          <w:p w14:paraId="582A7C51" w14:textId="77777777" w:rsidR="00AC739B" w:rsidRPr="00AC739B" w:rsidRDefault="00AC739B" w:rsidP="00C97A8A">
            <w:pPr>
              <w:spacing w:before="40" w:after="40"/>
              <w:rPr>
                <w:rFonts w:ascii="Tahoma" w:eastAsiaTheme="minorEastAsia" w:hAnsi="Tahoma" w:cs="Tahoma"/>
                <w:color w:val="000000" w:themeColor="text1"/>
                <w:sz w:val="28"/>
                <w:szCs w:val="28"/>
              </w:rPr>
            </w:pPr>
            <w:r w:rsidRPr="00AC739B">
              <w:rPr>
                <w:rFonts w:ascii="Tahoma" w:eastAsiaTheme="minorEastAsia" w:hAnsi="Tahoma" w:cs="Tahoma"/>
                <w:sz w:val="28"/>
                <w:szCs w:val="28"/>
              </w:rPr>
              <w:t>Is additional specific Event Insurance required?</w:t>
            </w:r>
          </w:p>
        </w:tc>
        <w:tc>
          <w:tcPr>
            <w:tcW w:w="3969" w:type="dxa"/>
            <w:shd w:val="clear" w:color="auto" w:fill="C0D842"/>
            <w:vAlign w:val="center"/>
          </w:tcPr>
          <w:p w14:paraId="70F01CD2" w14:textId="77777777" w:rsidR="00AC739B" w:rsidRPr="00AC739B" w:rsidRDefault="00AC739B" w:rsidP="00C97A8A">
            <w:pPr>
              <w:spacing w:before="40" w:after="40"/>
              <w:rPr>
                <w:rFonts w:ascii="Tahoma" w:eastAsiaTheme="minorEastAsia" w:hAnsi="Tahoma" w:cs="Tahoma"/>
                <w:color w:val="000000" w:themeColor="text1"/>
                <w:sz w:val="28"/>
                <w:szCs w:val="28"/>
              </w:rPr>
            </w:pPr>
            <w:r w:rsidRPr="00AC739B">
              <w:rPr>
                <w:rFonts w:ascii="Tahoma" w:eastAsiaTheme="minorEastAsia" w:hAnsi="Tahoma" w:cs="Tahoma"/>
                <w:color w:val="000000" w:themeColor="text1"/>
                <w:sz w:val="28"/>
                <w:szCs w:val="28"/>
              </w:rPr>
              <w:t>No</w:t>
            </w:r>
          </w:p>
        </w:tc>
        <w:tc>
          <w:tcPr>
            <w:tcW w:w="4820" w:type="dxa"/>
            <w:vAlign w:val="center"/>
          </w:tcPr>
          <w:p w14:paraId="468E859F" w14:textId="77777777" w:rsidR="00AC739B" w:rsidRPr="00AC739B" w:rsidRDefault="00AC739B" w:rsidP="00C97A8A">
            <w:pPr>
              <w:spacing w:after="160" w:line="259" w:lineRule="auto"/>
              <w:jc w:val="both"/>
              <w:rPr>
                <w:rFonts w:ascii="Tahoma" w:eastAsiaTheme="minorEastAsia" w:hAnsi="Tahoma" w:cs="Tahoma"/>
                <w:sz w:val="28"/>
                <w:szCs w:val="28"/>
              </w:rPr>
            </w:pPr>
            <w:r w:rsidRPr="00AC739B">
              <w:rPr>
                <w:rFonts w:ascii="Tahoma" w:eastAsiaTheme="minorEastAsia" w:hAnsi="Tahoma" w:cs="Tahoma"/>
                <w:sz w:val="28"/>
                <w:szCs w:val="28"/>
              </w:rPr>
              <w:t>Describe arrangements for First Aid.  Who will provide first aid – Activity Organiser/ Venue?</w:t>
            </w:r>
          </w:p>
        </w:tc>
        <w:tc>
          <w:tcPr>
            <w:tcW w:w="3827" w:type="dxa"/>
            <w:shd w:val="clear" w:color="auto" w:fill="C0D842"/>
            <w:vAlign w:val="center"/>
          </w:tcPr>
          <w:p w14:paraId="64A8FCCD" w14:textId="77777777"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Liaise with university staff, Estate Patrol or venue staff for first aid and emergency services If necessary. </w:t>
            </w:r>
          </w:p>
        </w:tc>
      </w:tr>
    </w:tbl>
    <w:p w14:paraId="2D010248" w14:textId="77777777" w:rsidR="00AC739B" w:rsidRPr="00AC739B" w:rsidRDefault="00AC739B" w:rsidP="00E2261F">
      <w:pPr>
        <w:spacing w:after="160" w:line="259" w:lineRule="auto"/>
        <w:jc w:val="center"/>
        <w:rPr>
          <w:rFonts w:ascii="Tahoma" w:eastAsiaTheme="minorEastAsia" w:hAnsi="Tahoma" w:cs="Tahoma"/>
          <w:b/>
          <w:bCs/>
          <w:sz w:val="28"/>
          <w:szCs w:val="2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56"/>
        <w:gridCol w:w="5431"/>
        <w:gridCol w:w="1585"/>
        <w:gridCol w:w="4225"/>
        <w:gridCol w:w="1991"/>
      </w:tblGrid>
      <w:tr w:rsidR="00AC739B" w:rsidRPr="00AC739B" w14:paraId="64C92714" w14:textId="77777777" w:rsidTr="00C97A8A">
        <w:trPr>
          <w:trHeight w:val="734"/>
        </w:trPr>
        <w:tc>
          <w:tcPr>
            <w:tcW w:w="721" w:type="pct"/>
          </w:tcPr>
          <w:p w14:paraId="02881D41" w14:textId="77777777" w:rsidR="00AC739B" w:rsidRPr="00AC739B" w:rsidRDefault="00AC739B"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lastRenderedPageBreak/>
              <w:t>Hazard Category</w:t>
            </w:r>
          </w:p>
        </w:tc>
        <w:tc>
          <w:tcPr>
            <w:tcW w:w="1785" w:type="pct"/>
          </w:tcPr>
          <w:p w14:paraId="3AD702DB" w14:textId="77777777" w:rsidR="00AC739B" w:rsidRPr="00AC739B" w:rsidRDefault="00AC739B"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Identified Hazards and how you might be harmed?</w:t>
            </w:r>
          </w:p>
        </w:tc>
        <w:tc>
          <w:tcPr>
            <w:tcW w:w="535" w:type="pct"/>
          </w:tcPr>
          <w:p w14:paraId="659566E6" w14:textId="77777777" w:rsidR="00AC739B" w:rsidRPr="00AC739B" w:rsidRDefault="00AC739B"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at Risk?</w:t>
            </w:r>
          </w:p>
        </w:tc>
        <w:tc>
          <w:tcPr>
            <w:tcW w:w="1393" w:type="pct"/>
          </w:tcPr>
          <w:p w14:paraId="2F996025" w14:textId="77777777" w:rsidR="00AC739B" w:rsidRPr="00AC739B" w:rsidRDefault="00AC739B"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Control Measures</w:t>
            </w:r>
          </w:p>
        </w:tc>
        <w:tc>
          <w:tcPr>
            <w:tcW w:w="566" w:type="pct"/>
          </w:tcPr>
          <w:p w14:paraId="2A0A3612" w14:textId="77777777" w:rsidR="00AC739B" w:rsidRPr="00AC739B" w:rsidRDefault="00AC739B" w:rsidP="00C97A8A">
            <w:pPr>
              <w:spacing w:after="160"/>
              <w:jc w:val="center"/>
              <w:rPr>
                <w:rFonts w:ascii="Tahoma" w:eastAsiaTheme="minorEastAsia" w:hAnsi="Tahoma" w:cs="Tahoma"/>
                <w:b/>
                <w:bCs/>
                <w:sz w:val="28"/>
                <w:szCs w:val="28"/>
              </w:rPr>
            </w:pPr>
            <w:r w:rsidRPr="00AC739B">
              <w:rPr>
                <w:rFonts w:ascii="Tahoma" w:eastAsiaTheme="minorEastAsia" w:hAnsi="Tahoma" w:cs="Tahoma"/>
                <w:b/>
                <w:bCs/>
                <w:sz w:val="28"/>
                <w:szCs w:val="28"/>
              </w:rPr>
              <w:t>Who is responsible?</w:t>
            </w:r>
          </w:p>
        </w:tc>
      </w:tr>
      <w:tr w:rsidR="00AC739B" w:rsidRPr="00AC739B" w14:paraId="0552DDC0" w14:textId="77777777" w:rsidTr="00C97A8A">
        <w:trPr>
          <w:trHeight w:val="3740"/>
        </w:trPr>
        <w:tc>
          <w:tcPr>
            <w:tcW w:w="721" w:type="pct"/>
            <w:shd w:val="clear" w:color="auto" w:fill="C0D842"/>
          </w:tcPr>
          <w:p w14:paraId="13ED229A" w14:textId="77777777" w:rsidR="00AC739B" w:rsidRPr="00AC739B" w:rsidRDefault="00AC739B" w:rsidP="00C97A8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What type of Hazard is it?</w:t>
            </w:r>
          </w:p>
          <w:p w14:paraId="0B553CD9" w14:textId="77777777" w:rsidR="00AC739B" w:rsidRPr="00AC739B" w:rsidRDefault="00AC739B" w:rsidP="00C97A8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bCs/>
                <w:i/>
                <w:iCs/>
                <w:sz w:val="28"/>
                <w:szCs w:val="28"/>
                <w:highlight w:val="yellow"/>
              </w:rPr>
              <w:t>Choose from the A-Z of Hazard categories from the</w:t>
            </w:r>
            <w:proofErr w:type="gramStart"/>
            <w:r w:rsidRPr="00AC739B">
              <w:rPr>
                <w:rFonts w:ascii="Tahoma" w:eastAsiaTheme="minorEastAsia" w:hAnsi="Tahoma" w:cs="Tahoma"/>
                <w:bCs/>
                <w:i/>
                <w:iCs/>
                <w:sz w:val="28"/>
                <w:szCs w:val="28"/>
                <w:highlight w:val="yellow"/>
              </w:rPr>
              <w:t xml:space="preserve"> </w:t>
            </w:r>
            <w:r w:rsidRPr="00AC739B">
              <w:rPr>
                <w:rFonts w:ascii="Tahoma" w:hAnsi="Tahoma" w:cs="Tahoma"/>
                <w:sz w:val="28"/>
                <w:szCs w:val="28"/>
                <w:highlight w:val="yellow"/>
              </w:rPr>
              <w:t xml:space="preserve"> </w:t>
            </w:r>
            <w:r w:rsidRPr="00AC739B">
              <w:rPr>
                <w:rFonts w:ascii="Tahoma" w:eastAsiaTheme="minorEastAsia" w:hAnsi="Tahoma" w:cs="Tahoma"/>
                <w:bCs/>
                <w:i/>
                <w:iCs/>
                <w:sz w:val="28"/>
                <w:szCs w:val="28"/>
                <w:highlight w:val="yellow"/>
              </w:rPr>
              <w:t xml:space="preserve"> “</w:t>
            </w:r>
            <w:proofErr w:type="gramEnd"/>
            <w:r w:rsidRPr="00AC739B">
              <w:rPr>
                <w:rFonts w:ascii="Tahoma" w:eastAsiaTheme="minorEastAsia" w:hAnsi="Tahoma" w:cs="Tahoma"/>
                <w:bCs/>
                <w:i/>
                <w:iCs/>
                <w:sz w:val="28"/>
                <w:szCs w:val="28"/>
                <w:highlight w:val="yellow"/>
              </w:rPr>
              <w:t>student committee handbook for risk assessing and group safety.”</w:t>
            </w:r>
          </w:p>
        </w:tc>
        <w:tc>
          <w:tcPr>
            <w:tcW w:w="1785" w:type="pct"/>
            <w:shd w:val="clear" w:color="auto" w:fill="C0D842"/>
          </w:tcPr>
          <w:p w14:paraId="600C0E92" w14:textId="77777777" w:rsidR="00AC739B" w:rsidRPr="00AC739B" w:rsidRDefault="00AC739B" w:rsidP="00C97A8A">
            <w:pPr>
              <w:tabs>
                <w:tab w:val="left" w:pos="1206"/>
              </w:tabs>
              <w:rPr>
                <w:rFonts w:ascii="Tahoma" w:eastAsiaTheme="minorEastAsia" w:hAnsi="Tahoma" w:cs="Tahoma"/>
                <w:sz w:val="28"/>
                <w:szCs w:val="28"/>
              </w:rPr>
            </w:pPr>
            <w:r w:rsidRPr="00AC739B">
              <w:rPr>
                <w:rFonts w:ascii="Tahoma" w:eastAsiaTheme="minorEastAsia" w:hAnsi="Tahoma" w:cs="Tahoma"/>
                <w:sz w:val="28"/>
                <w:szCs w:val="28"/>
                <w:highlight w:val="yellow"/>
              </w:rPr>
              <w:t>“What is the hazard you have identified, and the risk associated with that hazard”?</w:t>
            </w:r>
            <w:r w:rsidRPr="00AC739B">
              <w:rPr>
                <w:rFonts w:ascii="Tahoma" w:eastAsiaTheme="minorEastAsia" w:hAnsi="Tahoma" w:cs="Tahoma"/>
                <w:sz w:val="28"/>
                <w:szCs w:val="28"/>
              </w:rPr>
              <w:t xml:space="preserve"> </w:t>
            </w:r>
          </w:p>
        </w:tc>
        <w:tc>
          <w:tcPr>
            <w:tcW w:w="535" w:type="pct"/>
            <w:shd w:val="clear" w:color="auto" w:fill="C0D842"/>
          </w:tcPr>
          <w:p w14:paraId="4997EAA7" w14:textId="77777777" w:rsidR="00AC739B" w:rsidRPr="00AC739B" w:rsidRDefault="00AC739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highlight w:val="yellow"/>
              </w:rPr>
              <w:t>“Who is in danger of being harmed?”</w:t>
            </w:r>
          </w:p>
        </w:tc>
        <w:tc>
          <w:tcPr>
            <w:tcW w:w="1393" w:type="pct"/>
            <w:shd w:val="clear" w:color="auto" w:fill="C0D842"/>
          </w:tcPr>
          <w:p w14:paraId="6411ECEC" w14:textId="77777777"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“How are you going to eliminate or reduce the risk of someone being harmed?”</w:t>
            </w:r>
          </w:p>
        </w:tc>
        <w:tc>
          <w:tcPr>
            <w:tcW w:w="566" w:type="pct"/>
            <w:shd w:val="clear" w:color="auto" w:fill="C0D842"/>
          </w:tcPr>
          <w:p w14:paraId="1EBAF4ED" w14:textId="77777777"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highlight w:val="yellow"/>
              </w:rPr>
              <w:t>“Who is responsible for implementing and monitoring this?”</w:t>
            </w:r>
          </w:p>
        </w:tc>
      </w:tr>
      <w:tr w:rsidR="00AC739B" w:rsidRPr="00AC739B" w14:paraId="6269FD3D" w14:textId="77777777" w:rsidTr="00C97A8A">
        <w:trPr>
          <w:trHeight w:val="3740"/>
        </w:trPr>
        <w:tc>
          <w:tcPr>
            <w:tcW w:w="721" w:type="pct"/>
            <w:shd w:val="clear" w:color="auto" w:fill="C0D842"/>
          </w:tcPr>
          <w:p w14:paraId="5711C453" w14:textId="77777777" w:rsidR="00AC739B" w:rsidRPr="00AC739B" w:rsidRDefault="00AC739B" w:rsidP="00C97A8A">
            <w:pPr>
              <w:spacing w:after="160" w:line="259" w:lineRule="auto"/>
              <w:jc w:val="center"/>
              <w:rPr>
                <w:rFonts w:ascii="Tahoma" w:eastAsiaTheme="minorEastAsia" w:hAnsi="Tahoma" w:cs="Tahoma"/>
                <w:bCs/>
                <w:i/>
                <w:iCs/>
                <w:sz w:val="28"/>
                <w:szCs w:val="28"/>
                <w:highlight w:val="yellow"/>
              </w:rPr>
            </w:pPr>
            <w:r w:rsidRPr="00AC739B">
              <w:rPr>
                <w:rFonts w:ascii="Tahoma" w:eastAsia="Calibri" w:hAnsi="Tahoma" w:cs="Tahoma"/>
                <w:sz w:val="28"/>
                <w:szCs w:val="28"/>
              </w:rPr>
              <w:lastRenderedPageBreak/>
              <w:t>Fire</w:t>
            </w:r>
          </w:p>
        </w:tc>
        <w:tc>
          <w:tcPr>
            <w:tcW w:w="1785" w:type="pct"/>
            <w:shd w:val="clear" w:color="auto" w:fill="C0D842"/>
          </w:tcPr>
          <w:p w14:paraId="5FA5791F" w14:textId="77777777" w:rsidR="00AC739B" w:rsidRPr="00AC739B" w:rsidRDefault="00AC739B" w:rsidP="00C97A8A">
            <w:pPr>
              <w:tabs>
                <w:tab w:val="left" w:pos="1206"/>
              </w:tabs>
              <w:rPr>
                <w:rFonts w:ascii="Tahoma" w:eastAsiaTheme="minorEastAsia" w:hAnsi="Tahoma" w:cs="Tahoma"/>
                <w:sz w:val="28"/>
                <w:szCs w:val="28"/>
                <w:highlight w:val="yellow"/>
              </w:rPr>
            </w:pPr>
            <w:r w:rsidRPr="00AC739B">
              <w:rPr>
                <w:rFonts w:ascii="Tahoma" w:eastAsiaTheme="minorEastAsia" w:hAnsi="Tahoma" w:cs="Tahoma"/>
                <w:sz w:val="28"/>
                <w:szCs w:val="28"/>
              </w:rPr>
              <w:t>At any venue, there is a risk of a fire starting and spreading. This means that an evacuation is necessary, presenting its own hazards, but also a risk of panic, burns and life-threatening injury.</w:t>
            </w:r>
          </w:p>
        </w:tc>
        <w:tc>
          <w:tcPr>
            <w:tcW w:w="535" w:type="pct"/>
            <w:shd w:val="clear" w:color="auto" w:fill="C0D842"/>
          </w:tcPr>
          <w:p w14:paraId="6A247359" w14:textId="77777777" w:rsidR="00AC739B" w:rsidRPr="00AC739B" w:rsidRDefault="00AC739B" w:rsidP="00C97A8A">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 the venue</w:t>
            </w:r>
          </w:p>
        </w:tc>
        <w:tc>
          <w:tcPr>
            <w:tcW w:w="1393" w:type="pct"/>
            <w:shd w:val="clear" w:color="auto" w:fill="C0D842"/>
          </w:tcPr>
          <w:p w14:paraId="136A1C6A" w14:textId="76F368E2"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Agree and observe the fire safety protocols for the venue prior to the event. Observe where the fire extinguishers, alarms, exits are. If a disabled member attends, consider whether there is provision such as Evac-Chair to support them.</w:t>
            </w:r>
          </w:p>
          <w:p w14:paraId="68D0C461" w14:textId="77777777" w:rsidR="00AC739B" w:rsidRPr="00AC739B" w:rsidRDefault="00AC739B" w:rsidP="00C97A8A">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Follow university staff direction and adhere to university policies.</w:t>
            </w:r>
          </w:p>
        </w:tc>
        <w:tc>
          <w:tcPr>
            <w:tcW w:w="566" w:type="pct"/>
            <w:shd w:val="clear" w:color="auto" w:fill="C0D842"/>
          </w:tcPr>
          <w:p w14:paraId="30C5243C" w14:textId="35A5C067" w:rsidR="00AC739B" w:rsidRPr="00AC739B" w:rsidRDefault="00AC739B" w:rsidP="00AC739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Publicity Secretary</w:t>
            </w:r>
          </w:p>
          <w:p w14:paraId="160BEC03" w14:textId="77777777" w:rsidR="00AC739B" w:rsidRPr="00AC739B" w:rsidRDefault="00AC739B" w:rsidP="00C97A8A">
            <w:pPr>
              <w:spacing w:after="160" w:line="259" w:lineRule="auto"/>
              <w:rPr>
                <w:rFonts w:ascii="Tahoma" w:eastAsiaTheme="minorEastAsia" w:hAnsi="Tahoma" w:cs="Tahoma"/>
                <w:sz w:val="28"/>
                <w:szCs w:val="28"/>
                <w:highlight w:val="yellow"/>
              </w:rPr>
            </w:pPr>
          </w:p>
        </w:tc>
      </w:tr>
      <w:tr w:rsidR="00AC739B" w:rsidRPr="00AC739B" w14:paraId="46947E45" w14:textId="77777777" w:rsidTr="00C97A8A">
        <w:trPr>
          <w:trHeight w:val="3740"/>
        </w:trPr>
        <w:tc>
          <w:tcPr>
            <w:tcW w:w="721" w:type="pct"/>
            <w:shd w:val="clear" w:color="auto" w:fill="C0D842"/>
          </w:tcPr>
          <w:p w14:paraId="1724F84F" w14:textId="77777777" w:rsidR="00AC739B" w:rsidRPr="00AC739B" w:rsidRDefault="00AC739B" w:rsidP="00C97A8A">
            <w:pPr>
              <w:spacing w:after="160" w:line="259" w:lineRule="auto"/>
              <w:jc w:val="center"/>
              <w:rPr>
                <w:rFonts w:ascii="Tahoma" w:eastAsiaTheme="minorEastAsia" w:hAnsi="Tahoma" w:cs="Tahoma"/>
                <w:bCs/>
                <w:i/>
                <w:iCs/>
                <w:sz w:val="28"/>
                <w:szCs w:val="28"/>
                <w:highlight w:val="yellow"/>
              </w:rPr>
            </w:pPr>
            <w:r w:rsidRPr="00AC739B">
              <w:rPr>
                <w:rFonts w:ascii="Tahoma" w:eastAsiaTheme="minorEastAsia" w:hAnsi="Tahoma" w:cs="Tahoma"/>
                <w:sz w:val="28"/>
                <w:szCs w:val="28"/>
              </w:rPr>
              <w:t>Slip, trips and falls</w:t>
            </w:r>
          </w:p>
        </w:tc>
        <w:tc>
          <w:tcPr>
            <w:tcW w:w="1785" w:type="pct"/>
            <w:shd w:val="clear" w:color="auto" w:fill="C0D842"/>
          </w:tcPr>
          <w:p w14:paraId="0056BECD" w14:textId="77777777" w:rsidR="00AC739B" w:rsidRPr="00AC739B" w:rsidRDefault="00AC739B" w:rsidP="00C97A8A">
            <w:pPr>
              <w:tabs>
                <w:tab w:val="left" w:pos="1206"/>
              </w:tabs>
              <w:rPr>
                <w:rFonts w:ascii="Tahoma" w:eastAsiaTheme="minorEastAsia" w:hAnsi="Tahoma" w:cs="Tahoma"/>
                <w:sz w:val="28"/>
                <w:szCs w:val="28"/>
                <w:highlight w:val="yellow"/>
              </w:rPr>
            </w:pPr>
            <w:r w:rsidRPr="00AC739B">
              <w:rPr>
                <w:rFonts w:ascii="Tahoma" w:eastAsia="Rubik" w:hAnsi="Tahoma" w:cs="Tahoma"/>
                <w:color w:val="000000" w:themeColor="text1"/>
                <w:sz w:val="28"/>
                <w:szCs w:val="28"/>
              </w:rPr>
              <w:t>There are always obstacles such as tables, chairs, spills that present physical obstacles that could cause someone to fall and physically injure themselves. This risk is heightened for those who are disabled.</w:t>
            </w:r>
          </w:p>
        </w:tc>
        <w:tc>
          <w:tcPr>
            <w:tcW w:w="535" w:type="pct"/>
            <w:shd w:val="clear" w:color="auto" w:fill="C0D842"/>
          </w:tcPr>
          <w:p w14:paraId="1AE2789F" w14:textId="77777777" w:rsidR="00AC739B" w:rsidRPr="00AC739B" w:rsidRDefault="00AC739B" w:rsidP="00C97A8A">
            <w:pPr>
              <w:spacing w:after="160" w:line="259" w:lineRule="auto"/>
              <w:rPr>
                <w:rFonts w:ascii="Tahoma" w:eastAsiaTheme="minorEastAsia" w:hAnsi="Tahoma" w:cs="Tahoma"/>
                <w:i/>
                <w:iCs/>
                <w:sz w:val="28"/>
                <w:szCs w:val="28"/>
                <w:highlight w:val="yellow"/>
              </w:rPr>
            </w:pPr>
            <w:r w:rsidRPr="00AC739B">
              <w:rPr>
                <w:rFonts w:ascii="Tahoma" w:eastAsiaTheme="minorEastAsia" w:hAnsi="Tahoma" w:cs="Tahoma"/>
                <w:i/>
                <w:iCs/>
                <w:sz w:val="28"/>
                <w:szCs w:val="28"/>
              </w:rPr>
              <w:t>Anyone attending the event</w:t>
            </w:r>
          </w:p>
        </w:tc>
        <w:tc>
          <w:tcPr>
            <w:tcW w:w="1393" w:type="pct"/>
            <w:shd w:val="clear" w:color="auto" w:fill="C0D842"/>
          </w:tcPr>
          <w:p w14:paraId="7D3A1D70" w14:textId="621083EF"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must use standard manual handling practices throughout to remove obstacles, working with </w:t>
            </w:r>
            <w:r w:rsidRPr="00AC739B">
              <w:rPr>
                <w:rFonts w:ascii="Tahoma" w:eastAsiaTheme="minorEastAsia" w:hAnsi="Tahoma" w:cs="Tahoma"/>
                <w:sz w:val="28"/>
                <w:szCs w:val="28"/>
              </w:rPr>
              <w:t xml:space="preserve">university/Guild </w:t>
            </w:r>
            <w:r w:rsidRPr="00AC739B">
              <w:rPr>
                <w:rFonts w:ascii="Tahoma" w:eastAsiaTheme="minorEastAsia" w:hAnsi="Tahoma" w:cs="Tahoma"/>
                <w:sz w:val="28"/>
                <w:szCs w:val="28"/>
              </w:rPr>
              <w:t>staff.</w:t>
            </w:r>
          </w:p>
          <w:p w14:paraId="39884A53" w14:textId="77777777"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In the event of incidents, committee to work with first aiders, venue staff, Estate Patrol and emergency services. Activity organiser to lead.</w:t>
            </w:r>
          </w:p>
          <w:p w14:paraId="31E85C50" w14:textId="57B3330F"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 xml:space="preserve">All spills and obstacles to </w:t>
            </w:r>
            <w:r w:rsidRPr="00AC739B">
              <w:rPr>
                <w:rFonts w:ascii="Tahoma" w:eastAsiaTheme="minorEastAsia" w:hAnsi="Tahoma" w:cs="Tahoma"/>
                <w:sz w:val="28"/>
                <w:szCs w:val="28"/>
              </w:rPr>
              <w:t>be cleared and/or reported</w:t>
            </w:r>
            <w:r w:rsidRPr="00AC739B">
              <w:rPr>
                <w:rFonts w:ascii="Tahoma" w:eastAsiaTheme="minorEastAsia" w:hAnsi="Tahoma" w:cs="Tahoma"/>
                <w:sz w:val="28"/>
                <w:szCs w:val="28"/>
              </w:rPr>
              <w:t xml:space="preserve"> immediately to prevent slips, trips and falls. </w:t>
            </w:r>
          </w:p>
          <w:p w14:paraId="3C9816B6" w14:textId="0BFCA7E7" w:rsidR="00AC739B" w:rsidRPr="00AC739B" w:rsidRDefault="00AC739B" w:rsidP="00C97A8A">
            <w:pPr>
              <w:spacing w:after="160" w:line="259" w:lineRule="auto"/>
              <w:rPr>
                <w:rFonts w:ascii="Tahoma" w:eastAsiaTheme="minorEastAsia" w:hAnsi="Tahoma" w:cs="Tahoma"/>
                <w:sz w:val="28"/>
                <w:szCs w:val="28"/>
                <w:highlight w:val="yellow"/>
              </w:rPr>
            </w:pPr>
            <w:r w:rsidRPr="00AC739B">
              <w:rPr>
                <w:rFonts w:ascii="Tahoma" w:eastAsiaTheme="minorEastAsia" w:hAnsi="Tahoma" w:cs="Tahoma"/>
                <w:sz w:val="28"/>
                <w:szCs w:val="28"/>
              </w:rPr>
              <w:t>No loose laptop wires.</w:t>
            </w:r>
          </w:p>
        </w:tc>
        <w:tc>
          <w:tcPr>
            <w:tcW w:w="566" w:type="pct"/>
            <w:shd w:val="clear" w:color="auto" w:fill="C0D842"/>
          </w:tcPr>
          <w:p w14:paraId="64172628" w14:textId="77777777" w:rsidR="00AC739B" w:rsidRPr="00AC739B" w:rsidRDefault="00AC739B" w:rsidP="00AC739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lastRenderedPageBreak/>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Publicity Secretary</w:t>
            </w:r>
          </w:p>
          <w:p w14:paraId="69358DF9" w14:textId="77777777" w:rsidR="00AC739B" w:rsidRPr="00AC739B" w:rsidRDefault="00AC739B" w:rsidP="00C97A8A">
            <w:pPr>
              <w:spacing w:after="160" w:line="259" w:lineRule="auto"/>
              <w:rPr>
                <w:rFonts w:ascii="Tahoma" w:eastAsiaTheme="minorEastAsia" w:hAnsi="Tahoma" w:cs="Tahoma"/>
                <w:sz w:val="28"/>
                <w:szCs w:val="28"/>
                <w:highlight w:val="yellow"/>
              </w:rPr>
            </w:pPr>
          </w:p>
        </w:tc>
      </w:tr>
      <w:tr w:rsidR="00AC739B" w:rsidRPr="00AC739B" w14:paraId="5DC15238" w14:textId="77777777" w:rsidTr="00C97A8A">
        <w:trPr>
          <w:trHeight w:val="3740"/>
        </w:trPr>
        <w:tc>
          <w:tcPr>
            <w:tcW w:w="721" w:type="pct"/>
            <w:shd w:val="clear" w:color="auto" w:fill="C0D842"/>
          </w:tcPr>
          <w:p w14:paraId="49BCFDB9" w14:textId="46F0D1DD" w:rsidR="00AC739B" w:rsidRPr="00AC739B" w:rsidRDefault="00AC739B"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Food and drink</w:t>
            </w:r>
          </w:p>
        </w:tc>
        <w:tc>
          <w:tcPr>
            <w:tcW w:w="1785" w:type="pct"/>
            <w:shd w:val="clear" w:color="auto" w:fill="C0D842"/>
          </w:tcPr>
          <w:p w14:paraId="725E882F" w14:textId="7659FEED" w:rsidR="00AC739B" w:rsidRPr="00AC739B" w:rsidRDefault="00AC739B" w:rsidP="00C97A8A">
            <w:pPr>
              <w:tabs>
                <w:tab w:val="left" w:pos="1206"/>
              </w:tabs>
              <w:rPr>
                <w:rFonts w:ascii="Tahoma" w:eastAsia="Rubik" w:hAnsi="Tahoma" w:cs="Tahoma"/>
                <w:color w:val="000000" w:themeColor="text1"/>
                <w:sz w:val="28"/>
                <w:szCs w:val="28"/>
              </w:rPr>
            </w:pPr>
            <w:r w:rsidRPr="00AC739B">
              <w:rPr>
                <w:rFonts w:ascii="Tahoma" w:eastAsiaTheme="minorEastAsia" w:hAnsi="Tahoma" w:cs="Tahoma"/>
                <w:sz w:val="28"/>
                <w:szCs w:val="28"/>
              </w:rPr>
              <w:t>Attendees may have intolerances and allergies that need to be considered. Allergic reactions present significant health risks that could be minor or life threatening. This must be accommodated.</w:t>
            </w:r>
          </w:p>
        </w:tc>
        <w:tc>
          <w:tcPr>
            <w:tcW w:w="535" w:type="pct"/>
            <w:shd w:val="clear" w:color="auto" w:fill="C0D842"/>
          </w:tcPr>
          <w:p w14:paraId="2F9B5515" w14:textId="77777777" w:rsidR="00AC739B" w:rsidRPr="00AC739B" w:rsidRDefault="00AC739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could be affected</w:t>
            </w:r>
          </w:p>
        </w:tc>
        <w:tc>
          <w:tcPr>
            <w:tcW w:w="1393" w:type="pct"/>
            <w:shd w:val="clear" w:color="auto" w:fill="C0D842"/>
          </w:tcPr>
          <w:p w14:paraId="751BD095" w14:textId="1A7E447C"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Any sweets or items on the stall to be clearly labelled so people with allergies know what is in the items. No nuts or </w:t>
            </w:r>
            <w:proofErr w:type="gramStart"/>
            <w:r w:rsidRPr="00AC739B">
              <w:rPr>
                <w:rFonts w:ascii="Tahoma" w:eastAsiaTheme="minorEastAsia" w:hAnsi="Tahoma" w:cs="Tahoma"/>
                <w:sz w:val="28"/>
                <w:szCs w:val="28"/>
              </w:rPr>
              <w:t>high risk</w:t>
            </w:r>
            <w:proofErr w:type="gramEnd"/>
            <w:r w:rsidRPr="00AC739B">
              <w:rPr>
                <w:rFonts w:ascii="Tahoma" w:eastAsiaTheme="minorEastAsia" w:hAnsi="Tahoma" w:cs="Tahoma"/>
                <w:sz w:val="28"/>
                <w:szCs w:val="28"/>
              </w:rPr>
              <w:t xml:space="preserve"> foods at all. </w:t>
            </w:r>
          </w:p>
        </w:tc>
        <w:tc>
          <w:tcPr>
            <w:tcW w:w="566" w:type="pct"/>
            <w:shd w:val="clear" w:color="auto" w:fill="C0D842"/>
          </w:tcPr>
          <w:p w14:paraId="671FBB6C" w14:textId="77777777" w:rsidR="00AC739B" w:rsidRPr="00AC739B" w:rsidRDefault="00AC739B" w:rsidP="00AC739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Publicity Secretary</w:t>
            </w:r>
          </w:p>
          <w:p w14:paraId="4ED1B2B3" w14:textId="77777777" w:rsidR="00AC739B" w:rsidRPr="00AC739B" w:rsidRDefault="00AC739B" w:rsidP="00C97A8A">
            <w:pPr>
              <w:spacing w:after="160" w:line="259" w:lineRule="auto"/>
              <w:rPr>
                <w:rFonts w:ascii="Tahoma" w:eastAsiaTheme="minorEastAsia" w:hAnsi="Tahoma" w:cs="Tahoma"/>
                <w:sz w:val="28"/>
                <w:szCs w:val="28"/>
              </w:rPr>
            </w:pPr>
          </w:p>
        </w:tc>
      </w:tr>
      <w:tr w:rsidR="00AC739B" w:rsidRPr="00AC739B" w14:paraId="262EC8AC" w14:textId="77777777" w:rsidTr="00C97A8A">
        <w:trPr>
          <w:trHeight w:val="3740"/>
        </w:trPr>
        <w:tc>
          <w:tcPr>
            <w:tcW w:w="721" w:type="pct"/>
            <w:shd w:val="clear" w:color="auto" w:fill="C0D842"/>
          </w:tcPr>
          <w:p w14:paraId="5C7C1C56" w14:textId="77777777" w:rsidR="00AC739B" w:rsidRPr="00AC739B" w:rsidRDefault="00AC739B"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lastRenderedPageBreak/>
              <w:t>Large gatherings and crowds</w:t>
            </w:r>
          </w:p>
        </w:tc>
        <w:tc>
          <w:tcPr>
            <w:tcW w:w="1785" w:type="pct"/>
            <w:shd w:val="clear" w:color="auto" w:fill="C0D842"/>
          </w:tcPr>
          <w:p w14:paraId="205801F6" w14:textId="12D43444" w:rsidR="00AC739B" w:rsidRPr="00AC739B" w:rsidRDefault="00AC739B" w:rsidP="00C97A8A">
            <w:pPr>
              <w:tabs>
                <w:tab w:val="left" w:pos="1206"/>
              </w:tabs>
              <w:rPr>
                <w:rFonts w:ascii="Tahoma" w:eastAsia="Rubik" w:hAnsi="Tahoma" w:cs="Tahoma"/>
                <w:color w:val="000000" w:themeColor="text1"/>
                <w:sz w:val="28"/>
                <w:szCs w:val="28"/>
              </w:rPr>
            </w:pPr>
            <w:r w:rsidRPr="00AC739B">
              <w:rPr>
                <w:rFonts w:ascii="Tahoma" w:eastAsia="Rubik" w:hAnsi="Tahoma" w:cs="Tahoma"/>
                <w:color w:val="000000" w:themeColor="text1"/>
                <w:sz w:val="28"/>
                <w:szCs w:val="28"/>
              </w:rPr>
              <w:t>Lots of people will be in one room</w:t>
            </w:r>
            <w:r w:rsidRPr="00AC739B">
              <w:rPr>
                <w:rFonts w:ascii="Tahoma" w:eastAsia="Rubik" w:hAnsi="Tahoma" w:cs="Tahoma"/>
                <w:color w:val="000000" w:themeColor="text1"/>
                <w:sz w:val="28"/>
                <w:szCs w:val="28"/>
              </w:rPr>
              <w:t xml:space="preserve"> at these events (Forum, Sanctuary etc)</w:t>
            </w:r>
            <w:r w:rsidRPr="00AC739B">
              <w:rPr>
                <w:rFonts w:ascii="Tahoma" w:eastAsia="Rubik" w:hAnsi="Tahoma" w:cs="Tahoma"/>
                <w:color w:val="000000" w:themeColor="text1"/>
                <w:sz w:val="28"/>
                <w:szCs w:val="28"/>
              </w:rPr>
              <w:t>. It is important that crowd control, flow into the room is considered.</w:t>
            </w:r>
          </w:p>
        </w:tc>
        <w:tc>
          <w:tcPr>
            <w:tcW w:w="535" w:type="pct"/>
            <w:shd w:val="clear" w:color="auto" w:fill="C0D842"/>
          </w:tcPr>
          <w:p w14:paraId="6B4FF15D" w14:textId="77777777" w:rsidR="00AC739B" w:rsidRPr="00AC739B" w:rsidRDefault="00AC739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w:t>
            </w:r>
          </w:p>
        </w:tc>
        <w:tc>
          <w:tcPr>
            <w:tcW w:w="1393" w:type="pct"/>
            <w:shd w:val="clear" w:color="auto" w:fill="C0D842"/>
          </w:tcPr>
          <w:p w14:paraId="74EB630F" w14:textId="53142EC4"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Make it as clear as possible on social media where the stall is so people don’t get lost. Make use of quiet hour and promote it for people who struggle with big crowds. Work with the Guild and university to manage flow. Keep everywhere clear. Use QR codes to make membership/information easier.</w:t>
            </w:r>
          </w:p>
        </w:tc>
        <w:tc>
          <w:tcPr>
            <w:tcW w:w="566" w:type="pct"/>
            <w:shd w:val="clear" w:color="auto" w:fill="C0D842"/>
          </w:tcPr>
          <w:p w14:paraId="476617D8" w14:textId="77777777" w:rsidR="00AC739B" w:rsidRPr="00AC739B" w:rsidRDefault="00AC739B" w:rsidP="00AC739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Publicity Secretary</w:t>
            </w:r>
          </w:p>
          <w:p w14:paraId="72183825" w14:textId="77777777" w:rsidR="00AC739B" w:rsidRPr="00AC739B" w:rsidRDefault="00AC739B" w:rsidP="00C97A8A">
            <w:pPr>
              <w:spacing w:after="160" w:line="259" w:lineRule="auto"/>
              <w:rPr>
                <w:rFonts w:ascii="Tahoma" w:eastAsiaTheme="minorEastAsia" w:hAnsi="Tahoma" w:cs="Tahoma"/>
                <w:sz w:val="28"/>
                <w:szCs w:val="28"/>
              </w:rPr>
            </w:pPr>
          </w:p>
        </w:tc>
      </w:tr>
      <w:tr w:rsidR="00AC739B" w:rsidRPr="00AC739B" w14:paraId="165E3F1E" w14:textId="77777777" w:rsidTr="00C97A8A">
        <w:trPr>
          <w:trHeight w:val="3740"/>
        </w:trPr>
        <w:tc>
          <w:tcPr>
            <w:tcW w:w="721" w:type="pct"/>
            <w:shd w:val="clear" w:color="auto" w:fill="C0D842"/>
          </w:tcPr>
          <w:p w14:paraId="07D633A8" w14:textId="77777777" w:rsidR="00AC739B" w:rsidRPr="00AC739B" w:rsidRDefault="00AC739B" w:rsidP="00C97A8A">
            <w:pPr>
              <w:spacing w:after="160" w:line="259" w:lineRule="auto"/>
              <w:jc w:val="center"/>
              <w:rPr>
                <w:rFonts w:ascii="Tahoma" w:eastAsiaTheme="minorEastAsia" w:hAnsi="Tahoma" w:cs="Tahoma"/>
                <w:sz w:val="28"/>
                <w:szCs w:val="28"/>
              </w:rPr>
            </w:pPr>
            <w:r w:rsidRPr="00AC739B">
              <w:rPr>
                <w:rFonts w:ascii="Tahoma" w:eastAsiaTheme="minorEastAsia" w:hAnsi="Tahoma" w:cs="Tahoma"/>
                <w:sz w:val="28"/>
                <w:szCs w:val="28"/>
              </w:rPr>
              <w:t>Other risks</w:t>
            </w:r>
          </w:p>
        </w:tc>
        <w:tc>
          <w:tcPr>
            <w:tcW w:w="1785" w:type="pct"/>
            <w:shd w:val="clear" w:color="auto" w:fill="C0D842"/>
          </w:tcPr>
          <w:p w14:paraId="3F887BD0" w14:textId="77777777" w:rsidR="00AC739B" w:rsidRPr="00AC739B" w:rsidRDefault="00AC739B" w:rsidP="00C97A8A">
            <w:pPr>
              <w:tabs>
                <w:tab w:val="left" w:pos="1206"/>
              </w:tabs>
              <w:rPr>
                <w:rFonts w:ascii="Tahoma" w:eastAsiaTheme="minorEastAsia" w:hAnsi="Tahoma" w:cs="Tahoma"/>
                <w:sz w:val="28"/>
                <w:szCs w:val="28"/>
              </w:rPr>
            </w:pPr>
            <w:r w:rsidRPr="00AC739B">
              <w:rPr>
                <w:rFonts w:ascii="Tahoma" w:eastAsiaTheme="minorEastAsia" w:hAnsi="Tahoma" w:cs="Tahoma"/>
                <w:sz w:val="28"/>
                <w:szCs w:val="28"/>
              </w:rPr>
              <w:t>Any other risks to be monitored on an event-by-event basis. Activities may have heightened risk, and the risk should be assessed accordingly. Additional risks that are unforeseen also must be monitored and assessed.</w:t>
            </w:r>
          </w:p>
        </w:tc>
        <w:tc>
          <w:tcPr>
            <w:tcW w:w="535" w:type="pct"/>
            <w:shd w:val="clear" w:color="auto" w:fill="C0D842"/>
          </w:tcPr>
          <w:p w14:paraId="7202C05A" w14:textId="77777777" w:rsidR="00AC739B" w:rsidRPr="00AC739B" w:rsidRDefault="00AC739B" w:rsidP="00C97A8A">
            <w:pPr>
              <w:spacing w:after="160" w:line="259" w:lineRule="auto"/>
              <w:rPr>
                <w:rFonts w:ascii="Tahoma" w:eastAsiaTheme="minorEastAsia" w:hAnsi="Tahoma" w:cs="Tahoma"/>
                <w:i/>
                <w:iCs/>
                <w:sz w:val="28"/>
                <w:szCs w:val="28"/>
              </w:rPr>
            </w:pPr>
            <w:r w:rsidRPr="00AC739B">
              <w:rPr>
                <w:rFonts w:ascii="Tahoma" w:eastAsiaTheme="minorEastAsia" w:hAnsi="Tahoma" w:cs="Tahoma"/>
                <w:i/>
                <w:iCs/>
                <w:sz w:val="28"/>
                <w:szCs w:val="28"/>
              </w:rPr>
              <w:t>Anyone attending is at risk</w:t>
            </w:r>
          </w:p>
        </w:tc>
        <w:tc>
          <w:tcPr>
            <w:tcW w:w="1393" w:type="pct"/>
            <w:shd w:val="clear" w:color="auto" w:fill="C0D842"/>
          </w:tcPr>
          <w:p w14:paraId="6E9A207F" w14:textId="77777777" w:rsidR="00AC739B" w:rsidRPr="00AC739B" w:rsidRDefault="00AC739B" w:rsidP="00C97A8A">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 xml:space="preserve">Committee and especially the designated activity </w:t>
            </w:r>
            <w:proofErr w:type="spellStart"/>
            <w:r w:rsidRPr="00AC739B">
              <w:rPr>
                <w:rFonts w:ascii="Tahoma" w:eastAsiaTheme="minorEastAsia" w:hAnsi="Tahoma" w:cs="Tahoma"/>
                <w:sz w:val="28"/>
                <w:szCs w:val="28"/>
              </w:rPr>
              <w:t>organsier</w:t>
            </w:r>
            <w:proofErr w:type="spellEnd"/>
            <w:r w:rsidRPr="00AC739B">
              <w:rPr>
                <w:rFonts w:ascii="Tahoma" w:eastAsiaTheme="minorEastAsia" w:hAnsi="Tahoma" w:cs="Tahoma"/>
                <w:sz w:val="28"/>
                <w:szCs w:val="28"/>
              </w:rPr>
              <w:t xml:space="preserve"> must monitor additional or heightened risks and use judgement to prevent issues accordingly.</w:t>
            </w:r>
          </w:p>
        </w:tc>
        <w:tc>
          <w:tcPr>
            <w:tcW w:w="566" w:type="pct"/>
            <w:shd w:val="clear" w:color="auto" w:fill="C0D842"/>
          </w:tcPr>
          <w:p w14:paraId="32AD8BBE" w14:textId="77777777" w:rsidR="00AC739B" w:rsidRPr="00AC739B" w:rsidRDefault="00AC739B" w:rsidP="00AC739B">
            <w:pPr>
              <w:spacing w:after="160" w:line="259" w:lineRule="auto"/>
              <w:rPr>
                <w:rFonts w:ascii="Tahoma" w:eastAsiaTheme="minorEastAsia" w:hAnsi="Tahoma" w:cs="Tahoma"/>
                <w:sz w:val="28"/>
                <w:szCs w:val="28"/>
              </w:rPr>
            </w:pPr>
            <w:r w:rsidRPr="00AC739B">
              <w:rPr>
                <w:rFonts w:ascii="Tahoma" w:eastAsiaTheme="minorEastAsia" w:hAnsi="Tahoma" w:cs="Tahoma"/>
                <w:sz w:val="28"/>
                <w:szCs w:val="28"/>
              </w:rPr>
              <w:t>President</w:t>
            </w:r>
            <w:r w:rsidRPr="00AC739B">
              <w:rPr>
                <w:rFonts w:ascii="Tahoma" w:eastAsiaTheme="minorEastAsia" w:hAnsi="Tahoma" w:cs="Tahoma"/>
                <w:sz w:val="28"/>
                <w:szCs w:val="28"/>
              </w:rPr>
              <w:br/>
            </w:r>
            <w:r w:rsidRPr="00AC739B">
              <w:rPr>
                <w:rFonts w:ascii="Tahoma" w:eastAsiaTheme="minorEastAsia" w:hAnsi="Tahoma" w:cs="Tahoma"/>
                <w:sz w:val="28"/>
                <w:szCs w:val="28"/>
              </w:rPr>
              <w:br/>
              <w:t>Publicity Secretary</w:t>
            </w:r>
          </w:p>
          <w:p w14:paraId="373F66F9" w14:textId="77777777" w:rsidR="00AC739B" w:rsidRPr="00AC739B" w:rsidRDefault="00AC739B" w:rsidP="00C97A8A">
            <w:pPr>
              <w:spacing w:after="160" w:line="259" w:lineRule="auto"/>
              <w:rPr>
                <w:rFonts w:ascii="Tahoma" w:eastAsiaTheme="minorEastAsia" w:hAnsi="Tahoma" w:cs="Tahoma"/>
                <w:sz w:val="28"/>
                <w:szCs w:val="28"/>
              </w:rPr>
            </w:pPr>
          </w:p>
        </w:tc>
      </w:tr>
    </w:tbl>
    <w:p w14:paraId="4778DB76" w14:textId="77777777" w:rsidR="00AC739B" w:rsidRPr="00AC739B" w:rsidRDefault="00AC739B" w:rsidP="00E2261F">
      <w:pPr>
        <w:spacing w:after="160" w:line="259" w:lineRule="auto"/>
        <w:jc w:val="center"/>
        <w:rPr>
          <w:rFonts w:ascii="Tahoma" w:eastAsiaTheme="minorEastAsia" w:hAnsi="Tahoma" w:cs="Tahoma"/>
          <w:b/>
          <w:bCs/>
          <w:sz w:val="28"/>
          <w:szCs w:val="28"/>
          <w:u w:val="single"/>
        </w:rPr>
      </w:pPr>
    </w:p>
    <w:sectPr w:rsidR="00AC739B" w:rsidRPr="00AC739B" w:rsidSect="00B64368">
      <w:headerReference w:type="default" r:id="rId3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26713" w14:textId="77777777" w:rsidR="00AF7C26" w:rsidRDefault="00AF7C26" w:rsidP="008D10F4">
      <w:r>
        <w:separator/>
      </w:r>
    </w:p>
  </w:endnote>
  <w:endnote w:type="continuationSeparator" w:id="0">
    <w:p w14:paraId="28FBF1B3" w14:textId="77777777" w:rsidR="00AF7C26" w:rsidRDefault="00AF7C26" w:rsidP="008D10F4">
      <w:r>
        <w:continuationSeparator/>
      </w:r>
    </w:p>
  </w:endnote>
  <w:endnote w:type="continuationNotice" w:id="1">
    <w:p w14:paraId="59589145" w14:textId="77777777" w:rsidR="00AF7C26" w:rsidRDefault="00AF7C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01E2" w14:textId="77777777" w:rsidR="00AF7C26" w:rsidRDefault="00AF7C26" w:rsidP="008D10F4">
      <w:r>
        <w:separator/>
      </w:r>
    </w:p>
  </w:footnote>
  <w:footnote w:type="continuationSeparator" w:id="0">
    <w:p w14:paraId="68F13C6B" w14:textId="77777777" w:rsidR="00AF7C26" w:rsidRDefault="00AF7C26" w:rsidP="008D10F4">
      <w:r>
        <w:continuationSeparator/>
      </w:r>
    </w:p>
  </w:footnote>
  <w:footnote w:type="continuationNotice" w:id="1">
    <w:p w14:paraId="056F998C" w14:textId="77777777" w:rsidR="00AF7C26" w:rsidRDefault="00AF7C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110CDE"/>
    <w:rsid w:val="00114411"/>
    <w:rsid w:val="00122067"/>
    <w:rsid w:val="001526BF"/>
    <w:rsid w:val="00173548"/>
    <w:rsid w:val="0019362E"/>
    <w:rsid w:val="001A6937"/>
    <w:rsid w:val="001F294A"/>
    <w:rsid w:val="002058AD"/>
    <w:rsid w:val="00210224"/>
    <w:rsid w:val="00214C92"/>
    <w:rsid w:val="00252247"/>
    <w:rsid w:val="002579E3"/>
    <w:rsid w:val="00271F1A"/>
    <w:rsid w:val="0027232C"/>
    <w:rsid w:val="00283D9C"/>
    <w:rsid w:val="0029028E"/>
    <w:rsid w:val="002A5BE6"/>
    <w:rsid w:val="002C5241"/>
    <w:rsid w:val="002C5353"/>
    <w:rsid w:val="002D628E"/>
    <w:rsid w:val="002E2C74"/>
    <w:rsid w:val="00302BFD"/>
    <w:rsid w:val="0033573A"/>
    <w:rsid w:val="003458AD"/>
    <w:rsid w:val="00373450"/>
    <w:rsid w:val="00391B70"/>
    <w:rsid w:val="003D2DB6"/>
    <w:rsid w:val="003D5525"/>
    <w:rsid w:val="004010DE"/>
    <w:rsid w:val="00422C53"/>
    <w:rsid w:val="00437995"/>
    <w:rsid w:val="00447C83"/>
    <w:rsid w:val="004659FD"/>
    <w:rsid w:val="00477A9B"/>
    <w:rsid w:val="00483359"/>
    <w:rsid w:val="00495736"/>
    <w:rsid w:val="004B11AF"/>
    <w:rsid w:val="004C2E80"/>
    <w:rsid w:val="004F757C"/>
    <w:rsid w:val="00502B73"/>
    <w:rsid w:val="00516751"/>
    <w:rsid w:val="00575A47"/>
    <w:rsid w:val="00577620"/>
    <w:rsid w:val="005A1C12"/>
    <w:rsid w:val="005A2128"/>
    <w:rsid w:val="005C36D9"/>
    <w:rsid w:val="005D6921"/>
    <w:rsid w:val="005E7D2B"/>
    <w:rsid w:val="00602DBB"/>
    <w:rsid w:val="006238B2"/>
    <w:rsid w:val="006554EB"/>
    <w:rsid w:val="006818CA"/>
    <w:rsid w:val="006B5AA1"/>
    <w:rsid w:val="006C777B"/>
    <w:rsid w:val="006D3DA5"/>
    <w:rsid w:val="006E6E13"/>
    <w:rsid w:val="0070260A"/>
    <w:rsid w:val="0070424D"/>
    <w:rsid w:val="00704DC0"/>
    <w:rsid w:val="0076716B"/>
    <w:rsid w:val="0078306E"/>
    <w:rsid w:val="00787026"/>
    <w:rsid w:val="00794F42"/>
    <w:rsid w:val="007A50D7"/>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57CFD"/>
    <w:rsid w:val="00963396"/>
    <w:rsid w:val="00980D94"/>
    <w:rsid w:val="0098592D"/>
    <w:rsid w:val="009B1D2D"/>
    <w:rsid w:val="009C012C"/>
    <w:rsid w:val="009D6883"/>
    <w:rsid w:val="00A03B60"/>
    <w:rsid w:val="00A70CB7"/>
    <w:rsid w:val="00AA144B"/>
    <w:rsid w:val="00AC739B"/>
    <w:rsid w:val="00AD44AC"/>
    <w:rsid w:val="00AD75FE"/>
    <w:rsid w:val="00AE5999"/>
    <w:rsid w:val="00AF2645"/>
    <w:rsid w:val="00AF7C26"/>
    <w:rsid w:val="00B01968"/>
    <w:rsid w:val="00B236DC"/>
    <w:rsid w:val="00B303E0"/>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B3F11"/>
    <w:rsid w:val="00CC4EC5"/>
    <w:rsid w:val="00CD5BD6"/>
    <w:rsid w:val="00D16847"/>
    <w:rsid w:val="00D30434"/>
    <w:rsid w:val="00D65C26"/>
    <w:rsid w:val="00DA2704"/>
    <w:rsid w:val="00DD039D"/>
    <w:rsid w:val="00DD59D9"/>
    <w:rsid w:val="00DE7BDA"/>
    <w:rsid w:val="00E057BC"/>
    <w:rsid w:val="00E211FC"/>
    <w:rsid w:val="00E2261F"/>
    <w:rsid w:val="00E53A14"/>
    <w:rsid w:val="00E542A6"/>
    <w:rsid w:val="00E603BC"/>
    <w:rsid w:val="00E92714"/>
    <w:rsid w:val="00EA24CE"/>
    <w:rsid w:val="00F000E0"/>
    <w:rsid w:val="00F03AC7"/>
    <w:rsid w:val="00F436FC"/>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microsoft.com/office/2020/10/relationships/intelligence" Target="intelligence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51</Pages>
  <Words>6572</Words>
  <Characters>37465</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Samuel Tough</cp:lastModifiedBy>
  <cp:revision>64</cp:revision>
  <cp:lastPrinted>2025-07-31T20:50:00Z</cp:lastPrinted>
  <dcterms:created xsi:type="dcterms:W3CDTF">2025-02-25T09:06:00Z</dcterms:created>
  <dcterms:modified xsi:type="dcterms:W3CDTF">2025-07-31T20:51:00Z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