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5F3054C0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623BC61E" w:rsidR="00483359" w:rsidRPr="00A53235" w:rsidRDefault="00483359" w:rsidP="5F3054C0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F3054C0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5F3054C0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5F3054C0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5161893A" w:rsidR="00483359" w:rsidRPr="00A53235" w:rsidRDefault="00483359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49BD5E32" w:rsidR="00483359" w:rsidRPr="00A53235" w:rsidRDefault="00CB047C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David Papinashvili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7FFE0DA8" w:rsidR="00483359" w:rsidRPr="00A53235" w:rsidRDefault="00F506DC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3.0</w:t>
            </w:r>
            <w:r w:rsidR="00CB047C">
              <w:rPr>
                <w:rFonts w:asciiTheme="minorHAnsi" w:hAnsiTheme="minorHAnsi" w:cstheme="minorBidi"/>
              </w:rPr>
              <w:t>9</w:t>
            </w:r>
            <w:r>
              <w:rPr>
                <w:rFonts w:asciiTheme="minorHAnsi" w:hAnsiTheme="minorHAnsi" w:cstheme="minorBidi"/>
              </w:rPr>
              <w:t>.202</w:t>
            </w:r>
            <w:r w:rsidR="00CB047C">
              <w:rPr>
                <w:rFonts w:asciiTheme="minorHAnsi" w:hAnsiTheme="minorHAnsi" w:cstheme="minorBidi"/>
              </w:rPr>
              <w:t>6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49EC8EEE" w:rsidR="00483359" w:rsidRPr="00A53235" w:rsidRDefault="00AE16DF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Matt Price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29A27137" w:rsidR="00483359" w:rsidRPr="00A53235" w:rsidRDefault="00AE16DF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17/09/2026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E0D38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1319FE28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17907EAF">
              <w:rPr>
                <w:rFonts w:asciiTheme="minorHAnsi" w:eastAsiaTheme="minorEastAsia" w:hAnsiTheme="minorHAnsi" w:cstheme="minorBidi"/>
              </w:rPr>
              <w:t>Forum Stalls</w:t>
            </w:r>
          </w:p>
        </w:tc>
        <w:tc>
          <w:tcPr>
            <w:tcW w:w="2261" w:type="pct"/>
            <w:shd w:val="clear" w:color="auto" w:fill="C0D842"/>
          </w:tcPr>
          <w:p w14:paraId="3D88D77F" w14:textId="1F69D363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E083B8F">
              <w:rPr>
                <w:rFonts w:asciiTheme="minorHAnsi" w:eastAsiaTheme="minorEastAsia" w:hAnsiTheme="minorHAnsi" w:cstheme="minorBidi"/>
              </w:rPr>
              <w:t xml:space="preserve">Advertise </w:t>
            </w:r>
            <w:r w:rsidRPr="645454A7">
              <w:rPr>
                <w:rFonts w:asciiTheme="minorHAnsi" w:eastAsiaTheme="minorEastAsia" w:hAnsiTheme="minorHAnsi" w:cstheme="minorBidi"/>
              </w:rPr>
              <w:t>our society</w:t>
            </w:r>
            <w:r w:rsidRPr="770DEDA1">
              <w:rPr>
                <w:rFonts w:asciiTheme="minorHAnsi" w:eastAsiaTheme="minorEastAsia" w:hAnsiTheme="minorHAnsi" w:cstheme="minorBidi"/>
              </w:rPr>
              <w:t xml:space="preserve">, provide </w:t>
            </w:r>
            <w:r w:rsidRPr="509B72B5">
              <w:rPr>
                <w:rFonts w:asciiTheme="minorHAnsi" w:eastAsiaTheme="minorEastAsia" w:hAnsiTheme="minorHAnsi" w:cstheme="minorBidi"/>
              </w:rPr>
              <w:t>information</w:t>
            </w:r>
            <w:r w:rsidRPr="518DD509">
              <w:rPr>
                <w:rFonts w:asciiTheme="minorHAnsi" w:eastAsiaTheme="minorEastAsia" w:hAnsiTheme="minorHAnsi" w:cstheme="minorBidi"/>
              </w:rPr>
              <w:t xml:space="preserve"> (</w:t>
            </w:r>
            <w:r w:rsidRPr="57A703A0">
              <w:rPr>
                <w:rFonts w:asciiTheme="minorHAnsi" w:eastAsiaTheme="minorEastAsia" w:hAnsiTheme="minorHAnsi" w:cstheme="minorBidi"/>
              </w:rPr>
              <w:t>registration</w:t>
            </w:r>
            <w:r w:rsidRPr="4C06863A">
              <w:rPr>
                <w:rFonts w:asciiTheme="minorHAnsi" w:eastAsiaTheme="minorEastAsia" w:hAnsiTheme="minorHAnsi" w:cstheme="minorBidi"/>
              </w:rPr>
              <w:t xml:space="preserve"> </w:t>
            </w:r>
            <w:r w:rsidRPr="1879DA74">
              <w:rPr>
                <w:rFonts w:asciiTheme="minorHAnsi" w:eastAsiaTheme="minorEastAsia" w:hAnsiTheme="minorHAnsi" w:cstheme="minorBidi"/>
              </w:rPr>
              <w:t>option</w:t>
            </w:r>
            <w:r w:rsidRPr="0481BB22">
              <w:rPr>
                <w:rFonts w:asciiTheme="minorHAnsi" w:eastAsiaTheme="minorEastAsia" w:hAnsiTheme="minorHAnsi" w:cstheme="minorBidi"/>
              </w:rPr>
              <w:t xml:space="preserve"> using </w:t>
            </w:r>
            <w:r w:rsidRPr="21BC79FB">
              <w:rPr>
                <w:rFonts w:asciiTheme="minorHAnsi" w:eastAsiaTheme="minorEastAsia" w:hAnsiTheme="minorHAnsi" w:cstheme="minorBidi"/>
              </w:rPr>
              <w:t>QR code for instagram</w:t>
            </w:r>
            <w:r w:rsidRPr="0F97A256">
              <w:rPr>
                <w:rFonts w:asciiTheme="minorHAnsi" w:eastAsiaTheme="minorEastAsia" w:hAnsiTheme="minorHAnsi" w:cstheme="minorBidi"/>
              </w:rPr>
              <w:t xml:space="preserve"> </w:t>
            </w:r>
            <w:r w:rsidRPr="4EDF81F3">
              <w:rPr>
                <w:rFonts w:asciiTheme="minorHAnsi" w:eastAsiaTheme="minorEastAsia" w:hAnsiTheme="minorHAnsi" w:cstheme="minorBidi"/>
              </w:rPr>
              <w:t xml:space="preserve">page, </w:t>
            </w:r>
            <w:r w:rsidRPr="11A5A6A7">
              <w:rPr>
                <w:rFonts w:asciiTheme="minorHAnsi" w:eastAsiaTheme="minorEastAsia" w:hAnsiTheme="minorHAnsi" w:cstheme="minorBidi"/>
              </w:rPr>
              <w:t>events)</w:t>
            </w:r>
          </w:p>
        </w:tc>
        <w:tc>
          <w:tcPr>
            <w:tcW w:w="786" w:type="pct"/>
            <w:shd w:val="clear" w:color="auto" w:fill="C0D842"/>
          </w:tcPr>
          <w:p w14:paraId="45BFF050" w14:textId="6A864DCD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every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7C480BC1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311D492">
              <w:rPr>
                <w:rFonts w:asciiTheme="minorHAnsi" w:eastAsiaTheme="minorEastAsia" w:hAnsiTheme="minorHAnsi" w:cstheme="minorBidi"/>
              </w:rPr>
              <w:t xml:space="preserve">Table, </w:t>
            </w:r>
            <w:r w:rsidRPr="12BFF178">
              <w:rPr>
                <w:rFonts w:asciiTheme="minorHAnsi" w:eastAsiaTheme="minorEastAsia" w:hAnsiTheme="minorHAnsi" w:cstheme="minorBidi"/>
              </w:rPr>
              <w:t xml:space="preserve">food, </w:t>
            </w:r>
            <w:r w:rsidRPr="4BC2DE04">
              <w:rPr>
                <w:rFonts w:asciiTheme="minorHAnsi" w:eastAsiaTheme="minorEastAsia" w:hAnsiTheme="minorHAnsi" w:cstheme="minorBidi"/>
              </w:rPr>
              <w:t>posters.</w:t>
            </w:r>
          </w:p>
        </w:tc>
      </w:tr>
      <w:tr w:rsidR="007F5D19" w:rsidRPr="00A53235" w14:paraId="56819E9A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3D6E18F5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1C63341">
              <w:rPr>
                <w:rFonts w:asciiTheme="minorHAnsi" w:eastAsiaTheme="minorEastAsia" w:hAnsiTheme="minorHAnsi" w:cstheme="minorBidi"/>
              </w:rPr>
              <w:t>Day</w:t>
            </w:r>
            <w:r w:rsidRPr="270CF879">
              <w:rPr>
                <w:rFonts w:asciiTheme="minorHAnsi" w:eastAsiaTheme="minorEastAsia" w:hAnsiTheme="minorHAnsi" w:cstheme="minorBidi"/>
              </w:rPr>
              <w:t xml:space="preserve"> </w:t>
            </w:r>
            <w:r w:rsidRPr="0C3574B3">
              <w:rPr>
                <w:rFonts w:asciiTheme="minorHAnsi" w:eastAsiaTheme="minorEastAsia" w:hAnsiTheme="minorHAnsi" w:cstheme="minorBidi"/>
              </w:rPr>
              <w:t>trips</w:t>
            </w:r>
          </w:p>
        </w:tc>
        <w:tc>
          <w:tcPr>
            <w:tcW w:w="2261" w:type="pct"/>
            <w:shd w:val="clear" w:color="auto" w:fill="C0D842"/>
          </w:tcPr>
          <w:p w14:paraId="5E4D02A1" w14:textId="08B0AEF5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92D9BA">
              <w:rPr>
                <w:rFonts w:asciiTheme="minorHAnsi" w:eastAsiaTheme="minorEastAsia" w:hAnsiTheme="minorHAnsi" w:cstheme="minorBidi"/>
              </w:rPr>
              <w:t xml:space="preserve">(heading to </w:t>
            </w:r>
            <w:r w:rsidRPr="1C601B14">
              <w:rPr>
                <w:rFonts w:asciiTheme="minorHAnsi" w:eastAsiaTheme="minorEastAsia" w:hAnsiTheme="minorHAnsi" w:cstheme="minorBidi"/>
              </w:rPr>
              <w:t>another city</w:t>
            </w:r>
            <w:r w:rsidRPr="7992D9BA">
              <w:rPr>
                <w:rFonts w:asciiTheme="minorHAnsi" w:eastAsiaTheme="minorEastAsia" w:hAnsiTheme="minorHAnsi" w:cstheme="minorBidi"/>
              </w:rPr>
              <w:t xml:space="preserve"> and </w:t>
            </w:r>
            <w:r w:rsidRPr="3CDE6A6B">
              <w:rPr>
                <w:rFonts w:asciiTheme="minorHAnsi" w:eastAsiaTheme="minorEastAsia" w:hAnsiTheme="minorHAnsi" w:cstheme="minorBidi"/>
              </w:rPr>
              <w:t xml:space="preserve">having a </w:t>
            </w:r>
            <w:r w:rsidRPr="20AB2009">
              <w:rPr>
                <w:rFonts w:asciiTheme="minorHAnsi" w:eastAsiaTheme="minorEastAsia" w:hAnsiTheme="minorHAnsi" w:cstheme="minorBidi"/>
              </w:rPr>
              <w:t xml:space="preserve">Georgian </w:t>
            </w:r>
            <w:r w:rsidRPr="04BC884B">
              <w:rPr>
                <w:rFonts w:asciiTheme="minorHAnsi" w:eastAsiaTheme="minorEastAsia" w:hAnsiTheme="minorHAnsi" w:cstheme="minorBidi"/>
              </w:rPr>
              <w:t xml:space="preserve">style </w:t>
            </w:r>
            <w:r w:rsidRPr="1C601B14">
              <w:rPr>
                <w:rFonts w:asciiTheme="minorHAnsi" w:eastAsiaTheme="minorEastAsia" w:hAnsiTheme="minorHAnsi" w:cstheme="minorBidi"/>
              </w:rPr>
              <w:t>picnic</w:t>
            </w:r>
            <w:r w:rsidRPr="16D1019F">
              <w:rPr>
                <w:rFonts w:asciiTheme="minorHAnsi" w:eastAsiaTheme="minorEastAsia" w:hAnsiTheme="minorHAnsi" w:cstheme="minorBidi"/>
              </w:rPr>
              <w:t xml:space="preserve"> or </w:t>
            </w:r>
            <w:r w:rsidRPr="28BAABA2">
              <w:rPr>
                <w:rFonts w:asciiTheme="minorHAnsi" w:eastAsiaTheme="minorEastAsia" w:hAnsiTheme="minorHAnsi" w:cstheme="minorBidi"/>
              </w:rPr>
              <w:t xml:space="preserve">visit Georgian </w:t>
            </w:r>
            <w:r w:rsidRPr="0EFBFFEF">
              <w:rPr>
                <w:rFonts w:asciiTheme="minorHAnsi" w:eastAsiaTheme="minorEastAsia" w:hAnsiTheme="minorHAnsi" w:cstheme="minorBidi"/>
              </w:rPr>
              <w:t>restaurants</w:t>
            </w:r>
            <w:r w:rsidRPr="04BC884B">
              <w:rPr>
                <w:rFonts w:asciiTheme="minorHAnsi" w:eastAsiaTheme="minorEastAsia" w:hAnsiTheme="minorHAnsi" w:cstheme="minorBidi"/>
              </w:rPr>
              <w:t>)</w:t>
            </w:r>
          </w:p>
        </w:tc>
        <w:tc>
          <w:tcPr>
            <w:tcW w:w="786" w:type="pct"/>
            <w:shd w:val="clear" w:color="auto" w:fill="C0D842"/>
          </w:tcPr>
          <w:p w14:paraId="4B6ACBC8" w14:textId="3E83F6F0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every month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6A99D19F" w:rsidR="007F5D19" w:rsidRPr="00A53235" w:rsidRDefault="00F506DC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Home cooked and store-bought meals and drinks, blankets.</w:t>
            </w:r>
          </w:p>
        </w:tc>
      </w:tr>
      <w:tr w:rsidR="00F506DC" w:rsidRPr="00A53235" w14:paraId="43301647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24BF3D91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Sports evening</w:t>
            </w:r>
          </w:p>
        </w:tc>
        <w:tc>
          <w:tcPr>
            <w:tcW w:w="2261" w:type="pct"/>
            <w:shd w:val="clear" w:color="auto" w:fill="C0D842"/>
          </w:tcPr>
          <w:p w14:paraId="28684458" w14:textId="77777777" w:rsidR="00F506DC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191B2583">
              <w:rPr>
                <w:rFonts w:asciiTheme="minorHAnsi" w:eastAsiaTheme="minorEastAsia" w:hAnsiTheme="minorHAnsi" w:cstheme="minorBidi"/>
              </w:rPr>
              <w:t>Pair up with other society and play football with other teams</w:t>
            </w:r>
          </w:p>
          <w:p w14:paraId="57C5D4CB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5B815160" w14:textId="3878C674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every month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0B1BC3B8" w14:textId="72151FDC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A2D61BF">
              <w:rPr>
                <w:rFonts w:asciiTheme="minorHAnsi" w:eastAsiaTheme="minorEastAsia" w:hAnsiTheme="minorHAnsi" w:cstheme="minorBidi"/>
              </w:rPr>
              <w:t xml:space="preserve">Ball, stash, </w:t>
            </w:r>
            <w:r w:rsidRPr="2388D0EE">
              <w:rPr>
                <w:rFonts w:asciiTheme="minorHAnsi" w:eastAsiaTheme="minorEastAsia" w:hAnsiTheme="minorHAnsi" w:cstheme="minorBidi"/>
              </w:rPr>
              <w:t>emergency kit</w:t>
            </w:r>
            <w:r w:rsidRPr="7F7A377B">
              <w:rPr>
                <w:rFonts w:asciiTheme="minorHAnsi" w:eastAsiaTheme="minorEastAsia" w:hAnsiTheme="minorHAnsi" w:cstheme="minorBidi"/>
              </w:rPr>
              <w:t>.</w:t>
            </w:r>
            <w:r w:rsidRPr="2388D0EE"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</w:tr>
      <w:tr w:rsidR="00F506DC" w:rsidRPr="00A53235" w14:paraId="712D645C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09966B25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  <w:p w14:paraId="6A9927F5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9EC0B7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F506DC" w:rsidRPr="00A53235" w14:paraId="01465253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757003FF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65564119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390C58D7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  <w:p w14:paraId="29B8F424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7FF8A7B2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F506DC" w:rsidRPr="00A53235" w14:paraId="211B86F9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1FB9DA0" w14:textId="3815D453" w:rsidR="00F506DC" w:rsidRPr="7900A954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8" w:type="pct"/>
            <w:shd w:val="clear" w:color="auto" w:fill="C0D842"/>
          </w:tcPr>
          <w:p w14:paraId="6CDAD565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22396E77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4F9EEE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77777777" w:rsidR="00F506DC" w:rsidRPr="00A53235" w:rsidRDefault="00F506DC" w:rsidP="00F506DC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4EEA8144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F506DC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Forum Stalls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353E86D3" w:rsidR="00483359" w:rsidRPr="00A53235" w:rsidRDefault="00F506DC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59B873A1" w14:textId="04844F78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2CBB7B" w14:textId="77777777" w:rsidR="007C260C" w:rsidRPr="000C3151" w:rsidRDefault="007C260C" w:rsidP="007C260C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-Ensure transportation and venues have wheelchair access</w:t>
            </w:r>
          </w:p>
          <w:p w14:paraId="1438D436" w14:textId="162152A6" w:rsidR="00483359" w:rsidRPr="00A53235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-Confirm accessible restrooms and pathways at destinations</w:t>
            </w:r>
          </w:p>
        </w:tc>
      </w:tr>
      <w:tr w:rsidR="00483359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4C2B4F95" w:rsidR="00483359" w:rsidRPr="00A53235" w:rsidRDefault="00F506DC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346F144" w14:textId="11D17644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>Please provide details of how you’ve considered the sustainable impact of your activity type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. You can use the guidance </w:t>
            </w:r>
            <w:hyperlink r:id="rId21">
              <w:r w:rsidR="208EFC92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932378F" w14:textId="77777777" w:rsidR="007C260C" w:rsidRPr="000C3151" w:rsidRDefault="007C260C" w:rsidP="007C260C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 xml:space="preserve">-Encourage public transportation such as trains, or buses, to reduce carbon emissions </w:t>
            </w:r>
          </w:p>
          <w:p w14:paraId="468A4F27" w14:textId="77777777" w:rsidR="007C260C" w:rsidRPr="000C3151" w:rsidRDefault="007C260C" w:rsidP="007C260C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 xml:space="preserve">- Promote waste reduction by using reusable containers for picnics and recyclable plastic </w:t>
            </w:r>
          </w:p>
          <w:p w14:paraId="43A27C32" w14:textId="430B5BB7" w:rsidR="00483359" w:rsidRPr="00A53235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 Choose eco-friendly venues and respect local environmental guidelines</w:t>
            </w:r>
          </w:p>
        </w:tc>
      </w:tr>
      <w:tr w:rsidR="00483359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56BACD89" w:rsidR="00483359" w:rsidRPr="00A53235" w:rsidRDefault="00F506DC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Not required</w:t>
            </w:r>
          </w:p>
        </w:tc>
        <w:tc>
          <w:tcPr>
            <w:tcW w:w="4820" w:type="dxa"/>
            <w:vAlign w:val="center"/>
          </w:tcPr>
          <w:p w14:paraId="0E97E280" w14:textId="77777777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62C50880" w:rsidR="00483359" w:rsidRPr="00A53235" w:rsidRDefault="00F506DC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7245996">
              <w:rPr>
                <w:rFonts w:asciiTheme="minorHAnsi" w:eastAsiaTheme="minorEastAsia" w:hAnsiTheme="minorHAnsi" w:cstheme="minorBidi"/>
              </w:rPr>
              <w:t xml:space="preserve">Emergency kit </w:t>
            </w:r>
            <w:r w:rsidRPr="49747D2C">
              <w:rPr>
                <w:rFonts w:asciiTheme="minorHAnsi" w:eastAsiaTheme="minorEastAsia" w:hAnsiTheme="minorHAnsi" w:cstheme="minorBidi"/>
              </w:rPr>
              <w:t>will</w:t>
            </w:r>
            <w:r w:rsidRPr="77245996">
              <w:rPr>
                <w:rFonts w:asciiTheme="minorHAnsi" w:eastAsiaTheme="minorEastAsia" w:hAnsiTheme="minorHAnsi" w:cstheme="minorBidi"/>
              </w:rPr>
              <w:t xml:space="preserve"> be </w:t>
            </w:r>
            <w:r w:rsidRPr="712C3F63">
              <w:rPr>
                <w:rFonts w:asciiTheme="minorHAnsi" w:eastAsiaTheme="minorEastAsia" w:hAnsiTheme="minorHAnsi" w:cstheme="minorBidi"/>
              </w:rPr>
              <w:t xml:space="preserve">provided </w:t>
            </w:r>
            <w:r w:rsidRPr="19699D15">
              <w:rPr>
                <w:rFonts w:asciiTheme="minorHAnsi" w:eastAsiaTheme="minorEastAsia" w:hAnsiTheme="minorHAnsi" w:cstheme="minorBidi"/>
              </w:rPr>
              <w:t xml:space="preserve">by the </w:t>
            </w:r>
            <w:r w:rsidRPr="19E29F5A">
              <w:rPr>
                <w:rFonts w:asciiTheme="minorHAnsi" w:eastAsiaTheme="minorEastAsia" w:hAnsiTheme="minorHAnsi" w:cstheme="minorBidi"/>
              </w:rPr>
              <w:t>Society founders</w:t>
            </w:r>
            <w:r w:rsidRPr="159920CC">
              <w:rPr>
                <w:rFonts w:asciiTheme="minorHAnsi" w:eastAsiaTheme="minorEastAsia" w:hAnsiTheme="minorHAnsi" w:cstheme="minorBidi"/>
              </w:rPr>
              <w:t xml:space="preserve"> </w:t>
            </w:r>
            <w:r w:rsidRPr="0C8D1BFD">
              <w:rPr>
                <w:rFonts w:asciiTheme="minorHAnsi" w:eastAsiaTheme="minorEastAsia" w:hAnsiTheme="minorHAnsi" w:cstheme="minorBidi"/>
              </w:rPr>
              <w:t>(</w:t>
            </w:r>
            <w:r w:rsidRPr="71022DAF">
              <w:rPr>
                <w:rFonts w:asciiTheme="minorHAnsi" w:eastAsiaTheme="minorEastAsia" w:hAnsiTheme="minorHAnsi" w:cstheme="minorBidi"/>
              </w:rPr>
              <w:t>committee members)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6B39018E" w14:textId="4399B5DA" w:rsidR="00E2261F" w:rsidRPr="00DE7BDA" w:rsidRDefault="00F506DC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E54E6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4AAEAA06" w14:textId="08EBD49C" w:rsidR="007F7A37" w:rsidRPr="007F7A37" w:rsidRDefault="004F757C" w:rsidP="007F7A3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F506DC">
              <w:rPr>
                <w:rFonts w:asciiTheme="minorHAnsi" w:eastAsiaTheme="minorEastAsia" w:hAnsiTheme="minorHAnsi" w:cstheme="minorBidi"/>
                <w:sz w:val="18"/>
                <w:szCs w:val="18"/>
              </w:rPr>
              <w:t>Obstructed fire exits</w:t>
            </w:r>
            <w:r w:rsidR="007F7A3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– </w:t>
            </w:r>
            <w:r w:rsidR="007F7A37" w:rsidRPr="007F7A37">
              <w:rPr>
                <w:rFonts w:asciiTheme="minorHAnsi" w:hAnsiTheme="minorHAnsi" w:cstheme="minorHAnsi"/>
                <w:sz w:val="20"/>
              </w:rPr>
              <w:t>Risk of serious injury/fatalities because of obstructed exits from building.</w:t>
            </w:r>
            <w:r w:rsidR="007F7A37">
              <w:rPr>
                <w:sz w:val="20"/>
              </w:rPr>
              <w:t xml:space="preserve"> </w:t>
            </w:r>
          </w:p>
          <w:p w14:paraId="0D2A0873" w14:textId="77777777" w:rsidR="00F506DC" w:rsidRDefault="00F506DC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338A3F" w14:textId="38DD6C28" w:rsidR="007F7A37" w:rsidRPr="007F7A37" w:rsidRDefault="00F506DC" w:rsidP="007F7A3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</w:t>
            </w:r>
            <w:r w:rsidR="007F7A3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- </w:t>
            </w:r>
            <w:r w:rsidR="007F7A37" w:rsidRPr="007F7A37">
              <w:rPr>
                <w:rFonts w:asciiTheme="minorHAnsi" w:hAnsiTheme="minorHAnsi" w:cstheme="minorHAnsi"/>
                <w:sz w:val="20"/>
              </w:rPr>
              <w:t>Risk of fire spreading and causing serious injury/fatality due to lack of extinguishers, fire blankets.</w:t>
            </w:r>
            <w:r w:rsidR="007F7A37">
              <w:rPr>
                <w:sz w:val="20"/>
              </w:rPr>
              <w:t xml:space="preserve"> </w:t>
            </w:r>
          </w:p>
          <w:p w14:paraId="40D4738E" w14:textId="123DC08D" w:rsidR="00F506DC" w:rsidRPr="00E2261F" w:rsidRDefault="00F506DC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795D5235" w14:textId="7B6ABA1A" w:rsidR="007F7A37" w:rsidRDefault="004E54E6" w:rsidP="007F7A3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  <w:p w14:paraId="6AD0CEF0" w14:textId="77777777" w:rsidR="007F7A37" w:rsidRDefault="007F7A37" w:rsidP="007F7A3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E23C27" w14:textId="696FE160" w:rsidR="007F7A37" w:rsidRPr="007F7A37" w:rsidRDefault="007F7A37" w:rsidP="007F7A37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5D1A55A" w14:textId="77777777" w:rsidR="007F7A37" w:rsidRDefault="007F7A37" w:rsidP="007F7A3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</w:rPr>
              <w:t>Implement checks 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</w:rPr>
              <w:t>event/activity location to ensure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</w:rPr>
              <w:t>exits aren’t obstructed, corridors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</w:rPr>
              <w:t>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BFF9D75" w14:textId="17325BCE" w:rsidR="007F7A37" w:rsidRPr="007F7A37" w:rsidRDefault="007F7A37" w:rsidP="007F7A3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Ensure that venue has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satisfactory fire arrangements 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place, including current venue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fire risk assessment which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specifies capacity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7F7A37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numbers/limits.</w:t>
            </w:r>
          </w:p>
          <w:p w14:paraId="0217AAD7" w14:textId="3B77EC0B" w:rsidR="007F7A37" w:rsidRPr="00A53235" w:rsidRDefault="007F7A37" w:rsidP="007F7A3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29506BED" w14:textId="77777777" w:rsidR="007F7A37" w:rsidRDefault="007F7A3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  <w:p w14:paraId="062A8594" w14:textId="08B3A2A1" w:rsidR="007F7A37" w:rsidRPr="00A53235" w:rsidRDefault="007F7A3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2261F" w:rsidRPr="00A53235" w14:paraId="00A8F92C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0D9E047" w14:textId="5D27676E" w:rsidR="00E2261F" w:rsidRPr="00DE7BDA" w:rsidRDefault="007F7A37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F7A37">
              <w:rPr>
                <w:rFonts w:ascii="Calibri" w:eastAsia="Calibri" w:hAnsi="Calibri" w:cs="Calibri"/>
                <w:sz w:val="22"/>
                <w:szCs w:val="22"/>
              </w:rPr>
              <w:t>Food &amp; Drink Hygiene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7F7A37">
              <w:rPr>
                <w:rFonts w:ascii="Calibri" w:eastAsia="Calibri" w:hAnsi="Calibri" w:cs="Calibri"/>
                <w:sz w:val="22"/>
                <w:szCs w:val="22"/>
              </w:rPr>
              <w:t>/ Food Allergies &amp;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7F7A37">
              <w:rPr>
                <w:rFonts w:ascii="Calibri" w:eastAsia="Calibri" w:hAnsi="Calibri" w:cs="Calibri"/>
                <w:sz w:val="22"/>
                <w:szCs w:val="22"/>
              </w:rPr>
              <w:t>Intolerance</w:t>
            </w:r>
          </w:p>
        </w:tc>
        <w:tc>
          <w:tcPr>
            <w:tcW w:w="1798" w:type="pct"/>
            <w:shd w:val="clear" w:color="auto" w:fill="C0D842"/>
          </w:tcPr>
          <w:p w14:paraId="72402EDF" w14:textId="77777777" w:rsidR="00E2261F" w:rsidRDefault="007F7A37" w:rsidP="007F7A37">
            <w:pPr>
              <w:tabs>
                <w:tab w:val="left" w:pos="1206"/>
              </w:tabs>
              <w:rPr>
                <w:rFonts w:eastAsiaTheme="minorEastAsia"/>
              </w:rPr>
            </w:pPr>
            <w:r w:rsidRPr="007F7A37">
              <w:rPr>
                <w:rFonts w:eastAsiaTheme="minorEastAsia"/>
              </w:rPr>
              <w:t>Storage of food &amp;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drink Substances</w:t>
            </w:r>
            <w:r>
              <w:rPr>
                <w:rFonts w:eastAsiaTheme="minorEastAsia"/>
              </w:rPr>
              <w:t xml:space="preserve"> - </w:t>
            </w:r>
            <w:r w:rsidRPr="007F7A37">
              <w:rPr>
                <w:rFonts w:eastAsiaTheme="minorEastAsia"/>
              </w:rPr>
              <w:t>Risk of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serious illness due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to food and drink being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stored in incorrect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conditions.</w:t>
            </w:r>
          </w:p>
          <w:p w14:paraId="43C1627C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6B411239" w14:textId="7B386908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 w:rsidRPr="007F7A37">
              <w:rPr>
                <w:rFonts w:eastAsiaTheme="minorEastAsia"/>
                <w:lang w:val="en-US"/>
              </w:rPr>
              <w:t>Temperature</w:t>
            </w:r>
            <w:r>
              <w:rPr>
                <w:rFonts w:eastAsiaTheme="minorEastAsia"/>
                <w:lang w:val="en-US"/>
              </w:rPr>
              <w:t xml:space="preserve"> - </w:t>
            </w:r>
            <w:r w:rsidRPr="007F7A37">
              <w:rPr>
                <w:rFonts w:eastAsiaTheme="minorEastAsia"/>
                <w:lang w:val="en-US"/>
              </w:rPr>
              <w:t>Risk of microbiological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contaminants growing due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to food and drink being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stored at incorrect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temperatures</w:t>
            </w:r>
            <w:r>
              <w:rPr>
                <w:rFonts w:eastAsiaTheme="minorEastAsia"/>
                <w:lang w:val="en-US"/>
              </w:rPr>
              <w:t>.</w:t>
            </w:r>
          </w:p>
          <w:p w14:paraId="451B3D25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</w:p>
          <w:p w14:paraId="0F9A3607" w14:textId="2EFD12C8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 xml:space="preserve">Allergens - </w:t>
            </w:r>
            <w:r w:rsidRPr="007F7A37">
              <w:rPr>
                <w:rFonts w:eastAsiaTheme="minorEastAsia"/>
                <w:lang w:val="en-US"/>
              </w:rPr>
              <w:t>Risk of anaphylaxis from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food and drink containing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allergens.</w:t>
            </w:r>
          </w:p>
          <w:p w14:paraId="7E589FFC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</w:p>
          <w:p w14:paraId="48675B34" w14:textId="56170628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 w:rsidRPr="007F7A37">
              <w:rPr>
                <w:rFonts w:eastAsiaTheme="minorEastAsia"/>
                <w:lang w:val="en-US"/>
              </w:rPr>
              <w:t>Handling of Food &amp;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drink substances</w:t>
            </w:r>
            <w:r>
              <w:rPr>
                <w:rFonts w:eastAsiaTheme="minorEastAsia"/>
                <w:lang w:val="en-US"/>
              </w:rPr>
              <w:t xml:space="preserve"> - </w:t>
            </w:r>
            <w:r w:rsidRPr="007F7A37">
              <w:rPr>
                <w:rFonts w:eastAsiaTheme="minorEastAsia"/>
                <w:lang w:val="en-US"/>
              </w:rPr>
              <w:t>Risk of ill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health due to food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being contaminated from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incorrect handling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techniques.</w:t>
            </w:r>
          </w:p>
          <w:p w14:paraId="4DA50645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</w:p>
          <w:p w14:paraId="2BD823A4" w14:textId="487A5B17" w:rsidR="007F7A37" w:rsidRPr="007F7A37" w:rsidRDefault="007F7A37" w:rsidP="007F7A37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 w:rsidRPr="007F7A37">
              <w:rPr>
                <w:rFonts w:eastAsiaTheme="minorEastAsia"/>
                <w:lang w:val="en-US"/>
              </w:rPr>
              <w:lastRenderedPageBreak/>
              <w:t>Poor Cleanliness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standards</w:t>
            </w:r>
            <w:r>
              <w:rPr>
                <w:rFonts w:eastAsiaTheme="minorEastAsia"/>
                <w:lang w:val="en-US"/>
              </w:rPr>
              <w:t xml:space="preserve"> - </w:t>
            </w:r>
            <w:r w:rsidRPr="007F7A37">
              <w:rPr>
                <w:rFonts w:eastAsiaTheme="minorEastAsia"/>
                <w:lang w:val="en-US"/>
              </w:rPr>
              <w:t>Risk of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contamination from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poor cleanliness standards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in preparation and serving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areas.</w:t>
            </w:r>
          </w:p>
          <w:p w14:paraId="7B26FA40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6DD674E5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</w:rPr>
            </w:pPr>
            <w:r w:rsidRPr="007F7A37">
              <w:rPr>
                <w:rFonts w:eastAsiaTheme="minorEastAsia"/>
              </w:rPr>
              <w:t>Cross contamination</w:t>
            </w:r>
            <w:r>
              <w:rPr>
                <w:rFonts w:eastAsiaTheme="minorEastAsia"/>
              </w:rPr>
              <w:t xml:space="preserve"> - </w:t>
            </w:r>
            <w:r w:rsidRPr="007F7A37">
              <w:rPr>
                <w:rFonts w:eastAsiaTheme="minorEastAsia"/>
              </w:rPr>
              <w:t>Risk of ill health from cross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contamination, due to a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poor hygiene control.</w:t>
            </w:r>
          </w:p>
          <w:p w14:paraId="199D4BD0" w14:textId="77777777" w:rsidR="007F7A37" w:rsidRDefault="007F7A37" w:rsidP="007F7A37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35EC85FE" w14:textId="77777777" w:rsidR="007F7A37" w:rsidRDefault="007F7A37" w:rsidP="0091587F">
            <w:pPr>
              <w:tabs>
                <w:tab w:val="left" w:pos="1206"/>
              </w:tabs>
              <w:rPr>
                <w:rFonts w:eastAsiaTheme="minorEastAsia"/>
              </w:rPr>
            </w:pPr>
            <w:r w:rsidRPr="007F7A37">
              <w:rPr>
                <w:rFonts w:eastAsiaTheme="minorEastAsia"/>
              </w:rPr>
              <w:t>Food &amp; drink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suppliers</w:t>
            </w:r>
            <w:r>
              <w:rPr>
                <w:rFonts w:eastAsiaTheme="minorEastAsia"/>
              </w:rPr>
              <w:t xml:space="preserve"> - </w:t>
            </w:r>
            <w:r w:rsidR="0091587F" w:rsidRPr="0091587F">
              <w:rPr>
                <w:rFonts w:eastAsiaTheme="minorEastAsia"/>
              </w:rPr>
              <w:t>Risk of ill health due to</w:t>
            </w:r>
            <w:r w:rsidR="0091587F">
              <w:rPr>
                <w:rFonts w:eastAsiaTheme="minorEastAsia"/>
              </w:rPr>
              <w:t xml:space="preserve"> </w:t>
            </w:r>
            <w:r w:rsidR="0091587F" w:rsidRPr="0091587F">
              <w:rPr>
                <w:rFonts w:eastAsiaTheme="minorEastAsia"/>
              </w:rPr>
              <w:t>food</w:t>
            </w:r>
            <w:r w:rsidR="0091587F">
              <w:rPr>
                <w:rFonts w:eastAsiaTheme="minorEastAsia"/>
              </w:rPr>
              <w:t xml:space="preserve"> </w:t>
            </w:r>
            <w:r w:rsidR="0091587F" w:rsidRPr="0091587F">
              <w:rPr>
                <w:rFonts w:eastAsiaTheme="minorEastAsia"/>
              </w:rPr>
              <w:t>and drink substances being</w:t>
            </w:r>
            <w:r w:rsidR="0091587F">
              <w:rPr>
                <w:rFonts w:eastAsiaTheme="minorEastAsia"/>
              </w:rPr>
              <w:t xml:space="preserve"> </w:t>
            </w:r>
            <w:r w:rsidR="0091587F" w:rsidRPr="0091587F">
              <w:rPr>
                <w:rFonts w:eastAsiaTheme="minorEastAsia"/>
              </w:rPr>
              <w:t>supplied by disreputable</w:t>
            </w:r>
            <w:r w:rsidR="0091587F">
              <w:rPr>
                <w:rFonts w:eastAsiaTheme="minorEastAsia"/>
              </w:rPr>
              <w:t xml:space="preserve"> </w:t>
            </w:r>
            <w:r w:rsidR="0091587F" w:rsidRPr="0091587F">
              <w:rPr>
                <w:rFonts w:eastAsiaTheme="minorEastAsia"/>
              </w:rPr>
              <w:t>sources.</w:t>
            </w:r>
          </w:p>
          <w:p w14:paraId="3C178EDD" w14:textId="77777777" w:rsidR="0091587F" w:rsidRDefault="0091587F" w:rsidP="0091587F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717E0198" w14:textId="5089CDE2" w:rsidR="0091587F" w:rsidRPr="00E2261F" w:rsidRDefault="0091587F" w:rsidP="0091587F">
            <w:pPr>
              <w:tabs>
                <w:tab w:val="left" w:pos="1206"/>
              </w:tabs>
              <w:rPr>
                <w:rFonts w:eastAsiaTheme="minorEastAsia"/>
              </w:rPr>
            </w:pPr>
            <w:r w:rsidRPr="0091587F">
              <w:rPr>
                <w:rFonts w:eastAsiaTheme="minorEastAsia"/>
              </w:rPr>
              <w:t>Burns and scolds</w:t>
            </w:r>
            <w:r>
              <w:rPr>
                <w:rFonts w:eastAsiaTheme="minorEastAsia"/>
              </w:rPr>
              <w:t xml:space="preserve"> - </w:t>
            </w:r>
            <w:r w:rsidRPr="0091587F">
              <w:rPr>
                <w:rFonts w:eastAsiaTheme="minorEastAsia"/>
              </w:rPr>
              <w:t>Risk of burning and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scolding injuries caused by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spillage of hot liquids.</w:t>
            </w:r>
          </w:p>
        </w:tc>
        <w:tc>
          <w:tcPr>
            <w:tcW w:w="482" w:type="pct"/>
            <w:shd w:val="clear" w:color="auto" w:fill="C0D842"/>
          </w:tcPr>
          <w:p w14:paraId="21FD7758" w14:textId="77777777" w:rsidR="00E2261F" w:rsidRDefault="0091587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Stall Visitors</w:t>
            </w:r>
          </w:p>
          <w:p w14:paraId="0A102387" w14:textId="733D78DB" w:rsidR="004E54E6" w:rsidRPr="00A53235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</w:t>
            </w:r>
          </w:p>
        </w:tc>
        <w:tc>
          <w:tcPr>
            <w:tcW w:w="1360" w:type="pct"/>
            <w:shd w:val="clear" w:color="auto" w:fill="C0D842"/>
          </w:tcPr>
          <w:p w14:paraId="6C31B0CA" w14:textId="77777777" w:rsidR="00E2261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that your society has read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understood the Students’ Guild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Safety Policy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81B53C3" w14:textId="3EEA23AE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Only use credible suppliers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ordering food and drink.</w:t>
            </w:r>
          </w:p>
          <w:p w14:paraId="73F85258" w14:textId="2B4FEF47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Follow manufacturer’s instructions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when preparing, storing and serving pre-packaged food.</w:t>
            </w:r>
          </w:p>
          <w:p w14:paraId="1602CD9F" w14:textId="77777777" w:rsid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a clean environment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preparing food and drink.</w:t>
            </w:r>
          </w:p>
          <w:p w14:paraId="1EE29DBC" w14:textId="32A2D6CC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Separate food and drink that contains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to avoid cross contamination.</w:t>
            </w:r>
          </w:p>
          <w:p w14:paraId="2EA040AF" w14:textId="159822F5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Date check all food and drink stock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it is within best before and use by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dates.</w:t>
            </w:r>
          </w:p>
          <w:p w14:paraId="702FFB4E" w14:textId="1327BC55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Keep food in sealed containers to avoid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cross contamination.</w:t>
            </w:r>
          </w:p>
          <w:p w14:paraId="64C15C77" w14:textId="4829AF8D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Use serving utensils to minimise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handling of food and drinks stuff.</w:t>
            </w:r>
          </w:p>
          <w:p w14:paraId="0819A31B" w14:textId="445D8B7D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Display clear allergen information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serving food and drink.</w:t>
            </w:r>
          </w:p>
          <w:p w14:paraId="03CC75DE" w14:textId="1C0B33B8" w:rsidR="0091587F" w:rsidRPr="0091587F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Only serve pre-packaged food on stalls,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unless you hold a necessary Level 2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hygiene qualification – evidence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provided to Guild.</w:t>
            </w:r>
          </w:p>
          <w:p w14:paraId="282F9689" w14:textId="76A53EE4" w:rsidR="0091587F" w:rsidRPr="00A53235" w:rsidRDefault="0091587F" w:rsidP="0091587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When using external contractors for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food, ensure they have the relevant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insurances in place.</w:t>
            </w:r>
          </w:p>
        </w:tc>
        <w:tc>
          <w:tcPr>
            <w:tcW w:w="626" w:type="pct"/>
            <w:shd w:val="clear" w:color="auto" w:fill="C0D842"/>
          </w:tcPr>
          <w:p w14:paraId="1715106C" w14:textId="77777777" w:rsidR="00E2261F" w:rsidRDefault="0091587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 Members</w:t>
            </w:r>
          </w:p>
          <w:p w14:paraId="44AECADA" w14:textId="376FEA83" w:rsidR="0091587F" w:rsidRPr="00A53235" w:rsidRDefault="0091587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E2261F" w:rsidRPr="00A53235" w14:paraId="4B666133" w14:textId="77777777" w:rsidTr="35D91D06">
        <w:trPr>
          <w:trHeight w:val="3740"/>
        </w:trPr>
        <w:tc>
          <w:tcPr>
            <w:tcW w:w="734" w:type="pct"/>
            <w:shd w:val="clear" w:color="auto" w:fill="C0D842"/>
          </w:tcPr>
          <w:p w14:paraId="5BF74204" w14:textId="08277CC9" w:rsidR="00E2261F" w:rsidRPr="00DE7BDA" w:rsidRDefault="0091587F" w:rsidP="0091587F">
            <w:pPr>
              <w:spacing w:after="160" w:line="259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Crowds / Large Gatherings</w:t>
            </w:r>
          </w:p>
        </w:tc>
        <w:tc>
          <w:tcPr>
            <w:tcW w:w="1798" w:type="pct"/>
            <w:shd w:val="clear" w:color="auto" w:fill="C0D842"/>
          </w:tcPr>
          <w:p w14:paraId="30159E8E" w14:textId="77777777" w:rsidR="35D91D06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Crushing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-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Risk of members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being crushed and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sustaining serious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injury.</w:t>
            </w:r>
          </w:p>
          <w:p w14:paraId="1FF6F30C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8984D9A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Trampling -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Risk of members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being trampled and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sustaining serious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injury.</w:t>
            </w:r>
          </w:p>
          <w:p w14:paraId="31772BD0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C1E18FB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Surging -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Risk of members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tripping and falling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due to surges in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crowds.</w:t>
            </w:r>
          </w:p>
          <w:p w14:paraId="02CF4C98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143255C8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Obstructions -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Risk of crowding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due to obstructions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in crowd area.</w:t>
            </w:r>
          </w:p>
          <w:p w14:paraId="3D381058" w14:textId="77777777" w:rsidR="0091587F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5F75B5E" w14:textId="2EA7D0FF" w:rsidR="0091587F" w:rsidRPr="35D91D06" w:rsidRDefault="0091587F" w:rsidP="0091587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Dangerous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behaviour: Throwing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objects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-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Risk of increased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dangerous activity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due to density and</w:t>
            </w: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0091587F">
              <w:rPr>
                <w:rFonts w:ascii="Rubik" w:eastAsia="Rubik" w:hAnsi="Rubik" w:cs="Rubik"/>
                <w:color w:val="000000" w:themeColor="text1"/>
                <w:sz w:val="20"/>
              </w:rPr>
              <w:t>size of crowd.</w:t>
            </w:r>
          </w:p>
        </w:tc>
        <w:tc>
          <w:tcPr>
            <w:tcW w:w="482" w:type="pct"/>
            <w:shd w:val="clear" w:color="auto" w:fill="C0D842"/>
          </w:tcPr>
          <w:p w14:paraId="1010ECC9" w14:textId="0A6C1E34" w:rsidR="00E2261F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</w:t>
            </w:r>
          </w:p>
          <w:p w14:paraId="6D90606A" w14:textId="7634BC6D" w:rsidR="0091587F" w:rsidRPr="00A53235" w:rsidRDefault="0091587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60" w:type="pct"/>
            <w:shd w:val="clear" w:color="auto" w:fill="C0D842"/>
          </w:tcPr>
          <w:p w14:paraId="5FF489FA" w14:textId="55E36E3E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Ensure that event tickets are sold to the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legal capacity limits of the venue.</w:t>
            </w:r>
          </w:p>
          <w:p w14:paraId="435E16C9" w14:textId="258A305B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Provide suitable security for events.</w:t>
            </w:r>
          </w:p>
          <w:p w14:paraId="1CE887ED" w14:textId="23F1EEDC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Monitor door entry and keep count of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those entering/exiting the building.</w:t>
            </w:r>
          </w:p>
          <w:p w14:paraId="333A0A0F" w14:textId="288A5969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Have safe capacity limits displayed 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rooms and areas of the venue as visual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reminder.</w:t>
            </w:r>
          </w:p>
          <w:p w14:paraId="34C23D1E" w14:textId="5EEE28D6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Use signage to manage flow of people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a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nd stop congregation.</w:t>
            </w:r>
          </w:p>
          <w:p w14:paraId="57CF3B53" w14:textId="0D7E7F6E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Use barriers to create areas of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segregation.</w:t>
            </w:r>
          </w:p>
          <w:p w14:paraId="2CD27389" w14:textId="5A835FEF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Ensure emergency arrangements 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place for events.</w:t>
            </w:r>
          </w:p>
          <w:p w14:paraId="484954C8" w14:textId="29CE3F5F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Have a clear escalation procedure 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place for incident reporting.</w:t>
            </w:r>
          </w:p>
          <w:p w14:paraId="67905F5D" w14:textId="10B3725C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lastRenderedPageBreak/>
              <w:t>Safezone app will be used for on campus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activities to raise help.</w:t>
            </w:r>
          </w:p>
          <w:p w14:paraId="39245A67" w14:textId="7C593F29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Emergency services to be called in the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event of an emergency off campus.</w:t>
            </w:r>
          </w:p>
          <w:p w14:paraId="1B4587D8" w14:textId="2FCFC566" w:rsidR="004E54E6" w:rsidRPr="004E54E6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All members to follow code of conduct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and behave in a manor representative of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the Guilds values.</w:t>
            </w:r>
          </w:p>
          <w:p w14:paraId="56CFB96B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231AC284" w14:textId="77777777" w:rsidR="00E2261F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Primarily the venue</w:t>
            </w:r>
          </w:p>
          <w:p w14:paraId="7A0921E6" w14:textId="54855CCE" w:rsidR="004E54E6" w:rsidRPr="00A53235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  <w:tr w:rsidR="00E2261F" w:rsidRPr="00A53235" w14:paraId="340D83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20ACB1" w14:textId="4F19E0B2" w:rsidR="004E54E6" w:rsidRPr="00DE7BDA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E54E6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Slips and Trips</w:t>
            </w:r>
          </w:p>
        </w:tc>
        <w:tc>
          <w:tcPr>
            <w:tcW w:w="1798" w:type="pct"/>
            <w:shd w:val="clear" w:color="auto" w:fill="C0D842"/>
          </w:tcPr>
          <w:p w14:paraId="3137891E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Wet surfaces - Risk of slipping due to wet floor surface, causing injury.</w:t>
            </w:r>
          </w:p>
          <w:p w14:paraId="5BE19463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7998F91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929D10F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A66D958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Loose floor fittings - Risk of tripping over loose floor fittings, like rugs, carpets. </w:t>
            </w:r>
          </w:p>
          <w:p w14:paraId="0045C460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EF221E2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weather conditions. - Risk of slips and trips due to heavy, rain windy conditions. </w:t>
            </w:r>
          </w:p>
          <w:p w14:paraId="69B44549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FCDD534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Obstacles on floor -boxes, equipment. - Risk of trips due to items being left on floor in areas of high footfall. </w:t>
            </w:r>
          </w:p>
          <w:p w14:paraId="466B8754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917DEA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surface. - Risk of tripping over uneven floor surfaces. </w:t>
            </w:r>
          </w:p>
          <w:p w14:paraId="51F8D580" w14:textId="77777777" w:rsidR="004E54E6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98DD2B4" w14:textId="08983368" w:rsidR="00E2261F" w:rsidRPr="00E2261F" w:rsidRDefault="004E54E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29FA92C4" w14:textId="77777777" w:rsidR="00E2261F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</w:t>
            </w:r>
          </w:p>
          <w:p w14:paraId="20D8F30C" w14:textId="2CEF7053" w:rsidR="004E54E6" w:rsidRPr="00A53235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60" w:type="pct"/>
            <w:shd w:val="clear" w:color="auto" w:fill="C0D842"/>
          </w:tcPr>
          <w:p w14:paraId="2CB7676E" w14:textId="77777777" w:rsidR="004E54E6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Venues responsibility to manage risks within venue. Activity leader to report any hazards to venue. </w:t>
            </w:r>
          </w:p>
          <w:p w14:paraId="26E49F0A" w14:textId="77777777" w:rsidR="004E54E6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Clean up spills immediately or notify venue staff. Ensure floor areas are clear of obstructions. </w:t>
            </w:r>
          </w:p>
          <w:p w14:paraId="03FF04AD" w14:textId="77777777" w:rsidR="004E54E6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Check weather conditions prior to activity taking place to ensure it’s still safe to run. </w:t>
            </w:r>
          </w:p>
          <w:p w14:paraId="3DF0DAEB" w14:textId="2BB6198D" w:rsidR="00E2261F" w:rsidRPr="00A53235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Highlight potential hazards to members that may cause harm i.e. low lighting areas, uneven floor surfaces, obstructions - make venue staff aware of any potential hazards.</w:t>
            </w:r>
          </w:p>
        </w:tc>
        <w:tc>
          <w:tcPr>
            <w:tcW w:w="626" w:type="pct"/>
            <w:shd w:val="clear" w:color="auto" w:fill="C0D842"/>
          </w:tcPr>
          <w:p w14:paraId="6A82C268" w14:textId="77777777" w:rsidR="00E2261F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5C0B2EC1" w14:textId="1D53A82B" w:rsidR="004E54E6" w:rsidRPr="00A53235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61924A43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0BA096C0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4E54E6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Day Trips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1431A677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5DC289D5" w:rsidR="00E2261F" w:rsidRPr="00A53235" w:rsidRDefault="004E54E6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4A533DAE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D5E9059" w14:textId="77777777" w:rsidR="004E54E6" w:rsidRPr="000C3151" w:rsidRDefault="004E54E6" w:rsidP="004E54E6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-Ensure transportation and venues have wheelchair access</w:t>
            </w:r>
          </w:p>
          <w:p w14:paraId="7672263B" w14:textId="0FD49C0C" w:rsidR="00E2261F" w:rsidRPr="00A53235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-Confirm accessible restrooms and pathways at destinations</w:t>
            </w:r>
          </w:p>
        </w:tc>
      </w:tr>
      <w:tr w:rsidR="00E2261F" w:rsidRPr="00A53235" w14:paraId="26668F9E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11B16779" w:rsidR="00E2261F" w:rsidRPr="00A53235" w:rsidRDefault="004E54E6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2EBA15CC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F90B163" w14:textId="77777777" w:rsidR="004E54E6" w:rsidRPr="000C3151" w:rsidRDefault="004E54E6" w:rsidP="004E54E6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 xml:space="preserve">-Encourage public transportation such as trains, or buses, to reduce carbon emissions </w:t>
            </w:r>
          </w:p>
          <w:p w14:paraId="2CF20C2A" w14:textId="77777777" w:rsidR="004E54E6" w:rsidRPr="000C3151" w:rsidRDefault="004E54E6" w:rsidP="004E54E6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 xml:space="preserve">- Promote waste reduction by using reusable containers for picnics and recyclable plastic </w:t>
            </w:r>
          </w:p>
          <w:p w14:paraId="33E2FF3D" w14:textId="5CC981FF" w:rsidR="00E2261F" w:rsidRPr="00A53235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 Choose eco-friendly venues and respect local environmental guidelines</w:t>
            </w:r>
          </w:p>
        </w:tc>
      </w:tr>
      <w:tr w:rsidR="00E2261F" w:rsidRPr="00A53235" w14:paraId="19EE5FCA" w14:textId="77777777" w:rsidTr="001E5DB9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4AB26A4D" w:rsidR="00E2261F" w:rsidRPr="00A53235" w:rsidRDefault="004E54E6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C3151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No, additional specific event insure is not required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2B8DC7C0" w:rsidR="00E2261F" w:rsidRPr="00A53235" w:rsidRDefault="004E54E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The First Aid kit will be provided by the committee members.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29ED23AB" w14:textId="77777777" w:rsidTr="001E5DB9">
        <w:trPr>
          <w:trHeight w:val="734"/>
        </w:trPr>
        <w:tc>
          <w:tcPr>
            <w:tcW w:w="734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0D116C76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43857F1" w14:textId="79B29E7D" w:rsidR="00E2261F" w:rsidRPr="00DE7BDA" w:rsidRDefault="004E54E6" w:rsidP="004E54E6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E54E6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Travelling</w:t>
            </w:r>
          </w:p>
        </w:tc>
        <w:tc>
          <w:tcPr>
            <w:tcW w:w="1798" w:type="pct"/>
            <w:shd w:val="clear" w:color="auto" w:fill="C0D842"/>
          </w:tcPr>
          <w:p w14:paraId="3F783FC8" w14:textId="5916E329" w:rsidR="00E2261F" w:rsidRDefault="004E54E6" w:rsidP="004E54E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Emergencies -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members suffering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a medical emergency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whilst travelling.</w:t>
            </w:r>
          </w:p>
          <w:p w14:paraId="73FA0175" w14:textId="77777777" w:rsidR="004E54E6" w:rsidRDefault="004E54E6" w:rsidP="004E54E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1C0B416" w14:textId="77777777" w:rsidR="004E54E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Congestion/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Overcrowding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-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injury due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congestion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overcrowding in dense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areas.</w:t>
            </w:r>
          </w:p>
          <w:p w14:paraId="72D29EFD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79B0201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lost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-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missing persons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whilst travelling,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introducing uncertainty.</w:t>
            </w:r>
          </w:p>
          <w:p w14:paraId="5FB4FFD6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58E3652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Theft/Robbery -</w:t>
            </w:r>
            <w: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valuables being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stolen whilst travelling.</w:t>
            </w:r>
          </w:p>
          <w:p w14:paraId="3876FBA5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BF4D326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Violence -</w:t>
            </w:r>
            <w: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injury due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violence with local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communities.</w:t>
            </w:r>
          </w:p>
          <w:p w14:paraId="5D90E322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C32837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Weather -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Escalated level of risk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caused by strong weather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conditions.</w:t>
            </w:r>
          </w:p>
          <w:p w14:paraId="10594E25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641B86F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Fatigue -</w:t>
            </w:r>
            <w: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ill health from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overexertion.</w:t>
            </w:r>
          </w:p>
          <w:p w14:paraId="70F523A0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AA8A6E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Transportation -</w:t>
            </w:r>
            <w: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injury from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condition of vehicles used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travelling/transportation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of members.</w:t>
            </w:r>
          </w:p>
          <w:p w14:paraId="17B83F75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0929C21" w14:textId="1F2DA63A" w:rsidR="000C70B6" w:rsidRPr="00E2261F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Welfare -</w:t>
            </w:r>
            <w: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welfare facilities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when travelling could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cause ill health.</w:t>
            </w:r>
          </w:p>
        </w:tc>
        <w:tc>
          <w:tcPr>
            <w:tcW w:w="482" w:type="pct"/>
            <w:shd w:val="clear" w:color="auto" w:fill="C0D842"/>
          </w:tcPr>
          <w:p w14:paraId="7B6C5686" w14:textId="77777777" w:rsidR="00E2261F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537C8730" w14:textId="01982B27" w:rsidR="000C70B6" w:rsidRPr="00A53235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</w:t>
            </w:r>
          </w:p>
        </w:tc>
        <w:tc>
          <w:tcPr>
            <w:tcW w:w="1406" w:type="pct"/>
            <w:shd w:val="clear" w:color="auto" w:fill="C0D842"/>
          </w:tcPr>
          <w:p w14:paraId="0DA02116" w14:textId="75B82460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Be aware of any member on the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activity who may have a medical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condition that requires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medication.</w:t>
            </w:r>
          </w:p>
          <w:p w14:paraId="59E51901" w14:textId="3E256B4F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Keep an emergency contact list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of members on the activity.</w:t>
            </w:r>
          </w:p>
          <w:p w14:paraId="40958A5A" w14:textId="5E8DC7CF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Take out travel insurance for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long journeys.</w:t>
            </w:r>
          </w:p>
          <w:p w14:paraId="6B9755E9" w14:textId="64427A87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Pack appropriate clothing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footwear.</w:t>
            </w:r>
          </w:p>
          <w:p w14:paraId="61E4775C" w14:textId="33F2C651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Take scheduled breaks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travelling to reduce risk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fatigue.</w:t>
            </w:r>
          </w:p>
          <w:p w14:paraId="392CC245" w14:textId="676D8DEB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Only use reputable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transportation sources.</w:t>
            </w:r>
          </w:p>
          <w:p w14:paraId="12454A82" w14:textId="69869042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Make sure all valuables are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stored.</w:t>
            </w:r>
          </w:p>
          <w:p w14:paraId="3E2FAC7B" w14:textId="3A3F40B9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Introduce a buddy system for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travelling, do not travel solo 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higher risk areas.</w:t>
            </w:r>
          </w:p>
          <w:p w14:paraId="45F8BC21" w14:textId="77777777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Plan your journey ahead of time.</w:t>
            </w:r>
          </w:p>
          <w:p w14:paraId="6B5B172C" w14:textId="638914B2" w:rsidR="00E2261F" w:rsidRPr="00A53235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Be aware of changing weather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conditions, pack for all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conditions.</w:t>
            </w:r>
          </w:p>
        </w:tc>
        <w:tc>
          <w:tcPr>
            <w:tcW w:w="580" w:type="pct"/>
            <w:shd w:val="clear" w:color="auto" w:fill="C0D842"/>
          </w:tcPr>
          <w:p w14:paraId="631DCAF1" w14:textId="77777777" w:rsidR="00E2261F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2094F1EA" w14:textId="50DF52E2" w:rsidR="000C70B6" w:rsidRPr="00A53235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  <w:tr w:rsidR="00E2261F" w:rsidRPr="00A53235" w14:paraId="727BCB2A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7BAB050" w14:textId="79FACC47" w:rsidR="00E2261F" w:rsidRDefault="000C70B6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E54E6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 and Trips</w:t>
            </w:r>
          </w:p>
        </w:tc>
        <w:tc>
          <w:tcPr>
            <w:tcW w:w="1798" w:type="pct"/>
            <w:shd w:val="clear" w:color="auto" w:fill="C0D842"/>
          </w:tcPr>
          <w:p w14:paraId="30E56372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Wet surfaces - Risk of slipping due to wet floor surface, causing injury.</w:t>
            </w:r>
          </w:p>
          <w:p w14:paraId="6B24EBDF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279B397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1EB58C9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B9E1F4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Loose floor fittings - Risk of tripping over loose floor fittings, like rugs, carpets. </w:t>
            </w:r>
          </w:p>
          <w:p w14:paraId="521E0A55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57F3DA9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weather conditions. - Risk of slips and trips due to heavy, rain windy conditions. </w:t>
            </w:r>
          </w:p>
          <w:p w14:paraId="5D6D73FB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B073A20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Obstacles on floor -boxes, equipment. - Risk of trips due to items being left on floor in areas of high footfall. </w:t>
            </w:r>
          </w:p>
          <w:p w14:paraId="6F4DC493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7B2B46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surface. - Risk of tripping over uneven floor surfaces. </w:t>
            </w:r>
          </w:p>
          <w:p w14:paraId="3137D740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6203F00" w14:textId="77777777" w:rsidR="00E2261F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E54E6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  <w:p w14:paraId="598B6B9E" w14:textId="77777777" w:rsid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21076F19" w14:textId="25343EBD" w:rsidR="000C70B6" w:rsidRPr="000C70B6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Inappropriate footwear -</w:t>
            </w:r>
            <w:r w:rsidRPr="000C70B6">
              <w:rPr>
                <w:rFonts w:ascii="Helvetica" w:hAnsi="Helvetica" w:cs="Times New Roman"/>
                <w:color w:val="000000"/>
                <w:sz w:val="15"/>
                <w:szCs w:val="15"/>
                <w:lang w:val="en-US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  <w:t>Risk of injury caused by tripping in loose or unstable footwear – heals, flip flops etc.</w:t>
            </w:r>
          </w:p>
          <w:p w14:paraId="600ACB8C" w14:textId="353DCE2D" w:rsidR="000C70B6" w:rsidRPr="00E2261F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46DE5647" w14:textId="77777777" w:rsidR="00E2261F" w:rsidRPr="000C70B6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192F9593" w14:textId="3FE16075" w:rsidR="000C70B6" w:rsidRPr="00E2261F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0C70B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</w:t>
            </w:r>
          </w:p>
        </w:tc>
        <w:tc>
          <w:tcPr>
            <w:tcW w:w="1406" w:type="pct"/>
            <w:shd w:val="clear" w:color="auto" w:fill="C0D842"/>
          </w:tcPr>
          <w:p w14:paraId="40EFFE32" w14:textId="5A6FCB9F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Undertake regular inspections of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event/activity area to spot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emerging hazards.</w:t>
            </w:r>
          </w:p>
          <w:p w14:paraId="0DE04BD7" w14:textId="24D4CBE2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Clean up spills immediately,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place wet floor signs down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indicate hazard.</w:t>
            </w:r>
          </w:p>
          <w:p w14:paraId="14E1FE0C" w14:textId="606619D7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Ensure floor areas are clear of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obstructions.</w:t>
            </w:r>
          </w:p>
          <w:p w14:paraId="2D9251E0" w14:textId="7066E365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Check weather conditions prior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to event/activity taking place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it’s still safe to run.</w:t>
            </w:r>
          </w:p>
          <w:p w14:paraId="36A177DB" w14:textId="0301F057" w:rsidR="000C70B6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Ensure all members taking part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in activity are wearing suitable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footwear.</w:t>
            </w:r>
          </w:p>
          <w:p w14:paraId="5189E877" w14:textId="6A70F38E" w:rsidR="00E2261F" w:rsidRP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- In areas of poor lighting add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additional lighting to brighten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surface.</w:t>
            </w:r>
          </w:p>
        </w:tc>
        <w:tc>
          <w:tcPr>
            <w:tcW w:w="580" w:type="pct"/>
            <w:shd w:val="clear" w:color="auto" w:fill="C0D842"/>
          </w:tcPr>
          <w:p w14:paraId="424288CC" w14:textId="77777777" w:rsidR="00E2261F" w:rsidRPr="000C70B6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32A802AF" w14:textId="4C985291" w:rsidR="000C70B6" w:rsidRPr="00E2261F" w:rsidRDefault="000C70B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C70B6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  <w:tr w:rsidR="000C70B6" w:rsidRPr="00A53235" w14:paraId="7D3F8457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723AC80" w14:textId="73198818" w:rsidR="000C70B6" w:rsidRDefault="000C70B6" w:rsidP="000C70B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7F7A37">
              <w:rPr>
                <w:rFonts w:ascii="Calibri" w:eastAsia="Calibri" w:hAnsi="Calibri" w:cs="Calibri"/>
                <w:sz w:val="22"/>
                <w:szCs w:val="22"/>
              </w:rPr>
              <w:t>Food &amp; Drink Hygiene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7F7A37">
              <w:rPr>
                <w:rFonts w:ascii="Calibri" w:eastAsia="Calibri" w:hAnsi="Calibri" w:cs="Calibri"/>
                <w:sz w:val="22"/>
                <w:szCs w:val="22"/>
              </w:rPr>
              <w:t>/ Food Allergies &amp;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7F7A37">
              <w:rPr>
                <w:rFonts w:ascii="Calibri" w:eastAsia="Calibri" w:hAnsi="Calibri" w:cs="Calibri"/>
                <w:sz w:val="22"/>
                <w:szCs w:val="22"/>
              </w:rPr>
              <w:t>Intolerance</w:t>
            </w:r>
          </w:p>
        </w:tc>
        <w:tc>
          <w:tcPr>
            <w:tcW w:w="1798" w:type="pct"/>
            <w:shd w:val="clear" w:color="auto" w:fill="C0D842"/>
          </w:tcPr>
          <w:p w14:paraId="3586EEA4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  <w:r w:rsidRPr="007F7A37">
              <w:rPr>
                <w:rFonts w:eastAsiaTheme="minorEastAsia"/>
              </w:rPr>
              <w:t>Storage of food &amp;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drink Substances</w:t>
            </w:r>
            <w:r>
              <w:rPr>
                <w:rFonts w:eastAsiaTheme="minorEastAsia"/>
              </w:rPr>
              <w:t xml:space="preserve"> - </w:t>
            </w:r>
            <w:r w:rsidRPr="007F7A37">
              <w:rPr>
                <w:rFonts w:eastAsiaTheme="minorEastAsia"/>
              </w:rPr>
              <w:t>Risk of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serious illness due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to food and drink being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stored in incorrect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conditions.</w:t>
            </w:r>
          </w:p>
          <w:p w14:paraId="147DCF0A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397C74B8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 w:rsidRPr="007F7A37">
              <w:rPr>
                <w:rFonts w:eastAsiaTheme="minorEastAsia"/>
                <w:lang w:val="en-US"/>
              </w:rPr>
              <w:t>Temperature</w:t>
            </w:r>
            <w:r>
              <w:rPr>
                <w:rFonts w:eastAsiaTheme="minorEastAsia"/>
                <w:lang w:val="en-US"/>
              </w:rPr>
              <w:t xml:space="preserve"> - </w:t>
            </w:r>
            <w:r w:rsidRPr="007F7A37">
              <w:rPr>
                <w:rFonts w:eastAsiaTheme="minorEastAsia"/>
                <w:lang w:val="en-US"/>
              </w:rPr>
              <w:t>Risk of microbiological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contaminants growing due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to food and drink being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stored at incorrect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temperatures</w:t>
            </w:r>
            <w:r>
              <w:rPr>
                <w:rFonts w:eastAsiaTheme="minorEastAsia"/>
                <w:lang w:val="en-US"/>
              </w:rPr>
              <w:t>.</w:t>
            </w:r>
          </w:p>
          <w:p w14:paraId="7696989F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</w:p>
          <w:p w14:paraId="0A6A0D8B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 xml:space="preserve">Allergens - </w:t>
            </w:r>
            <w:r w:rsidRPr="007F7A37">
              <w:rPr>
                <w:rFonts w:eastAsiaTheme="minorEastAsia"/>
                <w:lang w:val="en-US"/>
              </w:rPr>
              <w:t>Risk of anaphylaxis from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food and drink containing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allergens.</w:t>
            </w:r>
          </w:p>
          <w:p w14:paraId="219631B0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</w:p>
          <w:p w14:paraId="19FCFC84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 w:rsidRPr="007F7A37">
              <w:rPr>
                <w:rFonts w:eastAsiaTheme="minorEastAsia"/>
                <w:lang w:val="en-US"/>
              </w:rPr>
              <w:lastRenderedPageBreak/>
              <w:t>Handling of Food &amp;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drink substances</w:t>
            </w:r>
            <w:r>
              <w:rPr>
                <w:rFonts w:eastAsiaTheme="minorEastAsia"/>
                <w:lang w:val="en-US"/>
              </w:rPr>
              <w:t xml:space="preserve"> - </w:t>
            </w:r>
            <w:r w:rsidRPr="007F7A37">
              <w:rPr>
                <w:rFonts w:eastAsiaTheme="minorEastAsia"/>
                <w:lang w:val="en-US"/>
              </w:rPr>
              <w:t>Risk of ill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health due to food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being contaminated from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incorrect handling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techniques.</w:t>
            </w:r>
          </w:p>
          <w:p w14:paraId="197003AF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</w:p>
          <w:p w14:paraId="794A1F19" w14:textId="77777777" w:rsidR="000C70B6" w:rsidRPr="007F7A37" w:rsidRDefault="000C70B6" w:rsidP="000C70B6">
            <w:pPr>
              <w:tabs>
                <w:tab w:val="left" w:pos="1206"/>
              </w:tabs>
              <w:rPr>
                <w:rFonts w:eastAsiaTheme="minorEastAsia"/>
                <w:lang w:val="en-US"/>
              </w:rPr>
            </w:pPr>
            <w:r w:rsidRPr="007F7A37">
              <w:rPr>
                <w:rFonts w:eastAsiaTheme="minorEastAsia"/>
                <w:lang w:val="en-US"/>
              </w:rPr>
              <w:t>Poor Cleanliness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standards</w:t>
            </w:r>
            <w:r>
              <w:rPr>
                <w:rFonts w:eastAsiaTheme="minorEastAsia"/>
                <w:lang w:val="en-US"/>
              </w:rPr>
              <w:t xml:space="preserve"> - </w:t>
            </w:r>
            <w:r w:rsidRPr="007F7A37">
              <w:rPr>
                <w:rFonts w:eastAsiaTheme="minorEastAsia"/>
                <w:lang w:val="en-US"/>
              </w:rPr>
              <w:t>Risk of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contamination from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poor cleanliness standards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in preparation and serving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7F7A37">
              <w:rPr>
                <w:rFonts w:eastAsiaTheme="minorEastAsia"/>
                <w:lang w:val="en-US"/>
              </w:rPr>
              <w:t>areas.</w:t>
            </w:r>
          </w:p>
          <w:p w14:paraId="2B97E9B6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7DEDA6AF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  <w:r w:rsidRPr="007F7A37">
              <w:rPr>
                <w:rFonts w:eastAsiaTheme="minorEastAsia"/>
              </w:rPr>
              <w:t>Cross contamination</w:t>
            </w:r>
            <w:r>
              <w:rPr>
                <w:rFonts w:eastAsiaTheme="minorEastAsia"/>
              </w:rPr>
              <w:t xml:space="preserve"> - </w:t>
            </w:r>
            <w:r w:rsidRPr="007F7A37">
              <w:rPr>
                <w:rFonts w:eastAsiaTheme="minorEastAsia"/>
              </w:rPr>
              <w:t>Risk of ill health from cross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contamination, due to a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poor hygiene control.</w:t>
            </w:r>
          </w:p>
          <w:p w14:paraId="212070ED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7498F668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  <w:r w:rsidRPr="007F7A37">
              <w:rPr>
                <w:rFonts w:eastAsiaTheme="minorEastAsia"/>
              </w:rPr>
              <w:t>Food &amp; drink</w:t>
            </w:r>
            <w:r>
              <w:rPr>
                <w:rFonts w:eastAsiaTheme="minorEastAsia"/>
              </w:rPr>
              <w:t xml:space="preserve"> </w:t>
            </w:r>
            <w:r w:rsidRPr="007F7A37">
              <w:rPr>
                <w:rFonts w:eastAsiaTheme="minorEastAsia"/>
              </w:rPr>
              <w:t>suppliers</w:t>
            </w:r>
            <w:r>
              <w:rPr>
                <w:rFonts w:eastAsiaTheme="minorEastAsia"/>
              </w:rPr>
              <w:t xml:space="preserve"> - </w:t>
            </w:r>
            <w:r w:rsidRPr="0091587F">
              <w:rPr>
                <w:rFonts w:eastAsiaTheme="minorEastAsia"/>
              </w:rPr>
              <w:t>Risk of ill health due to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food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and drink substances being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supplied by disreputable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sources.</w:t>
            </w:r>
          </w:p>
          <w:p w14:paraId="2B31EA78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43C85F9E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  <w:r w:rsidRPr="0091587F">
              <w:rPr>
                <w:rFonts w:eastAsiaTheme="minorEastAsia"/>
              </w:rPr>
              <w:t>Burns and scolds</w:t>
            </w:r>
            <w:r>
              <w:rPr>
                <w:rFonts w:eastAsiaTheme="minorEastAsia"/>
              </w:rPr>
              <w:t xml:space="preserve"> - </w:t>
            </w:r>
            <w:r w:rsidRPr="0091587F">
              <w:rPr>
                <w:rFonts w:eastAsiaTheme="minorEastAsia"/>
              </w:rPr>
              <w:t>Risk of burning and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scolding injuries caused by</w:t>
            </w:r>
            <w:r>
              <w:rPr>
                <w:rFonts w:eastAsiaTheme="minorEastAsia"/>
              </w:rPr>
              <w:t xml:space="preserve"> </w:t>
            </w:r>
            <w:r w:rsidRPr="0091587F">
              <w:rPr>
                <w:rFonts w:eastAsiaTheme="minorEastAsia"/>
              </w:rPr>
              <w:t>spillage of hot liquids.</w:t>
            </w:r>
          </w:p>
          <w:p w14:paraId="041D2B8E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</w:rPr>
            </w:pPr>
          </w:p>
          <w:p w14:paraId="76761ECC" w14:textId="41A1E149" w:rsidR="000C70B6" w:rsidRDefault="000C70B6" w:rsidP="00E64015">
            <w:pPr>
              <w:tabs>
                <w:tab w:val="left" w:pos="1206"/>
              </w:tabs>
              <w:rPr>
                <w:rFonts w:eastAsiaTheme="minorEastAsia"/>
              </w:rPr>
            </w:pPr>
            <w:r w:rsidRPr="000C70B6">
              <w:rPr>
                <w:rFonts w:eastAsiaTheme="minorEastAsia"/>
              </w:rPr>
              <w:t>Cuts and abrasions</w:t>
            </w:r>
            <w:r>
              <w:rPr>
                <w:rFonts w:eastAsiaTheme="minorEastAsia"/>
              </w:rPr>
              <w:t xml:space="preserve"> -</w:t>
            </w:r>
            <w:r w:rsidR="00E64015" w:rsidRPr="00E64015">
              <w:rPr>
                <w:rFonts w:eastAsiaTheme="minorEastAsia"/>
              </w:rPr>
              <w:t>Risk of injury caused by</w:t>
            </w:r>
            <w:r w:rsidR="00E64015">
              <w:rPr>
                <w:rFonts w:eastAsiaTheme="minorEastAsia"/>
              </w:rPr>
              <w:t xml:space="preserve"> </w:t>
            </w:r>
            <w:r w:rsidR="00E64015" w:rsidRPr="00E64015">
              <w:rPr>
                <w:rFonts w:eastAsiaTheme="minorEastAsia"/>
              </w:rPr>
              <w:t>cutting utensils used in</w:t>
            </w:r>
            <w:r w:rsidR="00E64015">
              <w:rPr>
                <w:rFonts w:eastAsiaTheme="minorEastAsia"/>
              </w:rPr>
              <w:t xml:space="preserve"> </w:t>
            </w:r>
            <w:r w:rsidR="00E64015" w:rsidRPr="00E64015">
              <w:rPr>
                <w:rFonts w:eastAsiaTheme="minorEastAsia"/>
              </w:rPr>
              <w:t>food and drink preparation.</w:t>
            </w:r>
          </w:p>
          <w:p w14:paraId="6B70111B" w14:textId="77777777" w:rsidR="000C70B6" w:rsidRDefault="000C70B6" w:rsidP="000C70B6">
            <w:pPr>
              <w:tabs>
                <w:tab w:val="left" w:pos="1206"/>
              </w:tabs>
              <w:rPr>
                <w:rFonts w:eastAsiaTheme="minorEastAsia"/>
                <w:highlight w:val="yellow"/>
              </w:rPr>
            </w:pPr>
          </w:p>
          <w:p w14:paraId="3E9D9725" w14:textId="34FCCCA5" w:rsidR="000C70B6" w:rsidRPr="00E2261F" w:rsidRDefault="000C70B6" w:rsidP="000C70B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6143A19E" w14:textId="4D3C4F0E" w:rsid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3EBC4ED1" w14:textId="7A9C15C4" w:rsidR="000C70B6" w:rsidRPr="00E2261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 Members</w:t>
            </w:r>
          </w:p>
        </w:tc>
        <w:tc>
          <w:tcPr>
            <w:tcW w:w="1406" w:type="pct"/>
            <w:shd w:val="clear" w:color="auto" w:fill="C0D842"/>
          </w:tcPr>
          <w:p w14:paraId="50FC0B92" w14:textId="77777777" w:rsid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that your society has read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understood the Students’ Guild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Safety Policy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054B42E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Only use credible suppliers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ordering food and drink.</w:t>
            </w:r>
          </w:p>
          <w:p w14:paraId="7C91483C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Follow manufacturer’s instructions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when preparing, storing and serving pre-packaged food.</w:t>
            </w:r>
          </w:p>
          <w:p w14:paraId="6C8D2BD7" w14:textId="77777777" w:rsid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a clean environment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preparing food and drink.</w:t>
            </w:r>
          </w:p>
          <w:p w14:paraId="7ED7D5A8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Separate food and drink that contains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to avoid cross contamination.</w:t>
            </w:r>
          </w:p>
          <w:p w14:paraId="392C864B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Date check all food and drink stock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it is within best before and use by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dates.</w:t>
            </w:r>
          </w:p>
          <w:p w14:paraId="7C28B340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Keep food in sealed containers to avoid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cross contamination.</w:t>
            </w:r>
          </w:p>
          <w:p w14:paraId="40718D72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Use serving utensils to minimise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handling of food and drinks stuff.</w:t>
            </w:r>
          </w:p>
          <w:p w14:paraId="5F4C172B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Display clear allergen information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serving food and drink.</w:t>
            </w:r>
          </w:p>
          <w:p w14:paraId="0521B4C6" w14:textId="77777777" w:rsidR="000C70B6" w:rsidRPr="0091587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Only serve pre-packaged food on stalls,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unless you hold a necessary Level 2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hygiene qualification – evidence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provided to Guild.</w:t>
            </w:r>
          </w:p>
          <w:p w14:paraId="592882BD" w14:textId="7920D5D6" w:rsidR="000C70B6" w:rsidRPr="00E2261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When using external contractors for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food, ensure they have the relevant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1587F">
              <w:rPr>
                <w:rFonts w:asciiTheme="minorHAnsi" w:eastAsiaTheme="minorEastAsia" w:hAnsiTheme="minorHAnsi" w:cstheme="minorBidi"/>
                <w:sz w:val="18"/>
                <w:szCs w:val="18"/>
              </w:rPr>
              <w:t>insurances in place.</w:t>
            </w:r>
          </w:p>
        </w:tc>
        <w:tc>
          <w:tcPr>
            <w:tcW w:w="580" w:type="pct"/>
            <w:shd w:val="clear" w:color="auto" w:fill="C0D842"/>
          </w:tcPr>
          <w:p w14:paraId="7BB85EA3" w14:textId="77777777" w:rsidR="000C70B6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 Members</w:t>
            </w:r>
          </w:p>
          <w:p w14:paraId="022C6C33" w14:textId="77ED98F2" w:rsidR="000C70B6" w:rsidRPr="00E2261F" w:rsidRDefault="000C70B6" w:rsidP="000C70B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</w:tc>
      </w:tr>
      <w:tr w:rsidR="00E2261F" w:rsidRPr="00A53235" w14:paraId="45123707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6BFB258" w14:textId="07E853C8" w:rsidR="00E2261F" w:rsidRDefault="00E64015" w:rsidP="00E64015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64015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1D1F3D2E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6401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4E62B14B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DF9EAF0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64015">
              <w:rPr>
                <w:rFonts w:asciiTheme="minorHAnsi" w:eastAsiaTheme="minorEastAsia" w:hAnsiTheme="minorHAnsi" w:cstheme="minorBidi"/>
                <w:sz w:val="18"/>
                <w:szCs w:val="18"/>
              </w:rPr>
              <w:t>Impaired Judgement - Risk of injury and/or ill health caused by ingestion of alcohol and/or drugs that impair a person’s ability to think rationally.</w:t>
            </w:r>
          </w:p>
          <w:p w14:paraId="3E1AAAA6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DE7085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6401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Mental health Crisis - Risk of mental health crisis caused by heavy drinking and/or drug use. </w:t>
            </w:r>
          </w:p>
          <w:p w14:paraId="78800E05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16A9B35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6401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physical altercation due to decision making amplified by the use of Alcohol and or/drugs. </w:t>
            </w:r>
          </w:p>
          <w:p w14:paraId="07348958" w14:textId="77777777" w:rsidR="00E64015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29AFD5" w14:textId="41D0ED83" w:rsidR="00E2261F" w:rsidRPr="00E2261F" w:rsidRDefault="00E64015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64015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altercation - Risk of altercations due to decision making amplified by the use of Alcohol and or/drugs.</w:t>
            </w:r>
          </w:p>
        </w:tc>
        <w:tc>
          <w:tcPr>
            <w:tcW w:w="482" w:type="pct"/>
            <w:shd w:val="clear" w:color="auto" w:fill="C0D842"/>
          </w:tcPr>
          <w:p w14:paraId="0B6CFEBC" w14:textId="77777777" w:rsidR="00E2261F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214B84BA" w14:textId="1C009ED0" w:rsidR="00FE29E1" w:rsidRPr="00E2261F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FE29E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71862823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Do not drink in open spaces where alcohol is not permitted. </w:t>
            </w:r>
          </w:p>
          <w:p w14:paraId="28C5BADE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members prior to activity – zero policy stance on drug use. </w:t>
            </w:r>
          </w:p>
          <w:p w14:paraId="156CEE07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members are to follow code of conduct and behave in a manor representative of the Guilds values when in public setting. </w:t>
            </w:r>
          </w:p>
          <w:p w14:paraId="4A224B7B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Any member found to be in breach of this conduct will be removed from the activity. </w:t>
            </w:r>
          </w:p>
          <w:p w14:paraId="1382E7FD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the member is found to be aggressive and refusing to be removed, estate petrol will be summoned via app if on site. </w:t>
            </w:r>
          </w:p>
          <w:p w14:paraId="4DE5BDBC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asked to leave if too intoxicated. </w:t>
            </w:r>
          </w:p>
          <w:p w14:paraId="570A176E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member is found to be aggressive off-site and refusing to leave, contact 999 and ask for the police. 111 in non- serious situations. </w:t>
            </w:r>
          </w:p>
          <w:p w14:paraId="692FA145" w14:textId="01ACA387" w:rsidR="00E2261F" w:rsidRPr="00E2261F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drunk persons arrive home safe – trusted method of transport/ safe walking routes.</w:t>
            </w:r>
          </w:p>
        </w:tc>
        <w:tc>
          <w:tcPr>
            <w:tcW w:w="580" w:type="pct"/>
            <w:shd w:val="clear" w:color="auto" w:fill="C0D842"/>
          </w:tcPr>
          <w:p w14:paraId="1439BAFC" w14:textId="77777777" w:rsidR="00E2261F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  <w:p w14:paraId="634ABBC4" w14:textId="1654CE0E" w:rsidR="00FE29E1" w:rsidRPr="00E2261F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FE29E1" w:rsidRPr="00A53235" w14:paraId="4A736245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2A5D4C21" w14:textId="0064D9CD" w:rsidR="00FE29E1" w:rsidRPr="00E64015" w:rsidRDefault="00FE29E1" w:rsidP="00E64015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583E5CF6" w14:textId="1DFF706F" w:rsidR="00FE29E1" w:rsidRPr="00E64015" w:rsidRDefault="00FE29E1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Cooking fires - increased risk of fire due to use of cooking equipment, i.e. BBQs, portable stoves.</w:t>
            </w:r>
          </w:p>
        </w:tc>
        <w:tc>
          <w:tcPr>
            <w:tcW w:w="482" w:type="pct"/>
            <w:shd w:val="clear" w:color="auto" w:fill="C0D842"/>
          </w:tcPr>
          <w:p w14:paraId="749BC6B8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6B813470" w14:textId="5D071ACB" w:rsidR="00FE29E1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Public</w:t>
            </w:r>
          </w:p>
        </w:tc>
        <w:tc>
          <w:tcPr>
            <w:tcW w:w="1406" w:type="pct"/>
            <w:shd w:val="clear" w:color="auto" w:fill="C0D842"/>
          </w:tcPr>
          <w:p w14:paraId="4D50E0D4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BBQs and stoves not to be used in prohibited areas.</w:t>
            </w:r>
          </w:p>
          <w:p w14:paraId="56C59C2E" w14:textId="32CDFB5F" w:rsidR="00FE29E1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If using BBQ and/or stove ensure adequate supervision, avoid putting near any flammable substances and materials.</w:t>
            </w:r>
          </w:p>
        </w:tc>
        <w:tc>
          <w:tcPr>
            <w:tcW w:w="580" w:type="pct"/>
            <w:shd w:val="clear" w:color="auto" w:fill="C0D842"/>
          </w:tcPr>
          <w:p w14:paraId="36B6D2F9" w14:textId="18FA7FD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451AFD90" w14:textId="77777777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  <w:p w14:paraId="76057556" w14:textId="1DDD62DA" w:rsidR="00FE29E1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Public</w:t>
            </w:r>
          </w:p>
        </w:tc>
      </w:tr>
      <w:tr w:rsidR="00FE29E1" w:rsidRPr="00A53235" w14:paraId="51570E95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FA80309" w14:textId="40F7DF34" w:rsidR="00FE29E1" w:rsidRDefault="00FE29E1" w:rsidP="00FE29E1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Environment Risks /</w:t>
            </w: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 </w:t>
            </w:r>
            <w:r w:rsidRPr="00FE29E1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Weather (External</w:t>
            </w: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 </w:t>
            </w:r>
            <w:r w:rsidRPr="00FE29E1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Event)</w:t>
            </w:r>
          </w:p>
        </w:tc>
        <w:tc>
          <w:tcPr>
            <w:tcW w:w="1798" w:type="pct"/>
            <w:shd w:val="clear" w:color="auto" w:fill="C0D842"/>
          </w:tcPr>
          <w:p w14:paraId="2B8938A7" w14:textId="2ADA7C77" w:rsidR="00FE29E1" w:rsidRPr="00FE29E1" w:rsidRDefault="00FE29E1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 when undertaking activity outdoors.</w:t>
            </w:r>
          </w:p>
        </w:tc>
        <w:tc>
          <w:tcPr>
            <w:tcW w:w="482" w:type="pct"/>
            <w:shd w:val="clear" w:color="auto" w:fill="C0D842"/>
          </w:tcPr>
          <w:p w14:paraId="4A4F23FA" w14:textId="51A02A3E" w:rsidR="00FE29E1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59240855" w14:textId="3614865F" w:rsidR="00FE29E1" w:rsidRP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E29E1">
              <w:rPr>
                <w:rFonts w:asciiTheme="minorHAnsi" w:eastAsiaTheme="minorEastAsia" w:hAnsiTheme="minorHAnsi" w:cstheme="minorBidi"/>
                <w:sz w:val="18"/>
                <w:szCs w:val="18"/>
              </w:rPr>
              <w:t>Monitor weather conditions when running the activity and make dynamic decisions on whether activity can continue dependant on conditions.</w:t>
            </w:r>
          </w:p>
        </w:tc>
        <w:tc>
          <w:tcPr>
            <w:tcW w:w="580" w:type="pct"/>
            <w:shd w:val="clear" w:color="auto" w:fill="C0D842"/>
          </w:tcPr>
          <w:p w14:paraId="56608EE7" w14:textId="756EC71D" w:rsidR="00FE29E1" w:rsidRDefault="00FE29E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309C562A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7C260C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Sports Evening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5F19BE10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04065E34" w:rsidR="00E2261F" w:rsidRPr="00A53235" w:rsidRDefault="007C260C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58162407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3547F30" w14:textId="77777777" w:rsidR="007C260C" w:rsidRPr="000C3151" w:rsidRDefault="007C260C" w:rsidP="007C260C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-Ensure transportation and venues have wheelchair access</w:t>
            </w:r>
          </w:p>
          <w:p w14:paraId="647106AB" w14:textId="2BA0121B" w:rsidR="00E2261F" w:rsidRPr="00A53235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-Confirm accessible restrooms and pathways at destinations</w:t>
            </w:r>
          </w:p>
        </w:tc>
      </w:tr>
      <w:tr w:rsidR="007C260C" w:rsidRPr="00A53235" w14:paraId="4C803526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7C260C" w:rsidRPr="00A53235" w:rsidRDefault="007C260C" w:rsidP="007C260C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2F3C51A1" w:rsidR="007C260C" w:rsidRPr="00A53235" w:rsidRDefault="007C260C" w:rsidP="007C260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01981F3A" w14:textId="77777777" w:rsidR="007C260C" w:rsidRPr="00A53235" w:rsidRDefault="007C260C" w:rsidP="007C260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203BABA" w14:textId="77777777" w:rsidR="007C260C" w:rsidRPr="000C3151" w:rsidRDefault="007C260C" w:rsidP="007C260C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 xml:space="preserve">-Encourage public transportation such as trains, or buses, to reduce carbon emissions </w:t>
            </w:r>
          </w:p>
          <w:p w14:paraId="641F20ED" w14:textId="77777777" w:rsidR="007C260C" w:rsidRPr="000C3151" w:rsidRDefault="007C260C" w:rsidP="007C260C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 xml:space="preserve">- Promote waste reduction by using reusable containers for picnics and recyclable plastic </w:t>
            </w:r>
          </w:p>
          <w:p w14:paraId="43F29663" w14:textId="193F0D25" w:rsidR="007C260C" w:rsidRPr="00A53235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- Choose eco-friendly venues and respect local environmental guidelines</w:t>
            </w:r>
          </w:p>
        </w:tc>
      </w:tr>
      <w:tr w:rsidR="007C260C" w:rsidRPr="00A53235" w14:paraId="6EF6D8DF" w14:textId="77777777" w:rsidTr="001E5DB9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7C260C" w:rsidRPr="00A53235" w:rsidRDefault="007C260C" w:rsidP="007C260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434BC99D" w:rsidR="007C260C" w:rsidRPr="00A53235" w:rsidRDefault="007C260C" w:rsidP="007C260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n/a</w:t>
            </w:r>
          </w:p>
        </w:tc>
        <w:tc>
          <w:tcPr>
            <w:tcW w:w="4820" w:type="dxa"/>
            <w:vAlign w:val="center"/>
          </w:tcPr>
          <w:p w14:paraId="0C8D0DC5" w14:textId="77777777" w:rsidR="007C260C" w:rsidRPr="00A53235" w:rsidRDefault="007C260C" w:rsidP="007C260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3AC52586" w:rsidR="007C260C" w:rsidRPr="00A53235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0C3151">
              <w:rPr>
                <w:rFonts w:asciiTheme="minorHAnsi" w:hAnsiTheme="minorHAnsi" w:cstheme="minorBidi"/>
                <w:sz w:val="22"/>
                <w:szCs w:val="22"/>
              </w:rPr>
              <w:t>The First Aid kit will be provided by the committee members.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1E5DB9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7C260C" w:rsidRPr="00A53235" w14:paraId="32D5265C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648C8E73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bCs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bCs/>
                <w:i/>
                <w:iCs/>
                <w:sz w:val="20"/>
              </w:rPr>
              <w:lastRenderedPageBreak/>
              <w:t xml:space="preserve">Aggression/Violence, </w:t>
            </w:r>
          </w:p>
          <w:p w14:paraId="06DF53B1" w14:textId="7F41B74D" w:rsidR="007C260C" w:rsidRPr="007C260C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bCs/>
                <w:i/>
                <w:iCs/>
                <w:sz w:val="20"/>
              </w:rPr>
              <w:t>Bullying &amp; Harassment</w:t>
            </w:r>
          </w:p>
        </w:tc>
        <w:tc>
          <w:tcPr>
            <w:tcW w:w="1798" w:type="pct"/>
            <w:shd w:val="clear" w:color="auto" w:fill="C0D842"/>
          </w:tcPr>
          <w:p w14:paraId="172209E6" w14:textId="77777777" w:rsidR="007C260C" w:rsidRDefault="007C260C" w:rsidP="007C260C">
            <w:pPr>
              <w:tabs>
                <w:tab w:val="left" w:pos="1206"/>
              </w:tabs>
              <w:jc w:val="both"/>
              <w:rPr>
                <w:rFonts w:ascii="Rubik" w:hAnsi="Rubik" w:cs="Rubik"/>
                <w:b/>
                <w:color w:val="000000" w:themeColor="text1"/>
                <w:sz w:val="20"/>
              </w:rPr>
            </w:pPr>
          </w:p>
          <w:p w14:paraId="0FE278E0" w14:textId="77777777" w:rsidR="007C260C" w:rsidRPr="00576A6F" w:rsidRDefault="007C260C" w:rsidP="007C260C">
            <w:pPr>
              <w:tabs>
                <w:tab w:val="left" w:pos="1206"/>
              </w:tabs>
              <w:jc w:val="both"/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CC5AA3">
              <w:rPr>
                <w:rFonts w:ascii="Rubik" w:hAnsi="Rubik" w:cs="Rubik"/>
                <w:b/>
                <w:color w:val="000000" w:themeColor="text1"/>
                <w:sz w:val="20"/>
              </w:rPr>
              <w:t>Physical assault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injury from Physical attack between members due to competitive nature of sport. </w:t>
            </w:r>
          </w:p>
          <w:p w14:paraId="7E43E550" w14:textId="77777777" w:rsidR="007C260C" w:rsidRPr="00576A6F" w:rsidRDefault="007C260C" w:rsidP="007C260C">
            <w:pPr>
              <w:tabs>
                <w:tab w:val="left" w:pos="1206"/>
              </w:tabs>
              <w:jc w:val="both"/>
              <w:rPr>
                <w:rFonts w:ascii="Rubik" w:hAnsi="Rubik" w:cs="Rubik"/>
                <w:color w:val="000000" w:themeColor="text1"/>
                <w:sz w:val="20"/>
              </w:rPr>
            </w:pPr>
          </w:p>
          <w:p w14:paraId="0DC13A42" w14:textId="77777777" w:rsidR="007C260C" w:rsidRPr="00576A6F" w:rsidRDefault="007C260C" w:rsidP="007C260C">
            <w:pPr>
              <w:tabs>
                <w:tab w:val="left" w:pos="1206"/>
              </w:tabs>
              <w:jc w:val="both"/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CC5AA3">
              <w:rPr>
                <w:rFonts w:ascii="Rubik" w:hAnsi="Rubik" w:cs="Rubik"/>
                <w:b/>
                <w:color w:val="000000" w:themeColor="text1"/>
                <w:sz w:val="20"/>
              </w:rPr>
              <w:t>Verbal abuse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Phycological harm from threats or insults between members/public in competitive setting.  </w:t>
            </w:r>
          </w:p>
          <w:p w14:paraId="48E4A3C2" w14:textId="77777777" w:rsidR="007C260C" w:rsidRPr="00576A6F" w:rsidRDefault="007C260C" w:rsidP="007C260C">
            <w:pPr>
              <w:tabs>
                <w:tab w:val="left" w:pos="1206"/>
              </w:tabs>
              <w:jc w:val="both"/>
              <w:rPr>
                <w:rFonts w:ascii="Rubik" w:eastAsiaTheme="minorEastAsia" w:hAnsi="Rubik" w:cs="Rubik"/>
                <w:sz w:val="20"/>
              </w:rPr>
            </w:pPr>
          </w:p>
          <w:p w14:paraId="066B22A5" w14:textId="77777777" w:rsidR="007C260C" w:rsidRPr="00576A6F" w:rsidRDefault="007C260C" w:rsidP="007C260C">
            <w:pPr>
              <w:tabs>
                <w:tab w:val="left" w:pos="1206"/>
              </w:tabs>
              <w:jc w:val="both"/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CC5AA3">
              <w:rPr>
                <w:rFonts w:ascii="Rubik" w:hAnsi="Rubik" w:cs="Rubik"/>
                <w:b/>
                <w:color w:val="000000" w:themeColor="text1"/>
                <w:sz w:val="20"/>
              </w:rPr>
              <w:t xml:space="preserve">Discrimination 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- Phycological harm caused by discriminatory remarks between members/public in competitive setting.  </w:t>
            </w:r>
          </w:p>
          <w:p w14:paraId="571CCD43" w14:textId="77777777" w:rsidR="007C260C" w:rsidRPr="00576A6F" w:rsidRDefault="007C260C" w:rsidP="007C260C">
            <w:pPr>
              <w:tabs>
                <w:tab w:val="left" w:pos="1206"/>
              </w:tabs>
              <w:jc w:val="both"/>
              <w:rPr>
                <w:rFonts w:ascii="Rubik" w:hAnsi="Rubik" w:cs="Rubik"/>
                <w:sz w:val="20"/>
              </w:rPr>
            </w:pPr>
          </w:p>
          <w:p w14:paraId="409A6F76" w14:textId="06FB5B76" w:rsidR="007C260C" w:rsidRPr="007C260C" w:rsidRDefault="007C260C" w:rsidP="007C260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C5AA3">
              <w:rPr>
                <w:rFonts w:ascii="Rubik" w:hAnsi="Rubik" w:cs="Rubik"/>
                <w:b/>
                <w:color w:val="000000" w:themeColor="text1"/>
                <w:sz w:val="20"/>
              </w:rPr>
              <w:t>Intimidating behaviour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Emotional distress caused by threatening or coercive behaviour between members/public in competitive setting.  </w:t>
            </w:r>
          </w:p>
        </w:tc>
        <w:tc>
          <w:tcPr>
            <w:tcW w:w="482" w:type="pct"/>
            <w:shd w:val="clear" w:color="auto" w:fill="C0D842"/>
          </w:tcPr>
          <w:p w14:paraId="73F0625B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>
              <w:rPr>
                <w:rFonts w:ascii="Rubik" w:eastAsiaTheme="minorEastAsia" w:hAnsi="Rubik" w:cs="Rubik"/>
                <w:i/>
                <w:iCs/>
                <w:sz w:val="20"/>
              </w:rPr>
              <w:t xml:space="preserve">Group </w:t>
            </w: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Members </w:t>
            </w:r>
          </w:p>
          <w:p w14:paraId="67FA2881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Public </w:t>
            </w:r>
          </w:p>
          <w:p w14:paraId="7FB2EA9D" w14:textId="7AD7F171" w:rsidR="007C260C" w:rsidRPr="007C260C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2F0C8D7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6A5589C3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>Venue to have suitable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security</w:t>
            </w: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arrangements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in plac</w:t>
            </w: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>e, inform venue staff in the event of a violent/aggressive behaviour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. </w:t>
            </w:r>
          </w:p>
          <w:p w14:paraId="6E92FDBE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181D5531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Ensure the activity leader has emergency arrangements in place and members have been briefed.  </w:t>
            </w:r>
          </w:p>
          <w:p w14:paraId="3859F352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6DD8654E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All members are to follow code of conduct and behave in a manor representative of the Guilds values when in public setting.  </w:t>
            </w:r>
          </w:p>
          <w:p w14:paraId="21B35D58" w14:textId="77777777" w:rsidR="007C260C" w:rsidRDefault="007C260C" w:rsidP="007C260C">
            <w:pPr>
              <w:ind w:left="360"/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7910C41E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Any member inciting aggressive or violent behaviour will be asked to leave event. </w:t>
            </w:r>
          </w:p>
          <w:p w14:paraId="0DDF86B1" w14:textId="49567356" w:rsidR="007C260C" w:rsidRPr="007C260C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1340BA39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Committee </w:t>
            </w:r>
          </w:p>
          <w:p w14:paraId="3534D1D5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Members </w:t>
            </w:r>
          </w:p>
          <w:p w14:paraId="533EFF4E" w14:textId="4662A9E7" w:rsidR="007C260C" w:rsidRPr="007C260C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Venue </w:t>
            </w:r>
          </w:p>
        </w:tc>
      </w:tr>
      <w:tr w:rsidR="007C260C" w:rsidRPr="00A53235" w14:paraId="6B59B3A8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362D54CA" w14:textId="00BECA72" w:rsidR="007C260C" w:rsidRDefault="007C260C" w:rsidP="007C260C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bCs/>
                <w:i/>
                <w:iCs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2692ECA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Obstructed fire exits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serious injury/death because of obstructed exits from building.</w:t>
            </w:r>
          </w:p>
          <w:p w14:paraId="0834B7C8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697B1BB4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Lack of firefighting equipment.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 Risk of fire spreading,</w:t>
            </w: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resulting in 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serious injury due to lack of extinguishers, fire blankets.</w:t>
            </w:r>
          </w:p>
          <w:p w14:paraId="32E2B8BF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041A9A29" w14:textId="77777777" w:rsidR="007C260C" w:rsidRPr="00E2261F" w:rsidRDefault="007C260C" w:rsidP="007C260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3ED64C48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Committee </w:t>
            </w:r>
          </w:p>
          <w:p w14:paraId="3E393847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Members </w:t>
            </w:r>
          </w:p>
          <w:p w14:paraId="0B98C308" w14:textId="3430D8A1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Public </w:t>
            </w:r>
          </w:p>
        </w:tc>
        <w:tc>
          <w:tcPr>
            <w:tcW w:w="1406" w:type="pct"/>
            <w:shd w:val="clear" w:color="auto" w:fill="C0D842"/>
          </w:tcPr>
          <w:p w14:paraId="50F3745A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>V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enue</w:t>
            </w: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s responsibility to 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have satisfactory fire arrangements in place, including safe fire evacuation routes and suitable firefighting equipment. </w:t>
            </w:r>
          </w:p>
          <w:p w14:paraId="26C36EB3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327A7FE0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Members not to obstruct exits or safe escape routes, inform venue of any obstructed exits. </w:t>
            </w:r>
          </w:p>
          <w:p w14:paraId="20888CB8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In the event of discovering a fire, raise the alarm and evacuate the building – following venues emergency arrangements. </w:t>
            </w:r>
          </w:p>
          <w:p w14:paraId="7E7EBCDB" w14:textId="77777777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318B283D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Committee </w:t>
            </w:r>
          </w:p>
          <w:p w14:paraId="42938B3F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>Members</w:t>
            </w:r>
          </w:p>
          <w:p w14:paraId="5F200B2D" w14:textId="3151B69F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Venue </w:t>
            </w:r>
          </w:p>
        </w:tc>
      </w:tr>
      <w:tr w:rsidR="007C260C" w:rsidRPr="00A53235" w14:paraId="01B50593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6B4E2CF7" w14:textId="4E2DB7DD" w:rsidR="007C260C" w:rsidRDefault="007C260C" w:rsidP="007C260C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bCs/>
                <w:i/>
                <w:iCs/>
                <w:sz w:val="20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4AF3699C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Wet surfaces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slipping due to wet floor surface, causing injury.</w:t>
            </w:r>
          </w:p>
          <w:p w14:paraId="772754B8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3AEA08E3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Smooth surfaces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slipping on smooth floor surfaces due to lack of friction.</w:t>
            </w:r>
          </w:p>
          <w:p w14:paraId="3F63B179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6E9C53F5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Loose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floor fittings - Risk of tripping over loose floor fittings, like rugs, carpets.</w:t>
            </w:r>
          </w:p>
          <w:p w14:paraId="7E4DD882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0B77F2D5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</w:t>
            </w: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Obstacles on floor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-boxes, equipment. -  Risk of trips due to items being left on floor in areas of high footfall.</w:t>
            </w:r>
          </w:p>
          <w:p w14:paraId="13AB95BF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311FE02A" w14:textId="389C74FD" w:rsidR="007C260C" w:rsidRPr="00E2261F" w:rsidRDefault="007C260C" w:rsidP="007C260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10388">
              <w:rPr>
                <w:rFonts w:ascii="Rubik" w:hAnsi="Rubik" w:cs="Rubik"/>
                <w:b/>
                <w:color w:val="000000" w:themeColor="text1"/>
                <w:sz w:val="20"/>
              </w:rPr>
              <w:t>Uneven floor surface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.  -  Risk of tripping over uneven floor surfaces.</w:t>
            </w:r>
          </w:p>
        </w:tc>
        <w:tc>
          <w:tcPr>
            <w:tcW w:w="482" w:type="pct"/>
            <w:shd w:val="clear" w:color="auto" w:fill="C0D842"/>
          </w:tcPr>
          <w:p w14:paraId="6540D504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Committee </w:t>
            </w:r>
          </w:p>
          <w:p w14:paraId="2EE77C68" w14:textId="0338E2C2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>Members</w:t>
            </w:r>
          </w:p>
        </w:tc>
        <w:tc>
          <w:tcPr>
            <w:tcW w:w="1406" w:type="pct"/>
            <w:shd w:val="clear" w:color="auto" w:fill="C0D842"/>
          </w:tcPr>
          <w:p w14:paraId="385FD9F5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Venue</w:t>
            </w:r>
            <w:r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s responsibility to manage risks within venue. </w:t>
            </w:r>
          </w:p>
          <w:p w14:paraId="50396FA9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467D8734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Activity leader to report any hazards to venue. </w:t>
            </w:r>
          </w:p>
          <w:p w14:paraId="58B8A371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3E62FFD1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Clean up spills immediately or notify venue staff.</w:t>
            </w:r>
          </w:p>
          <w:p w14:paraId="76FCBFA0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595060FF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Ensure floor areas are clear of obstructions. </w:t>
            </w:r>
          </w:p>
          <w:p w14:paraId="7BA60AD9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2BFB1C79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Check weather conditions prior to activity taking place to ensure it’s still safe to run. </w:t>
            </w:r>
          </w:p>
          <w:p w14:paraId="5B80082D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59C6855B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Highlight potential hazards to members that may cause harm i.e. low lighting areas, uneven floor surfaces, obstructions - make venue staff aware of any potential hazards.  </w:t>
            </w:r>
          </w:p>
          <w:p w14:paraId="019C70C3" w14:textId="77777777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2FF6DA30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Committee </w:t>
            </w:r>
          </w:p>
          <w:p w14:paraId="2C1D2D05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Members </w:t>
            </w:r>
          </w:p>
          <w:p w14:paraId="699E872F" w14:textId="7654DA87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>Venue</w:t>
            </w:r>
          </w:p>
        </w:tc>
      </w:tr>
      <w:tr w:rsidR="007C260C" w:rsidRPr="00A53235" w14:paraId="220DADAC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18A37BC5" w14:textId="1052C3E9" w:rsidR="007C260C" w:rsidRDefault="007C260C" w:rsidP="007C260C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Environment Risks / Weather (External Event)</w:t>
            </w:r>
          </w:p>
        </w:tc>
        <w:tc>
          <w:tcPr>
            <w:tcW w:w="1798" w:type="pct"/>
            <w:shd w:val="clear" w:color="auto" w:fill="C0D842"/>
          </w:tcPr>
          <w:p w14:paraId="52D00437" w14:textId="52326BD4" w:rsidR="007C260C" w:rsidRPr="00E2261F" w:rsidRDefault="007C260C" w:rsidP="007C260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576A6F">
              <w:rPr>
                <w:rFonts w:ascii="Rubik" w:hAnsi="Rubik" w:cs="Rubik"/>
                <w:b/>
                <w:color w:val="000000" w:themeColor="text1"/>
                <w:sz w:val="20"/>
              </w:rPr>
              <w:t>Extreme weather conditions: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Storms, heatwaves, heavy rain, high winds -   Risk of injury and ill health, and damage to equipment because of extreme weather, when playing on outdoor courts. </w:t>
            </w:r>
          </w:p>
        </w:tc>
        <w:tc>
          <w:tcPr>
            <w:tcW w:w="482" w:type="pct"/>
            <w:shd w:val="clear" w:color="auto" w:fill="C0D842"/>
          </w:tcPr>
          <w:p w14:paraId="735F87F8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Committee </w:t>
            </w:r>
          </w:p>
          <w:p w14:paraId="113EA60C" w14:textId="32F01AC6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Members </w:t>
            </w:r>
          </w:p>
        </w:tc>
        <w:tc>
          <w:tcPr>
            <w:tcW w:w="1406" w:type="pct"/>
            <w:shd w:val="clear" w:color="auto" w:fill="C0D842"/>
          </w:tcPr>
          <w:p w14:paraId="403FE423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Monitor weather conditions when running the activity and make dynamic decisions on whether activity can continue dependant on conditions. </w:t>
            </w:r>
          </w:p>
          <w:p w14:paraId="6E1FF41E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5AE52832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>Undertake regular inspection of activity area if taking place outdoors, to monitor for hazards created by weather conditions.</w:t>
            </w:r>
          </w:p>
          <w:p w14:paraId="2B74DBB3" w14:textId="77777777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3D1D247D" w14:textId="2443E566" w:rsidR="007C260C" w:rsidRPr="00E2261F" w:rsidRDefault="007C260C" w:rsidP="007C260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Rubik" w:eastAsiaTheme="minorEastAsia" w:hAnsi="Rubik" w:cs="Rubik"/>
                <w:sz w:val="20"/>
              </w:rPr>
              <w:t xml:space="preserve">Committee </w:t>
            </w:r>
          </w:p>
        </w:tc>
      </w:tr>
      <w:tr w:rsidR="007C260C" w:rsidRPr="00A53235" w14:paraId="00C483B9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0909822B" w14:textId="65645B1D" w:rsidR="007C260C" w:rsidRPr="00576A6F" w:rsidRDefault="007C260C" w:rsidP="007C260C">
            <w:pPr>
              <w:spacing w:after="160" w:line="259" w:lineRule="auto"/>
              <w:jc w:val="center"/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lastRenderedPageBreak/>
              <w:t>Sporting activity</w:t>
            </w:r>
          </w:p>
        </w:tc>
        <w:tc>
          <w:tcPr>
            <w:tcW w:w="1798" w:type="pct"/>
            <w:shd w:val="clear" w:color="auto" w:fill="C0D842"/>
          </w:tcPr>
          <w:p w14:paraId="56086783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0E1EF6">
              <w:rPr>
                <w:rFonts w:ascii="Rubik" w:hAnsi="Rubik" w:cs="Rubik"/>
                <w:b/>
                <w:color w:val="000000" w:themeColor="text1"/>
                <w:sz w:val="20"/>
              </w:rPr>
              <w:t>Sprains &amp; Strains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sprains and strains due to overexertion, conditioning and/or poor instruction.</w:t>
            </w:r>
          </w:p>
          <w:p w14:paraId="1B77EFB9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63344B98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0E1EF6">
              <w:rPr>
                <w:rFonts w:ascii="Rubik" w:hAnsi="Rubik" w:cs="Rubik"/>
                <w:b/>
                <w:color w:val="000000" w:themeColor="text1"/>
                <w:sz w:val="20"/>
              </w:rPr>
              <w:t>Fractures and breaks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fractures and breaks resulting from falls and/or collisions.</w:t>
            </w:r>
          </w:p>
          <w:p w14:paraId="6844F9AE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392B84E4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0E1EF6">
              <w:rPr>
                <w:rFonts w:ascii="Rubik" w:hAnsi="Rubik" w:cs="Rubik"/>
                <w:b/>
                <w:color w:val="000000" w:themeColor="text1"/>
                <w:sz w:val="20"/>
              </w:rPr>
              <w:t>Concussion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concussion from severe impact with other members or hard surface.</w:t>
            </w:r>
          </w:p>
          <w:p w14:paraId="55960242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76E1793C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0E1EF6">
              <w:rPr>
                <w:rFonts w:ascii="Rubik" w:hAnsi="Rubik" w:cs="Rubik"/>
                <w:b/>
                <w:color w:val="000000" w:themeColor="text1"/>
                <w:sz w:val="20"/>
              </w:rPr>
              <w:t>Dehydration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dehydration due lack of liquids.</w:t>
            </w:r>
          </w:p>
          <w:p w14:paraId="42F4FC24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4B79C8F8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0E1EF6">
              <w:rPr>
                <w:rFonts w:ascii="Rubik" w:hAnsi="Rubik" w:cs="Rubik"/>
                <w:b/>
                <w:color w:val="000000" w:themeColor="text1"/>
                <w:sz w:val="20"/>
              </w:rPr>
              <w:t>Playing surface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trips and falls due to condition of playing surface.</w:t>
            </w:r>
          </w:p>
          <w:p w14:paraId="1A1FAE68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4C729D3A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0E1EF6">
              <w:rPr>
                <w:rFonts w:ascii="Rubik" w:hAnsi="Rubik" w:cs="Rubik"/>
                <w:b/>
                <w:color w:val="000000" w:themeColor="text1"/>
                <w:sz w:val="20"/>
              </w:rPr>
              <w:t>Equipment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injury due to poorly maintained equipment.</w:t>
            </w:r>
          </w:p>
          <w:p w14:paraId="6406A4EB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6DF1A5F5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800B5F">
              <w:rPr>
                <w:rFonts w:ascii="Rubik" w:hAnsi="Rubik" w:cs="Rubik"/>
                <w:b/>
                <w:color w:val="000000" w:themeColor="text1"/>
                <w:sz w:val="20"/>
              </w:rPr>
              <w:t>First aid provision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exasperated injury due to unsuitable first aid provision.</w:t>
            </w:r>
          </w:p>
          <w:p w14:paraId="6A7898FE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Cs/>
                <w:color w:val="000000" w:themeColor="text1"/>
                <w:sz w:val="20"/>
                <w:highlight w:val="yellow"/>
              </w:rPr>
            </w:pPr>
          </w:p>
          <w:p w14:paraId="2F92452E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800B5F">
              <w:rPr>
                <w:rFonts w:ascii="Rubik" w:hAnsi="Rubik" w:cs="Rubik"/>
                <w:b/>
                <w:color w:val="000000" w:themeColor="text1"/>
                <w:sz w:val="20"/>
              </w:rPr>
              <w:t>Coaching/ training</w:t>
            </w: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 - Risk of injury due to poor instruction from untrained/unqualified coaches.</w:t>
            </w:r>
          </w:p>
          <w:p w14:paraId="4CD36A30" w14:textId="77777777" w:rsidR="007C260C" w:rsidRPr="00576A6F" w:rsidRDefault="007C260C" w:rsidP="007C260C">
            <w:pPr>
              <w:tabs>
                <w:tab w:val="left" w:pos="1206"/>
              </w:tabs>
              <w:rPr>
                <w:rFonts w:ascii="Rubik" w:hAnsi="Rubik" w:cs="Rubik"/>
                <w:b/>
                <w:color w:val="000000" w:themeColor="text1"/>
                <w:sz w:val="20"/>
              </w:rPr>
            </w:pPr>
          </w:p>
        </w:tc>
        <w:tc>
          <w:tcPr>
            <w:tcW w:w="482" w:type="pct"/>
            <w:shd w:val="clear" w:color="auto" w:fill="C0D842"/>
          </w:tcPr>
          <w:p w14:paraId="1974C7AF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>
              <w:rPr>
                <w:rFonts w:ascii="Rubik" w:eastAsiaTheme="minorEastAsia" w:hAnsi="Rubik" w:cs="Rubik"/>
                <w:i/>
                <w:iCs/>
                <w:sz w:val="20"/>
              </w:rPr>
              <w:t xml:space="preserve">Group </w:t>
            </w: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>Members</w:t>
            </w:r>
          </w:p>
          <w:p w14:paraId="659D809D" w14:textId="301D537A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>Coaching staff</w:t>
            </w:r>
          </w:p>
        </w:tc>
        <w:tc>
          <w:tcPr>
            <w:tcW w:w="1406" w:type="pct"/>
            <w:shd w:val="clear" w:color="auto" w:fill="C0D842"/>
          </w:tcPr>
          <w:p w14:paraId="70182D0F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Ensure that activity is run by competent trained individuals. </w:t>
            </w:r>
          </w:p>
          <w:p w14:paraId="6A858C10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205B2625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Ensure that activity incorporates appropriate warm up and cool down exercises/drills. </w:t>
            </w:r>
          </w:p>
          <w:p w14:paraId="63D3153B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33E276B0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Ensure there is suitable provision of liquids – drinking fountains, water bottles. </w:t>
            </w:r>
          </w:p>
          <w:p w14:paraId="11F01A41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432BDAB2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Undertake inspection of activity area prior to activity taking place, removing any hazards present. </w:t>
            </w:r>
          </w:p>
          <w:p w14:paraId="0471C984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1C4C812E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Undertake regular inspections of equipment used, ensuring there are no signs of damage. </w:t>
            </w:r>
          </w:p>
          <w:p w14:paraId="3E048C57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4F88BC26" w14:textId="77777777" w:rsidR="007C260C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4BA6CFC7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  <w:r w:rsidRPr="00576A6F">
              <w:rPr>
                <w:rFonts w:ascii="Rubik" w:hAnsi="Rubik" w:cs="Rubik"/>
                <w:bCs/>
                <w:color w:val="000000" w:themeColor="text1"/>
                <w:sz w:val="20"/>
              </w:rPr>
              <w:t xml:space="preserve">Ensure suitable first aid provision, first aid kits, qualified first aider and/or paramedic, estate patrol etc. </w:t>
            </w:r>
          </w:p>
          <w:p w14:paraId="597DD431" w14:textId="77777777" w:rsidR="007C260C" w:rsidRPr="00576A6F" w:rsidRDefault="007C260C" w:rsidP="007C260C">
            <w:pPr>
              <w:pStyle w:val="ListParagraph"/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  <w:p w14:paraId="665BE452" w14:textId="77777777" w:rsidR="007C260C" w:rsidRPr="00576A6F" w:rsidRDefault="007C260C" w:rsidP="007C260C">
            <w:pPr>
              <w:rPr>
                <w:rFonts w:ascii="Rubik" w:hAnsi="Rubik" w:cs="Rubik"/>
                <w:bCs/>
                <w:color w:val="000000" w:themeColor="text1"/>
                <w:sz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4B423FE8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 xml:space="preserve">Committee </w:t>
            </w:r>
          </w:p>
          <w:p w14:paraId="479A7488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>Members</w:t>
            </w:r>
          </w:p>
          <w:p w14:paraId="0B7569AA" w14:textId="77777777" w:rsidR="007C260C" w:rsidRPr="00576A6F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i/>
                <w:iCs/>
                <w:sz w:val="20"/>
              </w:rPr>
            </w:pPr>
            <w:r w:rsidRPr="00576A6F">
              <w:rPr>
                <w:rFonts w:ascii="Rubik" w:eastAsiaTheme="minorEastAsia" w:hAnsi="Rubik" w:cs="Rubik"/>
                <w:i/>
                <w:iCs/>
                <w:sz w:val="20"/>
              </w:rPr>
              <w:t>Coaching staff</w:t>
            </w:r>
          </w:p>
          <w:p w14:paraId="6E52FD18" w14:textId="32635395" w:rsidR="007C260C" w:rsidRDefault="007C260C" w:rsidP="007C260C">
            <w:pPr>
              <w:spacing w:after="160" w:line="259" w:lineRule="auto"/>
              <w:rPr>
                <w:rFonts w:ascii="Rubik" w:eastAsiaTheme="minorEastAsia" w:hAnsi="Rubik" w:cs="Rubik"/>
                <w:sz w:val="20"/>
              </w:rPr>
            </w:pPr>
            <w:r w:rsidRPr="00576A6F">
              <w:rPr>
                <w:rFonts w:ascii="Rubik" w:eastAsiaTheme="minorEastAsia" w:hAnsi="Rubik" w:cs="Rubik"/>
                <w:sz w:val="20"/>
              </w:rPr>
              <w:t xml:space="preserve">Venue staff 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216AF2CC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[INSERT ACTIVITY TYPE]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7A69C7D6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</w:tcPr>
          <w:p w14:paraId="75096B83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E2261F" w:rsidRPr="00A53235" w14:paraId="023C631B" w14:textId="77777777" w:rsidTr="001E5DB9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7D4BE3D9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E2261F" w:rsidRPr="00A53235" w14:paraId="5CA2CC40" w14:textId="77777777" w:rsidTr="001E5DB9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22A7A714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1E5DB9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2883959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5268A2C" w14:textId="77777777" w:rsidR="00E2261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728F9671" w14:textId="77777777" w:rsidR="00E2261F" w:rsidRPr="00DE7BDA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098B72CD" w14:textId="77777777" w:rsidR="00E2261F" w:rsidRPr="00E2261F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45BFDECA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6CD2CDB0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6E29BEC3" w14:textId="77777777" w:rsidR="00E2261F" w:rsidRPr="00A53235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E2261F" w:rsidRPr="00A53235" w14:paraId="314E577D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F0CE492" w14:textId="77777777" w:rsidR="00E2261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CA99BB1" w14:textId="77777777" w:rsidR="00E2261F" w:rsidRPr="00E2261F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1C6A94B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4D5993D6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08960AC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E2261F" w:rsidRPr="00A53235" w14:paraId="06229F62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257F284F" w14:textId="77777777" w:rsidR="00E2261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1A3A3222" w14:textId="77777777" w:rsidR="00E2261F" w:rsidRPr="00E2261F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45A212DD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75BA7592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D3D5CED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E2261F" w:rsidRPr="00A53235" w14:paraId="203DD029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79491750" w14:textId="77777777" w:rsidR="00E2261F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410586B" w14:textId="77777777" w:rsidR="00E2261F" w:rsidRPr="00E2261F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021CBA32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31FC1EB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145F1F3B" w14:textId="77777777" w:rsidR="00E2261F" w:rsidRPr="00E2261F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4AF00CCD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sectPr w:rsidR="00E2261F" w:rsidSect="00B64368">
      <w:headerReference w:type="default" r:id="rId2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08781" w14:textId="77777777" w:rsidR="00832A68" w:rsidRDefault="00832A68" w:rsidP="008D10F4">
      <w:r>
        <w:separator/>
      </w:r>
    </w:p>
  </w:endnote>
  <w:endnote w:type="continuationSeparator" w:id="0">
    <w:p w14:paraId="2867C696" w14:textId="77777777" w:rsidR="00832A68" w:rsidRDefault="00832A68" w:rsidP="008D10F4">
      <w:r>
        <w:continuationSeparator/>
      </w:r>
    </w:p>
  </w:endnote>
  <w:endnote w:type="continuationNotice" w:id="1">
    <w:p w14:paraId="450FB410" w14:textId="77777777" w:rsidR="00832A68" w:rsidRDefault="00832A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 Light">
    <w:altName w:val="Rubik"/>
    <w:charset w:val="00"/>
    <w:family w:val="swiss"/>
    <w:pitch w:val="default"/>
    <w:sig w:usb0="00000003" w:usb1="00000000" w:usb2="00000000" w:usb3="00000000" w:csb0="00000001" w:csb1="00000000"/>
  </w:font>
  <w:font w:name="MADE Tommy Soft">
    <w:altName w:val="Calibri"/>
    <w:charset w:val="00"/>
    <w:family w:val="modern"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1AF0" w14:textId="77777777" w:rsidR="00832A68" w:rsidRDefault="00832A68" w:rsidP="008D10F4">
      <w:r>
        <w:separator/>
      </w:r>
    </w:p>
  </w:footnote>
  <w:footnote w:type="continuationSeparator" w:id="0">
    <w:p w14:paraId="2C0B8702" w14:textId="77777777" w:rsidR="00832A68" w:rsidRDefault="00832A68" w:rsidP="008D10F4">
      <w:r>
        <w:continuationSeparator/>
      </w:r>
    </w:p>
  </w:footnote>
  <w:footnote w:type="continuationNotice" w:id="1">
    <w:p w14:paraId="2F8264AC" w14:textId="77777777" w:rsidR="00832A68" w:rsidRDefault="00832A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619D2A9C" w14:textId="722A1839" w:rsidR="00963396" w:rsidRPr="00963396" w:rsidRDefault="00963396" w:rsidP="00963396">
    <w:pPr>
      <w:pStyle w:val="Header"/>
      <w:tabs>
        <w:tab w:val="center" w:pos="5233"/>
        <w:tab w:val="left" w:pos="7605"/>
      </w:tabs>
      <w:jc w:val="right"/>
      <w:rPr>
        <w:b/>
        <w:bCs/>
        <w:sz w:val="16"/>
        <w:szCs w:val="16"/>
      </w:rPr>
    </w:pPr>
    <w:r>
      <w:rPr>
        <w:rFonts w:ascii="Rubik" w:hAnsi="Rubik" w:cs="Rubik"/>
        <w:b/>
        <w:bCs/>
        <w:sz w:val="16"/>
        <w:szCs w:val="16"/>
      </w:rPr>
      <w:t xml:space="preserve">Revision date: </w:t>
    </w:r>
    <w:r w:rsidR="0076716B">
      <w:rPr>
        <w:rFonts w:ascii="Rubik" w:hAnsi="Rubik" w:cs="Rubik"/>
        <w:b/>
        <w:bCs/>
        <w:sz w:val="16"/>
        <w:szCs w:val="16"/>
      </w:rPr>
      <w:t>29</w:t>
    </w:r>
    <w:r>
      <w:rPr>
        <w:rFonts w:ascii="Rubik" w:hAnsi="Rubik" w:cs="Rubik"/>
        <w:b/>
        <w:bCs/>
        <w:sz w:val="16"/>
        <w:szCs w:val="16"/>
      </w:rPr>
      <w:t>.04.2025</w:t>
    </w:r>
  </w:p>
  <w:p w14:paraId="1DF4D21B" w14:textId="7940AC8F" w:rsidR="00483359" w:rsidRPr="008D10F4" w:rsidRDefault="00483359" w:rsidP="00963396">
    <w:pPr>
      <w:pStyle w:val="Header"/>
      <w:jc w:val="right"/>
      <w:rPr>
        <w:b/>
        <w:bCs/>
        <w:sz w:val="32"/>
        <w:szCs w:val="32"/>
      </w:rPr>
    </w:pPr>
    <w:r w:rsidRPr="008D10F4">
      <w:rPr>
        <w:b/>
        <w:sz w:val="3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7530BF1" w:rsidR="008D10F4" w:rsidRPr="008D10F4" w:rsidRDefault="5F3054C0" w:rsidP="5F3054C0">
    <w:pPr>
      <w:pStyle w:val="Header"/>
      <w:jc w:val="center"/>
      <w:rPr>
        <w:b/>
        <w:bCs/>
        <w:sz w:val="32"/>
        <w:szCs w:val="32"/>
      </w:rPr>
    </w:pPr>
    <w:r w:rsidRPr="5F3054C0">
      <w:rPr>
        <w:b/>
        <w:bCs/>
        <w:sz w:val="32"/>
        <w:szCs w:val="32"/>
      </w:rPr>
      <w:t>Guild Group Annual Risk Assessment 2024/25</w:t>
    </w:r>
    <w:r w:rsidR="008D10F4" w:rsidRPr="008D10F4">
      <w:rPr>
        <w:b/>
        <w:sz w:val="32"/>
      </w:rPr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31137"/>
    <w:rsid w:val="00037FE1"/>
    <w:rsid w:val="00040B11"/>
    <w:rsid w:val="00040F46"/>
    <w:rsid w:val="00084609"/>
    <w:rsid w:val="0009169F"/>
    <w:rsid w:val="000C70B6"/>
    <w:rsid w:val="00114411"/>
    <w:rsid w:val="00122067"/>
    <w:rsid w:val="001526BF"/>
    <w:rsid w:val="00173548"/>
    <w:rsid w:val="0019362E"/>
    <w:rsid w:val="001A6937"/>
    <w:rsid w:val="001F294A"/>
    <w:rsid w:val="002058AD"/>
    <w:rsid w:val="00214C92"/>
    <w:rsid w:val="00252247"/>
    <w:rsid w:val="002579E3"/>
    <w:rsid w:val="00261C80"/>
    <w:rsid w:val="00271F1A"/>
    <w:rsid w:val="0027232C"/>
    <w:rsid w:val="00283D9C"/>
    <w:rsid w:val="0029028E"/>
    <w:rsid w:val="002A5BE6"/>
    <w:rsid w:val="002C5241"/>
    <w:rsid w:val="002C5353"/>
    <w:rsid w:val="002D628E"/>
    <w:rsid w:val="002E2C74"/>
    <w:rsid w:val="00302BFD"/>
    <w:rsid w:val="0033573A"/>
    <w:rsid w:val="00373450"/>
    <w:rsid w:val="00391B70"/>
    <w:rsid w:val="003D2DB6"/>
    <w:rsid w:val="003D5525"/>
    <w:rsid w:val="004010DE"/>
    <w:rsid w:val="00422C53"/>
    <w:rsid w:val="00437995"/>
    <w:rsid w:val="00447C83"/>
    <w:rsid w:val="004659FD"/>
    <w:rsid w:val="00477A9B"/>
    <w:rsid w:val="00483359"/>
    <w:rsid w:val="00495736"/>
    <w:rsid w:val="004B11AF"/>
    <w:rsid w:val="004C2E80"/>
    <w:rsid w:val="004E54E6"/>
    <w:rsid w:val="004F757C"/>
    <w:rsid w:val="00502B73"/>
    <w:rsid w:val="00575A47"/>
    <w:rsid w:val="005A1C12"/>
    <w:rsid w:val="005A2128"/>
    <w:rsid w:val="005C36D9"/>
    <w:rsid w:val="005D6921"/>
    <w:rsid w:val="005E7D2B"/>
    <w:rsid w:val="00602DBB"/>
    <w:rsid w:val="006238B2"/>
    <w:rsid w:val="006818CA"/>
    <w:rsid w:val="006B5AA1"/>
    <w:rsid w:val="006C777B"/>
    <w:rsid w:val="006D3DA5"/>
    <w:rsid w:val="006E6E13"/>
    <w:rsid w:val="0070260A"/>
    <w:rsid w:val="0070424D"/>
    <w:rsid w:val="00704DC0"/>
    <w:rsid w:val="0076716B"/>
    <w:rsid w:val="0078306E"/>
    <w:rsid w:val="00787026"/>
    <w:rsid w:val="00794F42"/>
    <w:rsid w:val="007A50D7"/>
    <w:rsid w:val="007C260C"/>
    <w:rsid w:val="007C512C"/>
    <w:rsid w:val="007E0D38"/>
    <w:rsid w:val="007F5D19"/>
    <w:rsid w:val="007F7A37"/>
    <w:rsid w:val="00803226"/>
    <w:rsid w:val="00803D62"/>
    <w:rsid w:val="00812FE8"/>
    <w:rsid w:val="0082110B"/>
    <w:rsid w:val="00826A83"/>
    <w:rsid w:val="00832A68"/>
    <w:rsid w:val="00833A90"/>
    <w:rsid w:val="00851755"/>
    <w:rsid w:val="008540C7"/>
    <w:rsid w:val="008713B7"/>
    <w:rsid w:val="008745C1"/>
    <w:rsid w:val="008877A6"/>
    <w:rsid w:val="008A12B1"/>
    <w:rsid w:val="008B055C"/>
    <w:rsid w:val="008B0CE3"/>
    <w:rsid w:val="008B1AE3"/>
    <w:rsid w:val="008B1F0B"/>
    <w:rsid w:val="008C4D0C"/>
    <w:rsid w:val="008D10F4"/>
    <w:rsid w:val="008D1868"/>
    <w:rsid w:val="008E396A"/>
    <w:rsid w:val="009049C9"/>
    <w:rsid w:val="00907567"/>
    <w:rsid w:val="0091587F"/>
    <w:rsid w:val="009212ED"/>
    <w:rsid w:val="00957CFD"/>
    <w:rsid w:val="00963396"/>
    <w:rsid w:val="0098521D"/>
    <w:rsid w:val="009B1D2D"/>
    <w:rsid w:val="009C012C"/>
    <w:rsid w:val="009D6883"/>
    <w:rsid w:val="00A03B60"/>
    <w:rsid w:val="00A57CF8"/>
    <w:rsid w:val="00A70CB7"/>
    <w:rsid w:val="00AA144B"/>
    <w:rsid w:val="00AD44AC"/>
    <w:rsid w:val="00AD75FE"/>
    <w:rsid w:val="00AE16DF"/>
    <w:rsid w:val="00AE5999"/>
    <w:rsid w:val="00AF2645"/>
    <w:rsid w:val="00B01968"/>
    <w:rsid w:val="00B236DC"/>
    <w:rsid w:val="00B427EA"/>
    <w:rsid w:val="00B451DE"/>
    <w:rsid w:val="00B636DD"/>
    <w:rsid w:val="00B64368"/>
    <w:rsid w:val="00B71441"/>
    <w:rsid w:val="00B77408"/>
    <w:rsid w:val="00B77469"/>
    <w:rsid w:val="00BC0297"/>
    <w:rsid w:val="00BC23BF"/>
    <w:rsid w:val="00BE0296"/>
    <w:rsid w:val="00C0598E"/>
    <w:rsid w:val="00C279AA"/>
    <w:rsid w:val="00C30004"/>
    <w:rsid w:val="00C4385F"/>
    <w:rsid w:val="00C47241"/>
    <w:rsid w:val="00C579D2"/>
    <w:rsid w:val="00CB047C"/>
    <w:rsid w:val="00CB3F11"/>
    <w:rsid w:val="00CC4EC5"/>
    <w:rsid w:val="00CD5BD6"/>
    <w:rsid w:val="00D65C26"/>
    <w:rsid w:val="00DA2704"/>
    <w:rsid w:val="00DD039D"/>
    <w:rsid w:val="00DE7BDA"/>
    <w:rsid w:val="00E057BC"/>
    <w:rsid w:val="00E211FC"/>
    <w:rsid w:val="00E2261F"/>
    <w:rsid w:val="00E53A14"/>
    <w:rsid w:val="00E542A6"/>
    <w:rsid w:val="00E603BC"/>
    <w:rsid w:val="00E64015"/>
    <w:rsid w:val="00E92714"/>
    <w:rsid w:val="00F000E0"/>
    <w:rsid w:val="00F03AC7"/>
    <w:rsid w:val="00F436FC"/>
    <w:rsid w:val="00F506DC"/>
    <w:rsid w:val="00F55A21"/>
    <w:rsid w:val="00F63C0B"/>
    <w:rsid w:val="00F7668B"/>
    <w:rsid w:val="00F9116C"/>
    <w:rsid w:val="00F94451"/>
    <w:rsid w:val="00FB30AC"/>
    <w:rsid w:val="00FE29E1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F82F9FFB-AA6E-437F-8B27-1D213B05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  <w:style w:type="paragraph" w:customStyle="1" w:styleId="Default">
    <w:name w:val="Default"/>
    <w:rsid w:val="007F7A37"/>
    <w:pPr>
      <w:autoSpaceDE w:val="0"/>
      <w:autoSpaceDN w:val="0"/>
      <w:adjustRightInd w:val="0"/>
      <w:spacing w:after="0" w:line="240" w:lineRule="auto"/>
    </w:pPr>
    <w:rPr>
      <w:rFonts w:ascii="Rubik Light" w:hAnsi="Rubik Light" w:cs="Rubik Light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FE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training-courses/20/content/8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.exeterguild.com/auth/committee/training-courses/20/content/8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my.exeterguild.com/auth/committee/training-courses/20/content/82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training-courses/20/content/8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training-courses/20/content/84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my.exeterguild.com/auth/committee/training-courses/20/content/82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training-courses/20/content/84" TargetMode="External"/><Relationship Id="rId27" Type="http://schemas.openxmlformats.org/officeDocument/2006/relationships/hyperlink" Target="https://my.exeterguild.com/auth/committee/training-courses/20/content/82" TargetMode="External"/><Relationship Id="rId30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3709</Words>
  <Characters>21145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24805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Matt Price</cp:lastModifiedBy>
  <cp:revision>3</cp:revision>
  <dcterms:created xsi:type="dcterms:W3CDTF">2026-09-03T15:28:00Z</dcterms:created>
  <dcterms:modified xsi:type="dcterms:W3CDTF">2026-09-14T06:54:00Z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