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DE5DB" w14:textId="77777777" w:rsidR="009625D2" w:rsidRDefault="00000000">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bCs/>
          <w:sz w:val="32"/>
          <w:szCs w:val="32"/>
        </w:rPr>
        <w:t>Group Annual Risk Assessment</w:t>
      </w:r>
    </w:p>
    <w:p w14:paraId="6427F5B9" w14:textId="77777777" w:rsidR="009625D2" w:rsidRDefault="00000000">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bCs/>
          <w:sz w:val="20"/>
          <w:szCs w:val="20"/>
          <w:u w:val="single"/>
        </w:rPr>
        <w:t>excluding</w:t>
      </w:r>
      <w:r>
        <w:rPr>
          <w:rFonts w:ascii="Rubik" w:eastAsia="Rubik" w:hAnsi="Rubik" w:cs="Rubik"/>
          <w:sz w:val="20"/>
          <w:szCs w:val="20"/>
        </w:rPr>
        <w:t xml:space="preserve"> activities that are required to be risk assessed individually. </w:t>
      </w:r>
    </w:p>
    <w:p w14:paraId="6C0A9B03" w14:textId="77777777" w:rsidR="009625D2" w:rsidRDefault="00000000">
      <w:pPr>
        <w:spacing w:after="160"/>
        <w:rPr>
          <w:rFonts w:ascii="Calibri" w:eastAsia="Calibri" w:hAnsi="Calibri" w:cs="Calibri"/>
          <w:color w:val="000000"/>
        </w:rPr>
      </w:pPr>
      <w:r>
        <w:rPr>
          <w:rFonts w:ascii="Calibri" w:eastAsia="Calibri" w:hAnsi="Calibri" w:cs="Calibri"/>
          <w:b/>
          <w:bCs/>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bCs/>
          <w:color w:val="000000"/>
        </w:rPr>
        <w:t xml:space="preserve">Activities and Events </w:t>
      </w:r>
      <w:r>
        <w:rPr>
          <w:rFonts w:ascii="Calibri" w:eastAsia="Calibri" w:hAnsi="Calibri" w:cs="Calibri"/>
          <w:color w:val="000000"/>
        </w:rPr>
        <w:t xml:space="preserve">training – </w:t>
      </w:r>
      <w:hyperlink r:id="rId8">
        <w:r w:rsidR="009625D2">
          <w:rPr>
            <w:rFonts w:ascii="Calibri" w:eastAsia="Calibri" w:hAnsi="Calibri" w:cs="Calibri"/>
            <w:color w:val="0563C1"/>
            <w:u w:val="single"/>
          </w:rPr>
          <w:t>Click here</w:t>
        </w:r>
      </w:hyperlink>
      <w:r>
        <w:rPr>
          <w:rFonts w:ascii="Calibri" w:eastAsia="Calibri" w:hAnsi="Calibri" w:cs="Calibri"/>
          <w:color w:val="000000"/>
        </w:rPr>
        <w:t xml:space="preserve">. </w:t>
      </w:r>
    </w:p>
    <w:p w14:paraId="6DE9B600" w14:textId="77777777" w:rsidR="009625D2" w:rsidRDefault="00000000">
      <w:pPr>
        <w:spacing w:after="160"/>
      </w:pPr>
      <w:r>
        <w:rPr>
          <w:rFonts w:ascii="Calibri" w:eastAsia="Calibri" w:hAnsi="Calibri" w:cs="Calibri"/>
          <w:color w:val="000000"/>
        </w:rPr>
        <w:t xml:space="preserve">Use the </w:t>
      </w:r>
      <w:r>
        <w:rPr>
          <w:rFonts w:ascii="Calibri" w:eastAsia="Calibri" w:hAnsi="Calibri" w:cs="Calibri"/>
          <w:b/>
          <w:bCs/>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9">
        <w:r w:rsidR="009625D2">
          <w:rPr>
            <w:rFonts w:ascii="Calibri" w:eastAsia="Calibri" w:hAnsi="Calibri" w:cs="Calibri"/>
            <w:color w:val="0563C1"/>
            <w:u w:val="single"/>
          </w:rPr>
          <w:t>Click here.</w:t>
        </w:r>
      </w:hyperlink>
      <w:r>
        <w:rPr>
          <w:rFonts w:ascii="Calibri" w:eastAsia="Calibri" w:hAnsi="Calibri" w:cs="Calibri"/>
          <w:color w:val="000000"/>
        </w:rPr>
        <w:t>.</w:t>
      </w:r>
    </w:p>
    <w:p w14:paraId="39F81E34" w14:textId="77777777" w:rsidR="009625D2" w:rsidRDefault="00000000">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10">
        <w:r w:rsidR="009625D2">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7EAB82A2" w14:textId="77777777" w:rsidR="009625D2" w:rsidRDefault="009625D2">
      <w:pPr>
        <w:spacing w:after="160" w:line="259" w:lineRule="auto"/>
        <w:rPr>
          <w:rFonts w:ascii="Rubik" w:eastAsia="Rubik" w:hAnsi="Rubik" w:cs="Rubik"/>
          <w:color w:val="4472C4"/>
          <w:sz w:val="20"/>
          <w:szCs w:val="20"/>
        </w:rPr>
      </w:pPr>
      <w:hyperlink r:id="rId11">
        <w:r>
          <w:rPr>
            <w:rFonts w:ascii="Rubik" w:eastAsia="Rubik" w:hAnsi="Rubik" w:cs="Rubik"/>
            <w:b/>
            <w:bCs/>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9625D2" w14:paraId="12C0DCA9" w14:textId="77777777">
        <w:trPr>
          <w:trHeight w:val="325"/>
        </w:trPr>
        <w:tc>
          <w:tcPr>
            <w:tcW w:w="10395" w:type="dxa"/>
            <w:shd w:val="clear" w:color="auto" w:fill="C0D842"/>
            <w:vAlign w:val="center"/>
          </w:tcPr>
          <w:p w14:paraId="14BF8793" w14:textId="77777777" w:rsidR="009625D2" w:rsidRDefault="00000000">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9625D2" w14:paraId="5CC3C64B" w14:textId="77777777">
        <w:trPr>
          <w:trHeight w:val="324"/>
        </w:trPr>
        <w:tc>
          <w:tcPr>
            <w:tcW w:w="10395" w:type="dxa"/>
            <w:shd w:val="clear" w:color="auto" w:fill="F0CCE1"/>
            <w:vAlign w:val="center"/>
          </w:tcPr>
          <w:p w14:paraId="0BDDF319" w14:textId="77777777" w:rsidR="009625D2" w:rsidRDefault="00000000">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5D9B1EA2" w14:textId="77777777" w:rsidR="009625D2" w:rsidRDefault="009625D2">
      <w:pPr>
        <w:spacing w:after="160" w:line="259" w:lineRule="auto"/>
        <w:rPr>
          <w:rFonts w:ascii="Calibri" w:eastAsia="Calibri" w:hAnsi="Calibri" w:cs="Calibri"/>
          <w:b/>
          <w:bCs/>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9625D2" w14:paraId="63F65A2C" w14:textId="77777777">
        <w:trPr>
          <w:trHeight w:val="414"/>
        </w:trPr>
        <w:tc>
          <w:tcPr>
            <w:tcW w:w="2410" w:type="dxa"/>
            <w:shd w:val="clear" w:color="auto" w:fill="FFFFFF"/>
            <w:vAlign w:val="center"/>
          </w:tcPr>
          <w:p w14:paraId="22F32291" w14:textId="77777777" w:rsidR="009625D2" w:rsidRDefault="00000000">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6481D5DD" w14:textId="77777777" w:rsidR="009625D2" w:rsidRDefault="00000000">
            <w:pPr>
              <w:jc w:val="center"/>
              <w:rPr>
                <w:rFonts w:ascii="Calibri" w:eastAsia="Calibri" w:hAnsi="Calibri" w:cs="Calibri"/>
                <w:b/>
                <w:bCs/>
                <w:color w:val="FFFFFF"/>
              </w:rPr>
            </w:pPr>
            <w:r>
              <w:rPr>
                <w:rFonts w:ascii="Calibri" w:eastAsia="Calibri" w:hAnsi="Calibri" w:cs="Calibri"/>
                <w:b/>
                <w:bCs/>
                <w:color w:val="FFFFFF"/>
              </w:rPr>
              <w:t>Exeter Model United Nations Society</w:t>
            </w:r>
          </w:p>
        </w:tc>
      </w:tr>
      <w:tr w:rsidR="009625D2" w14:paraId="697E0A35" w14:textId="77777777">
        <w:trPr>
          <w:trHeight w:val="510"/>
        </w:trPr>
        <w:tc>
          <w:tcPr>
            <w:tcW w:w="2410" w:type="dxa"/>
            <w:shd w:val="clear" w:color="auto" w:fill="FFFFFF"/>
            <w:vAlign w:val="center"/>
          </w:tcPr>
          <w:p w14:paraId="7CEE307C" w14:textId="77777777" w:rsidR="009625D2" w:rsidRDefault="00000000">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58C6F178" w14:textId="77777777" w:rsidR="009625D2" w:rsidRDefault="00000000">
            <w:pPr>
              <w:spacing w:before="40" w:after="40"/>
              <w:rPr>
                <w:rFonts w:ascii="Calibri" w:eastAsia="Calibri" w:hAnsi="Calibri" w:cs="Calibri"/>
              </w:rPr>
            </w:pPr>
            <w:r>
              <w:rPr>
                <w:rFonts w:ascii="Calibri" w:eastAsia="Calibri" w:hAnsi="Calibri" w:cs="Calibri"/>
              </w:rPr>
              <w:t>Connor Woodsford</w:t>
            </w:r>
          </w:p>
        </w:tc>
        <w:tc>
          <w:tcPr>
            <w:tcW w:w="851" w:type="dxa"/>
            <w:shd w:val="clear" w:color="auto" w:fill="FFFFFF"/>
            <w:vAlign w:val="center"/>
          </w:tcPr>
          <w:p w14:paraId="632A5C23" w14:textId="77777777" w:rsidR="009625D2"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6B1D98DB" w14:textId="77777777" w:rsidR="009625D2" w:rsidRDefault="00000000">
            <w:pPr>
              <w:spacing w:before="40" w:after="40"/>
              <w:rPr>
                <w:rFonts w:ascii="Calibri" w:eastAsia="Calibri" w:hAnsi="Calibri" w:cs="Calibri"/>
              </w:rPr>
            </w:pPr>
            <w:r>
              <w:rPr>
                <w:rFonts w:ascii="Calibri" w:eastAsia="Calibri" w:hAnsi="Calibri" w:cs="Calibri"/>
              </w:rPr>
              <w:t>14/07/2026</w:t>
            </w:r>
          </w:p>
        </w:tc>
      </w:tr>
      <w:tr w:rsidR="009625D2" w14:paraId="74C69B56" w14:textId="77777777">
        <w:trPr>
          <w:trHeight w:val="510"/>
        </w:trPr>
        <w:tc>
          <w:tcPr>
            <w:tcW w:w="2410" w:type="dxa"/>
            <w:shd w:val="clear" w:color="auto" w:fill="FFFFFF"/>
            <w:vAlign w:val="center"/>
          </w:tcPr>
          <w:p w14:paraId="235A8ED0" w14:textId="77777777" w:rsidR="009625D2" w:rsidRDefault="00000000">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64258931" w14:textId="02DF8C6F" w:rsidR="009625D2" w:rsidRDefault="00D32B7B">
            <w:pPr>
              <w:spacing w:before="40" w:after="40"/>
              <w:rPr>
                <w:rFonts w:ascii="Calibri" w:eastAsia="Calibri" w:hAnsi="Calibri" w:cs="Calibri"/>
              </w:rPr>
            </w:pPr>
            <w:r>
              <w:rPr>
                <w:rFonts w:ascii="Calibri" w:eastAsia="Calibri" w:hAnsi="Calibri" w:cs="Calibri"/>
              </w:rPr>
              <w:t xml:space="preserve">Abi Pyne </w:t>
            </w:r>
          </w:p>
        </w:tc>
        <w:tc>
          <w:tcPr>
            <w:tcW w:w="851" w:type="dxa"/>
            <w:shd w:val="clear" w:color="auto" w:fill="FFFFFF"/>
            <w:vAlign w:val="center"/>
          </w:tcPr>
          <w:p w14:paraId="0F0D0F85" w14:textId="77777777" w:rsidR="009625D2"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03191851" w14:textId="418913FC" w:rsidR="009625D2" w:rsidRDefault="00D32B7B">
            <w:pPr>
              <w:spacing w:before="40" w:after="40"/>
              <w:rPr>
                <w:rFonts w:ascii="Calibri" w:eastAsia="Calibri" w:hAnsi="Calibri" w:cs="Calibri"/>
              </w:rPr>
            </w:pPr>
            <w:r>
              <w:rPr>
                <w:rFonts w:ascii="Calibri" w:eastAsia="Calibri" w:hAnsi="Calibri" w:cs="Calibri"/>
              </w:rPr>
              <w:t>13/08/2026</w:t>
            </w:r>
          </w:p>
        </w:tc>
      </w:tr>
    </w:tbl>
    <w:p w14:paraId="02423021" w14:textId="77777777" w:rsidR="009625D2" w:rsidRDefault="009625D2">
      <w:pPr>
        <w:spacing w:after="160"/>
        <w:rPr>
          <w:rFonts w:ascii="Calibri" w:eastAsia="Calibri" w:hAnsi="Calibri" w:cs="Calibri"/>
          <w:b/>
          <w:bCs/>
          <w:u w:val="single"/>
        </w:rPr>
      </w:pPr>
    </w:p>
    <w:p w14:paraId="403D0C2C" w14:textId="77777777" w:rsidR="009625D2" w:rsidRDefault="00000000">
      <w:pPr>
        <w:spacing w:after="160"/>
        <w:rPr>
          <w:rFonts w:ascii="Calibri" w:eastAsia="Calibri" w:hAnsi="Calibri" w:cs="Calibri"/>
          <w:i/>
          <w:iCs/>
        </w:rPr>
      </w:pPr>
      <w:r>
        <w:rPr>
          <w:rFonts w:ascii="Calibri" w:eastAsia="Calibri" w:hAnsi="Calibri" w:cs="Calibri"/>
          <w:b/>
          <w:bCs/>
          <w:u w:val="single"/>
        </w:rPr>
        <w:t>Activity Log</w:t>
      </w:r>
      <w:r>
        <w:rPr>
          <w:rFonts w:ascii="Calibri" w:eastAsia="Calibri" w:hAnsi="Calibri" w:cs="Calibri"/>
          <w:b/>
          <w:bCs/>
        </w:rPr>
        <w:t xml:space="preserve"> </w:t>
      </w:r>
      <w:r>
        <w:rPr>
          <w:rFonts w:ascii="Calibri" w:eastAsia="Calibri" w:hAnsi="Calibri" w:cs="Calibri"/>
        </w:rPr>
        <w:t xml:space="preserve">– </w:t>
      </w:r>
      <w:r>
        <w:rPr>
          <w:rFonts w:ascii="Calibri" w:eastAsia="Calibri" w:hAnsi="Calibri" w:cs="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9625D2" w14:paraId="20FF7BE5" w14:textId="77777777">
        <w:trPr>
          <w:trHeight w:val="711"/>
        </w:trPr>
        <w:tc>
          <w:tcPr>
            <w:tcW w:w="4379" w:type="dxa"/>
            <w:shd w:val="clear" w:color="auto" w:fill="FFFFFF"/>
          </w:tcPr>
          <w:p w14:paraId="0108D7F2" w14:textId="77777777" w:rsidR="009625D2"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What has been amended? </w:t>
            </w:r>
          </w:p>
        </w:tc>
        <w:tc>
          <w:tcPr>
            <w:tcW w:w="1477" w:type="dxa"/>
            <w:shd w:val="clear" w:color="auto" w:fill="FFFFFF"/>
          </w:tcPr>
          <w:p w14:paraId="4B510EDE" w14:textId="77777777" w:rsidR="009625D2"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amended? </w:t>
            </w:r>
          </w:p>
        </w:tc>
        <w:tc>
          <w:tcPr>
            <w:tcW w:w="1372" w:type="dxa"/>
            <w:shd w:val="clear" w:color="auto" w:fill="FFFFFF"/>
          </w:tcPr>
          <w:p w14:paraId="7FB43E13" w14:textId="77777777" w:rsidR="009625D2"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Amendment date:</w:t>
            </w:r>
          </w:p>
        </w:tc>
        <w:tc>
          <w:tcPr>
            <w:tcW w:w="2156" w:type="dxa"/>
            <w:shd w:val="clear" w:color="auto" w:fill="FFFFFF"/>
          </w:tcPr>
          <w:p w14:paraId="40BE6BFE" w14:textId="77777777" w:rsidR="009625D2"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reviewed </w:t>
            </w:r>
          </w:p>
          <w:p w14:paraId="6441CA4F" w14:textId="77777777" w:rsidR="009625D2" w:rsidRDefault="00000000">
            <w:pPr>
              <w:spacing w:line="259" w:lineRule="auto"/>
              <w:jc w:val="center"/>
              <w:rPr>
                <w:rFonts w:ascii="Calibri" w:eastAsia="Calibri" w:hAnsi="Calibri" w:cs="Calibri"/>
                <w:i/>
                <w:iCs/>
                <w:sz w:val="20"/>
                <w:szCs w:val="20"/>
              </w:rPr>
            </w:pPr>
            <w:r>
              <w:rPr>
                <w:rFonts w:ascii="Calibri" w:eastAsia="Calibri" w:hAnsi="Calibri" w:cs="Calibri"/>
                <w:i/>
                <w:iCs/>
                <w:sz w:val="20"/>
                <w:szCs w:val="20"/>
              </w:rPr>
              <w:t>(Guild representative initials only)</w:t>
            </w:r>
          </w:p>
        </w:tc>
        <w:tc>
          <w:tcPr>
            <w:tcW w:w="1072" w:type="dxa"/>
            <w:shd w:val="clear" w:color="auto" w:fill="FFFFFF"/>
          </w:tcPr>
          <w:p w14:paraId="4AFB2D23" w14:textId="77777777" w:rsidR="009625D2"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Review date: </w:t>
            </w:r>
          </w:p>
        </w:tc>
      </w:tr>
      <w:tr w:rsidR="009625D2" w14:paraId="70FE146D" w14:textId="77777777">
        <w:trPr>
          <w:trHeight w:val="711"/>
        </w:trPr>
        <w:tc>
          <w:tcPr>
            <w:tcW w:w="4379" w:type="dxa"/>
            <w:shd w:val="clear" w:color="auto" w:fill="C0D842"/>
          </w:tcPr>
          <w:p w14:paraId="0440D46A" w14:textId="77777777" w:rsidR="009625D2" w:rsidRDefault="009625D2">
            <w:pPr>
              <w:spacing w:line="259" w:lineRule="auto"/>
              <w:jc w:val="center"/>
              <w:rPr>
                <w:rFonts w:ascii="Calibri" w:eastAsia="Calibri" w:hAnsi="Calibri" w:cs="Calibri"/>
                <w:b/>
                <w:bCs/>
                <w:i/>
                <w:iCs/>
                <w:sz w:val="22"/>
                <w:szCs w:val="22"/>
              </w:rPr>
            </w:pPr>
          </w:p>
        </w:tc>
        <w:tc>
          <w:tcPr>
            <w:tcW w:w="1477" w:type="dxa"/>
            <w:shd w:val="clear" w:color="auto" w:fill="C0D842"/>
          </w:tcPr>
          <w:p w14:paraId="4621A047" w14:textId="77777777" w:rsidR="009625D2" w:rsidRDefault="009625D2">
            <w:pPr>
              <w:spacing w:line="259" w:lineRule="auto"/>
              <w:jc w:val="center"/>
              <w:rPr>
                <w:rFonts w:ascii="Calibri" w:eastAsia="Calibri" w:hAnsi="Calibri" w:cs="Calibri"/>
                <w:b/>
                <w:bCs/>
                <w:i/>
                <w:iCs/>
                <w:sz w:val="22"/>
                <w:szCs w:val="22"/>
              </w:rPr>
            </w:pPr>
          </w:p>
        </w:tc>
        <w:tc>
          <w:tcPr>
            <w:tcW w:w="1372" w:type="dxa"/>
            <w:shd w:val="clear" w:color="auto" w:fill="C0D842"/>
          </w:tcPr>
          <w:p w14:paraId="130E9F5C" w14:textId="77777777" w:rsidR="009625D2" w:rsidRDefault="009625D2">
            <w:pPr>
              <w:spacing w:line="259" w:lineRule="auto"/>
              <w:jc w:val="center"/>
              <w:rPr>
                <w:rFonts w:ascii="Calibri" w:eastAsia="Calibri" w:hAnsi="Calibri" w:cs="Calibri"/>
                <w:b/>
                <w:bCs/>
                <w:i/>
                <w:iCs/>
                <w:sz w:val="22"/>
                <w:szCs w:val="22"/>
              </w:rPr>
            </w:pPr>
          </w:p>
        </w:tc>
        <w:tc>
          <w:tcPr>
            <w:tcW w:w="2156" w:type="dxa"/>
            <w:shd w:val="clear" w:color="auto" w:fill="F0CCE1"/>
          </w:tcPr>
          <w:p w14:paraId="33043E8D" w14:textId="77777777" w:rsidR="009625D2" w:rsidRDefault="009625D2">
            <w:pPr>
              <w:spacing w:line="259" w:lineRule="auto"/>
              <w:jc w:val="center"/>
              <w:rPr>
                <w:rFonts w:ascii="Calibri" w:eastAsia="Calibri" w:hAnsi="Calibri" w:cs="Calibri"/>
                <w:b/>
                <w:bCs/>
                <w:i/>
                <w:iCs/>
                <w:sz w:val="22"/>
                <w:szCs w:val="22"/>
              </w:rPr>
            </w:pPr>
          </w:p>
        </w:tc>
        <w:tc>
          <w:tcPr>
            <w:tcW w:w="1072" w:type="dxa"/>
            <w:shd w:val="clear" w:color="auto" w:fill="F0CCE1"/>
          </w:tcPr>
          <w:p w14:paraId="44E06E8E" w14:textId="77777777" w:rsidR="009625D2" w:rsidRDefault="009625D2">
            <w:pPr>
              <w:spacing w:line="259" w:lineRule="auto"/>
              <w:jc w:val="center"/>
              <w:rPr>
                <w:rFonts w:ascii="Calibri" w:eastAsia="Calibri" w:hAnsi="Calibri" w:cs="Calibri"/>
                <w:b/>
                <w:bCs/>
                <w:i/>
                <w:iCs/>
                <w:sz w:val="22"/>
                <w:szCs w:val="22"/>
              </w:rPr>
            </w:pPr>
          </w:p>
        </w:tc>
      </w:tr>
      <w:tr w:rsidR="009625D2" w14:paraId="01536A53" w14:textId="77777777">
        <w:trPr>
          <w:trHeight w:val="711"/>
        </w:trPr>
        <w:tc>
          <w:tcPr>
            <w:tcW w:w="4379" w:type="dxa"/>
            <w:shd w:val="clear" w:color="auto" w:fill="C0D842"/>
          </w:tcPr>
          <w:p w14:paraId="5E628771" w14:textId="77777777" w:rsidR="009625D2" w:rsidRDefault="009625D2">
            <w:pPr>
              <w:spacing w:line="259" w:lineRule="auto"/>
              <w:jc w:val="center"/>
              <w:rPr>
                <w:rFonts w:ascii="Calibri" w:eastAsia="Calibri" w:hAnsi="Calibri" w:cs="Calibri"/>
                <w:b/>
                <w:bCs/>
                <w:i/>
                <w:iCs/>
                <w:sz w:val="22"/>
                <w:szCs w:val="22"/>
              </w:rPr>
            </w:pPr>
          </w:p>
        </w:tc>
        <w:tc>
          <w:tcPr>
            <w:tcW w:w="1477" w:type="dxa"/>
            <w:shd w:val="clear" w:color="auto" w:fill="C0D842"/>
          </w:tcPr>
          <w:p w14:paraId="04F2DEFC" w14:textId="77777777" w:rsidR="009625D2" w:rsidRDefault="009625D2">
            <w:pPr>
              <w:spacing w:line="259" w:lineRule="auto"/>
              <w:jc w:val="center"/>
              <w:rPr>
                <w:rFonts w:ascii="Calibri" w:eastAsia="Calibri" w:hAnsi="Calibri" w:cs="Calibri"/>
                <w:b/>
                <w:bCs/>
                <w:i/>
                <w:iCs/>
                <w:sz w:val="22"/>
                <w:szCs w:val="22"/>
              </w:rPr>
            </w:pPr>
          </w:p>
        </w:tc>
        <w:tc>
          <w:tcPr>
            <w:tcW w:w="1372" w:type="dxa"/>
            <w:shd w:val="clear" w:color="auto" w:fill="C0D842"/>
          </w:tcPr>
          <w:p w14:paraId="7461105B" w14:textId="77777777" w:rsidR="009625D2" w:rsidRDefault="009625D2">
            <w:pPr>
              <w:spacing w:line="259" w:lineRule="auto"/>
              <w:jc w:val="center"/>
              <w:rPr>
                <w:rFonts w:ascii="Calibri" w:eastAsia="Calibri" w:hAnsi="Calibri" w:cs="Calibri"/>
                <w:b/>
                <w:bCs/>
                <w:i/>
                <w:iCs/>
                <w:sz w:val="22"/>
                <w:szCs w:val="22"/>
              </w:rPr>
            </w:pPr>
          </w:p>
        </w:tc>
        <w:tc>
          <w:tcPr>
            <w:tcW w:w="2156" w:type="dxa"/>
            <w:shd w:val="clear" w:color="auto" w:fill="F0CCE1"/>
          </w:tcPr>
          <w:p w14:paraId="4ABD76B5" w14:textId="77777777" w:rsidR="009625D2" w:rsidRDefault="009625D2">
            <w:pPr>
              <w:spacing w:line="259" w:lineRule="auto"/>
              <w:jc w:val="center"/>
              <w:rPr>
                <w:rFonts w:ascii="Calibri" w:eastAsia="Calibri" w:hAnsi="Calibri" w:cs="Calibri"/>
                <w:b/>
                <w:bCs/>
                <w:i/>
                <w:iCs/>
                <w:sz w:val="22"/>
                <w:szCs w:val="22"/>
              </w:rPr>
            </w:pPr>
          </w:p>
        </w:tc>
        <w:tc>
          <w:tcPr>
            <w:tcW w:w="1072" w:type="dxa"/>
            <w:shd w:val="clear" w:color="auto" w:fill="F0CCE1"/>
          </w:tcPr>
          <w:p w14:paraId="617FDD23" w14:textId="77777777" w:rsidR="009625D2" w:rsidRDefault="009625D2">
            <w:pPr>
              <w:spacing w:line="259" w:lineRule="auto"/>
              <w:jc w:val="center"/>
              <w:rPr>
                <w:rFonts w:ascii="Calibri" w:eastAsia="Calibri" w:hAnsi="Calibri" w:cs="Calibri"/>
                <w:b/>
                <w:bCs/>
                <w:i/>
                <w:iCs/>
                <w:sz w:val="22"/>
                <w:szCs w:val="22"/>
              </w:rPr>
            </w:pPr>
          </w:p>
        </w:tc>
      </w:tr>
    </w:tbl>
    <w:p w14:paraId="7822A720" w14:textId="77777777" w:rsidR="009625D2" w:rsidRDefault="009625D2">
      <w:pPr>
        <w:spacing w:after="160" w:line="259" w:lineRule="auto"/>
        <w:jc w:val="center"/>
        <w:rPr>
          <w:rFonts w:ascii="Calibri" w:eastAsia="Calibri" w:hAnsi="Calibri" w:cs="Calibri"/>
          <w:b/>
          <w:bCs/>
          <w:i/>
          <w:iCs/>
          <w:sz w:val="18"/>
          <w:szCs w:val="18"/>
        </w:rPr>
      </w:pPr>
    </w:p>
    <w:p w14:paraId="64726093" w14:textId="77777777" w:rsidR="009625D2" w:rsidRDefault="00000000">
      <w:pPr>
        <w:spacing w:after="160" w:line="259" w:lineRule="auto"/>
        <w:jc w:val="center"/>
        <w:rPr>
          <w:rFonts w:ascii="Calibri" w:eastAsia="Calibri" w:hAnsi="Calibri" w:cs="Calibri"/>
          <w:b/>
          <w:bCs/>
          <w:i/>
          <w:iCs/>
          <w:sz w:val="18"/>
          <w:szCs w:val="18"/>
        </w:rPr>
      </w:pPr>
      <w:r>
        <w:rPr>
          <w:rFonts w:ascii="Calibri" w:eastAsia="Calibri" w:hAnsi="Calibri" w:cs="Calibri"/>
          <w:b/>
          <w:bCs/>
          <w:i/>
          <w:iCs/>
          <w:sz w:val="18"/>
          <w:szCs w:val="18"/>
        </w:rPr>
        <w:t xml:space="preserve">Add more rows as required </w:t>
      </w:r>
    </w:p>
    <w:p w14:paraId="12EFC6A4" w14:textId="77777777" w:rsidR="009625D2" w:rsidRDefault="009625D2">
      <w:pPr>
        <w:spacing w:after="160"/>
        <w:rPr>
          <w:rFonts w:ascii="Calibri" w:eastAsia="Calibri" w:hAnsi="Calibri" w:cs="Calibri"/>
          <w:b/>
          <w:bCs/>
          <w:u w:val="single"/>
        </w:rPr>
      </w:pPr>
    </w:p>
    <w:p w14:paraId="13A42FE3" w14:textId="77777777" w:rsidR="009625D2" w:rsidRDefault="009625D2">
      <w:pPr>
        <w:spacing w:after="160"/>
        <w:rPr>
          <w:rFonts w:ascii="Calibri" w:eastAsia="Calibri" w:hAnsi="Calibri" w:cs="Calibri"/>
          <w:b/>
          <w:bCs/>
          <w:u w:val="single"/>
        </w:rPr>
      </w:pPr>
    </w:p>
    <w:p w14:paraId="1CCDD4AF" w14:textId="77777777" w:rsidR="009625D2" w:rsidRDefault="009625D2">
      <w:pPr>
        <w:spacing w:after="160"/>
        <w:rPr>
          <w:rFonts w:ascii="Calibri" w:eastAsia="Calibri" w:hAnsi="Calibri" w:cs="Calibri"/>
          <w:b/>
          <w:bCs/>
          <w:u w:val="single"/>
        </w:rPr>
      </w:pPr>
    </w:p>
    <w:p w14:paraId="1F65006A" w14:textId="77777777" w:rsidR="009625D2" w:rsidRDefault="009625D2">
      <w:pPr>
        <w:spacing w:after="160"/>
        <w:rPr>
          <w:rFonts w:ascii="Calibri" w:eastAsia="Calibri" w:hAnsi="Calibri" w:cs="Calibri"/>
          <w:b/>
          <w:bCs/>
          <w:u w:val="single"/>
        </w:rPr>
      </w:pPr>
    </w:p>
    <w:p w14:paraId="00CD96E3" w14:textId="77777777" w:rsidR="009625D2" w:rsidRDefault="009625D2">
      <w:pPr>
        <w:spacing w:after="160"/>
        <w:rPr>
          <w:rFonts w:ascii="Calibri" w:eastAsia="Calibri" w:hAnsi="Calibri" w:cs="Calibri"/>
          <w:b/>
          <w:bCs/>
          <w:u w:val="single"/>
        </w:rPr>
      </w:pPr>
    </w:p>
    <w:p w14:paraId="6A2234AA" w14:textId="77777777" w:rsidR="009625D2" w:rsidRDefault="009625D2">
      <w:pPr>
        <w:spacing w:after="160"/>
        <w:rPr>
          <w:rFonts w:ascii="Calibri" w:eastAsia="Calibri" w:hAnsi="Calibri" w:cs="Calibri"/>
          <w:b/>
          <w:bCs/>
          <w:u w:val="single"/>
        </w:rPr>
      </w:pPr>
    </w:p>
    <w:p w14:paraId="3D4B526C" w14:textId="77777777" w:rsidR="009625D2" w:rsidRDefault="00000000">
      <w:pPr>
        <w:spacing w:after="160"/>
        <w:rPr>
          <w:rFonts w:ascii="Calibri" w:eastAsia="Calibri" w:hAnsi="Calibri" w:cs="Calibri"/>
          <w:i/>
          <w:iCs/>
        </w:rPr>
      </w:pPr>
      <w:r>
        <w:rPr>
          <w:rFonts w:ascii="Calibri" w:eastAsia="Calibri" w:hAnsi="Calibri" w:cs="Calibri"/>
          <w:b/>
          <w:bCs/>
          <w:u w:val="single"/>
        </w:rPr>
        <w:lastRenderedPageBreak/>
        <w:t>Recognised Governing Body</w:t>
      </w:r>
      <w:r>
        <w:rPr>
          <w:rFonts w:ascii="Calibri" w:eastAsia="Calibri" w:hAnsi="Calibri" w:cs="Calibri"/>
          <w:b/>
          <w:bCs/>
        </w:rPr>
        <w:t xml:space="preserve"> – </w:t>
      </w:r>
      <w:r>
        <w:rPr>
          <w:rFonts w:ascii="Calibri" w:eastAsia="Calibri" w:hAnsi="Calibri" w:cs="Calibri"/>
          <w:i/>
          <w:iCs/>
        </w:rPr>
        <w:t>please complete if your core activity involves sport/fitness activity</w:t>
      </w:r>
    </w:p>
    <w:p w14:paraId="0DA5D76C" w14:textId="77777777" w:rsidR="009625D2" w:rsidRDefault="009625D2">
      <w:pPr>
        <w:spacing w:after="160"/>
        <w:rPr>
          <w:rFonts w:ascii="Calibri" w:eastAsia="Calibri" w:hAnsi="Calibri" w:cs="Calibri"/>
          <w:b/>
          <w:bCs/>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9625D2" w14:paraId="43445EBB" w14:textId="77777777">
        <w:trPr>
          <w:trHeight w:val="300"/>
        </w:trPr>
        <w:tc>
          <w:tcPr>
            <w:tcW w:w="2410" w:type="dxa"/>
            <w:shd w:val="clear" w:color="auto" w:fill="FFFFFF"/>
            <w:vAlign w:val="center"/>
          </w:tcPr>
          <w:p w14:paraId="2E460A13" w14:textId="77777777" w:rsidR="009625D2" w:rsidRDefault="00000000">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4FFD4B73" w14:textId="77777777" w:rsidR="009625D2" w:rsidRDefault="009625D2">
            <w:pPr>
              <w:rPr>
                <w:rFonts w:ascii="Calibri" w:eastAsia="Calibri" w:hAnsi="Calibri" w:cs="Calibri"/>
                <w:sz w:val="22"/>
                <w:szCs w:val="22"/>
              </w:rPr>
            </w:pPr>
          </w:p>
        </w:tc>
      </w:tr>
      <w:tr w:rsidR="009625D2" w14:paraId="6C169E0F" w14:textId="77777777">
        <w:trPr>
          <w:trHeight w:val="300"/>
        </w:trPr>
        <w:tc>
          <w:tcPr>
            <w:tcW w:w="2410" w:type="dxa"/>
            <w:shd w:val="clear" w:color="auto" w:fill="FFFFFF"/>
            <w:vAlign w:val="center"/>
          </w:tcPr>
          <w:p w14:paraId="30F3119D" w14:textId="77777777" w:rsidR="009625D2" w:rsidRDefault="00000000">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77F77A2A" w14:textId="77777777" w:rsidR="009625D2" w:rsidRDefault="009625D2">
            <w:pPr>
              <w:spacing w:after="160"/>
              <w:rPr>
                <w:rFonts w:ascii="Calibri" w:eastAsia="Calibri" w:hAnsi="Calibri" w:cs="Calibri"/>
                <w:sz w:val="22"/>
                <w:szCs w:val="22"/>
              </w:rPr>
            </w:pPr>
          </w:p>
        </w:tc>
      </w:tr>
      <w:tr w:rsidR="009625D2" w14:paraId="5341A225" w14:textId="77777777">
        <w:trPr>
          <w:trHeight w:val="263"/>
        </w:trPr>
        <w:tc>
          <w:tcPr>
            <w:tcW w:w="2410" w:type="dxa"/>
            <w:shd w:val="clear" w:color="auto" w:fill="FFFFFF"/>
            <w:vAlign w:val="center"/>
          </w:tcPr>
          <w:p w14:paraId="3ABA8894" w14:textId="77777777" w:rsidR="009625D2" w:rsidRDefault="00000000">
            <w:pPr>
              <w:spacing w:after="160"/>
              <w:rPr>
                <w:rFonts w:ascii="Calibri" w:eastAsia="Calibri" w:hAnsi="Calibri" w:cs="Calibri"/>
                <w:b/>
                <w:bCs/>
                <w:sz w:val="22"/>
                <w:szCs w:val="22"/>
              </w:rPr>
            </w:pPr>
            <w:r>
              <w:rPr>
                <w:rFonts w:ascii="Calibri" w:eastAsia="Calibri" w:hAnsi="Calibri" w:cs="Calibri"/>
                <w:sz w:val="22"/>
                <w:szCs w:val="22"/>
              </w:rPr>
              <w:t xml:space="preserve">Coaching arrangement </w:t>
            </w:r>
            <w:r>
              <w:rPr>
                <w:rFonts w:ascii="Calibri" w:eastAsia="Calibri" w:hAnsi="Calibri" w:cs="Calibri"/>
                <w:b/>
                <w:bCs/>
                <w:sz w:val="22"/>
                <w:szCs w:val="22"/>
              </w:rPr>
              <w:t>[</w:t>
            </w:r>
            <w:r>
              <w:rPr>
                <w:rFonts w:ascii="Calibri" w:eastAsia="Calibri" w:hAnsi="Calibri" w:cs="Calibri"/>
                <w:b/>
                <w:bCs/>
                <w:i/>
                <w:iCs/>
                <w:sz w:val="22"/>
                <w:szCs w:val="22"/>
              </w:rPr>
              <w:t>Delete/add those that are not relevant</w:t>
            </w:r>
            <w:r>
              <w:rPr>
                <w:rFonts w:ascii="Calibri" w:eastAsia="Calibri" w:hAnsi="Calibri" w:cs="Calibri"/>
                <w:b/>
                <w:bCs/>
                <w:sz w:val="22"/>
                <w:szCs w:val="22"/>
              </w:rPr>
              <w:t>]</w:t>
            </w:r>
          </w:p>
        </w:tc>
        <w:tc>
          <w:tcPr>
            <w:tcW w:w="8040" w:type="dxa"/>
            <w:shd w:val="clear" w:color="auto" w:fill="C0D842"/>
          </w:tcPr>
          <w:p w14:paraId="21167B98" w14:textId="77777777" w:rsidR="009625D2" w:rsidRDefault="00000000">
            <w:pPr>
              <w:spacing w:after="160"/>
              <w:rPr>
                <w:rFonts w:ascii="Calibri" w:eastAsia="Calibri" w:hAnsi="Calibri" w:cs="Calibri"/>
                <w:sz w:val="22"/>
                <w:szCs w:val="22"/>
              </w:rPr>
            </w:pPr>
            <w:r>
              <w:rPr>
                <w:rFonts w:ascii="Calibri" w:eastAsia="Calibri" w:hAnsi="Calibri" w:cs="Calibri"/>
                <w:sz w:val="22"/>
                <w:szCs w:val="22"/>
              </w:rPr>
              <w:t>Society Members with coaching qualifications.</w:t>
            </w:r>
          </w:p>
          <w:p w14:paraId="76904A49" w14:textId="77777777" w:rsidR="009625D2" w:rsidRDefault="00000000">
            <w:pPr>
              <w:spacing w:after="160"/>
              <w:rPr>
                <w:rFonts w:ascii="Calibri" w:eastAsia="Calibri" w:hAnsi="Calibri" w:cs="Calibri"/>
                <w:sz w:val="22"/>
                <w:szCs w:val="22"/>
              </w:rPr>
            </w:pPr>
            <w:r>
              <w:rPr>
                <w:rFonts w:ascii="Calibri" w:eastAsia="Calibri" w:hAnsi="Calibri" w:cs="Calibri"/>
                <w:sz w:val="22"/>
                <w:szCs w:val="22"/>
              </w:rPr>
              <w:t>Society Members without coaching qualifications.</w:t>
            </w:r>
          </w:p>
          <w:p w14:paraId="187ECB15" w14:textId="77777777" w:rsidR="009625D2" w:rsidRDefault="00000000">
            <w:pPr>
              <w:spacing w:after="160"/>
              <w:rPr>
                <w:rFonts w:ascii="Calibri" w:eastAsia="Calibri" w:hAnsi="Calibri" w:cs="Calibri"/>
                <w:sz w:val="22"/>
                <w:szCs w:val="22"/>
              </w:rPr>
            </w:pPr>
            <w:r>
              <w:rPr>
                <w:rFonts w:ascii="Calibri" w:eastAsia="Calibri" w:hAnsi="Calibri" w:cs="Calibri"/>
                <w:sz w:val="22"/>
                <w:szCs w:val="22"/>
              </w:rPr>
              <w:t>External coaches.</w:t>
            </w:r>
          </w:p>
        </w:tc>
      </w:tr>
    </w:tbl>
    <w:p w14:paraId="17F64427" w14:textId="77777777" w:rsidR="009625D2" w:rsidRDefault="009625D2">
      <w:pPr>
        <w:spacing w:after="160" w:line="259" w:lineRule="auto"/>
        <w:rPr>
          <w:rFonts w:ascii="Calibri" w:eastAsia="Calibri" w:hAnsi="Calibri" w:cs="Calibri"/>
          <w:b/>
          <w:bCs/>
          <w:u w:val="single"/>
        </w:rPr>
      </w:pPr>
    </w:p>
    <w:p w14:paraId="5DA1566C" w14:textId="77777777" w:rsidR="009625D2" w:rsidRDefault="00000000">
      <w:pPr>
        <w:spacing w:after="160" w:line="259" w:lineRule="auto"/>
        <w:jc w:val="both"/>
        <w:rPr>
          <w:rFonts w:ascii="Rubik" w:eastAsia="Rubik" w:hAnsi="Rubik" w:cs="Rubik"/>
          <w:i/>
          <w:iCs/>
        </w:rPr>
      </w:pPr>
      <w:r>
        <w:rPr>
          <w:rFonts w:ascii="Rubik" w:eastAsia="Rubik" w:hAnsi="Rubik" w:cs="Rubik"/>
          <w:b/>
          <w:bCs/>
          <w:u w:val="single"/>
        </w:rPr>
        <w:t>Activities</w:t>
      </w:r>
      <w:r>
        <w:rPr>
          <w:rFonts w:ascii="Rubik" w:eastAsia="Rubik" w:hAnsi="Rubik" w:cs="Rubik"/>
          <w:b/>
          <w:bCs/>
        </w:rPr>
        <w:t xml:space="preserve"> – </w:t>
      </w:r>
      <w:r>
        <w:rPr>
          <w:rFonts w:ascii="Rubik" w:eastAsia="Rubik" w:hAnsi="Rubik" w:cs="Rubik"/>
          <w:i/>
          <w:iCs/>
        </w:rPr>
        <w:t>In the table below list all activities your society will participate in over the upcoming year.</w:t>
      </w:r>
    </w:p>
    <w:p w14:paraId="117D474D" w14:textId="77777777" w:rsidR="009625D2" w:rsidRDefault="00000000">
      <w:pPr>
        <w:spacing w:after="160" w:line="259" w:lineRule="auto"/>
        <w:jc w:val="both"/>
        <w:rPr>
          <w:rFonts w:ascii="Rubik" w:eastAsia="Rubik" w:hAnsi="Rubik" w:cs="Rubik"/>
          <w:b/>
          <w:bCs/>
        </w:rPr>
      </w:pPr>
      <w:r>
        <w:rPr>
          <w:rFonts w:ascii="Rubik" w:eastAsia="Rubik" w:hAnsi="Rubik" w:cs="Rubik"/>
          <w:b/>
          <w:bCs/>
        </w:rPr>
        <w:t xml:space="preserve">If an activity includes an external speaker, an overnight stay (UK or abroad) or is a performance or large-scale event it will need to be risk assessed individually. You can find out more </w:t>
      </w:r>
      <w:hyperlink r:id="rId12">
        <w:r w:rsidR="009625D2">
          <w:rPr>
            <w:rFonts w:ascii="Rubik" w:eastAsia="Rubik" w:hAnsi="Rubik" w:cs="Rubik"/>
            <w:b/>
            <w:bCs/>
            <w:color w:val="0563C1"/>
            <w:u w:val="single"/>
          </w:rPr>
          <w:t>here</w:t>
        </w:r>
      </w:hyperlink>
      <w:r>
        <w:rPr>
          <w:rFonts w:ascii="Rubik" w:eastAsia="Rubik" w:hAnsi="Rubik" w:cs="Rubik"/>
          <w:b/>
          <w:bCs/>
        </w:rPr>
        <w:t xml:space="preserve"> </w:t>
      </w:r>
    </w:p>
    <w:p w14:paraId="0E251531" w14:textId="77777777" w:rsidR="009625D2" w:rsidRDefault="00000000">
      <w:pPr>
        <w:spacing w:after="160" w:line="259" w:lineRule="auto"/>
        <w:rPr>
          <w:rFonts w:ascii="Rubik" w:eastAsia="Rubik" w:hAnsi="Rubik" w:cs="Rubik"/>
          <w:i/>
          <w:iCs/>
        </w:rPr>
        <w:sectPr w:rsidR="009625D2">
          <w:headerReference w:type="default" r:id="rId13"/>
          <w:footerReference w:type="default" r:id="rId14"/>
          <w:pgSz w:w="11906" w:h="16838"/>
          <w:pgMar w:top="720" w:right="720" w:bottom="720" w:left="720" w:header="283" w:footer="708" w:gutter="0"/>
          <w:pgNumType w:start="1"/>
          <w:cols w:space="720"/>
        </w:sectPr>
      </w:pPr>
      <w:r>
        <w:rPr>
          <w:rFonts w:ascii="Rubik" w:eastAsia="Rubik" w:hAnsi="Rubik" w:cs="Rubik"/>
          <w:i/>
          <w:iCs/>
        </w:rPr>
        <w:t>Below is a list of common activities societies are participating in:</w:t>
      </w:r>
    </w:p>
    <w:p w14:paraId="3FAA9F77" w14:textId="77777777" w:rsidR="009625D2" w:rsidRDefault="00000000">
      <w:pPr>
        <w:spacing w:line="259" w:lineRule="auto"/>
        <w:rPr>
          <w:rFonts w:ascii="Rubik" w:eastAsia="Rubik" w:hAnsi="Rubik" w:cs="Rubik"/>
        </w:rPr>
      </w:pPr>
      <w:r>
        <w:rPr>
          <w:rFonts w:ascii="Rubik" w:eastAsia="Rubik" w:hAnsi="Rubik" w:cs="Rubik"/>
        </w:rPr>
        <w:t>Society Core Activity</w:t>
      </w:r>
    </w:p>
    <w:p w14:paraId="0FB46795" w14:textId="77777777" w:rsidR="009625D2" w:rsidRDefault="00000000">
      <w:pPr>
        <w:spacing w:line="259" w:lineRule="auto"/>
        <w:rPr>
          <w:rFonts w:ascii="Rubik" w:eastAsia="Rubik" w:hAnsi="Rubik" w:cs="Rubik"/>
        </w:rPr>
      </w:pPr>
      <w:r>
        <w:rPr>
          <w:rFonts w:ascii="Rubik" w:eastAsia="Rubik" w:hAnsi="Rubik" w:cs="Rubik"/>
        </w:rPr>
        <w:t xml:space="preserve">Forum Stalls </w:t>
      </w:r>
    </w:p>
    <w:p w14:paraId="16F68052" w14:textId="77777777" w:rsidR="009625D2" w:rsidRDefault="00000000">
      <w:pPr>
        <w:spacing w:line="259" w:lineRule="auto"/>
        <w:rPr>
          <w:rFonts w:ascii="Rubik" w:eastAsia="Rubik" w:hAnsi="Rubik" w:cs="Rubik"/>
        </w:rPr>
      </w:pPr>
      <w:r>
        <w:rPr>
          <w:rFonts w:ascii="Rubik" w:eastAsia="Rubik" w:hAnsi="Rubik" w:cs="Rubik"/>
        </w:rPr>
        <w:t xml:space="preserve">Welcome week activity </w:t>
      </w:r>
    </w:p>
    <w:p w14:paraId="09A57E51" w14:textId="77777777" w:rsidR="009625D2" w:rsidRDefault="00000000">
      <w:pPr>
        <w:spacing w:line="259" w:lineRule="auto"/>
        <w:rPr>
          <w:rFonts w:ascii="Rubik" w:eastAsia="Rubik" w:hAnsi="Rubik" w:cs="Rubik"/>
        </w:rPr>
      </w:pPr>
      <w:r>
        <w:rPr>
          <w:rFonts w:ascii="Rubik" w:eastAsia="Rubik" w:hAnsi="Rubik" w:cs="Rubik"/>
        </w:rPr>
        <w:t xml:space="preserve">Picnics </w:t>
      </w:r>
    </w:p>
    <w:p w14:paraId="2CEBA991" w14:textId="77777777" w:rsidR="009625D2" w:rsidRDefault="00000000">
      <w:pPr>
        <w:spacing w:line="259" w:lineRule="auto"/>
        <w:rPr>
          <w:rFonts w:ascii="Rubik" w:eastAsia="Rubik" w:hAnsi="Rubik" w:cs="Rubik"/>
        </w:rPr>
      </w:pPr>
      <w:r>
        <w:rPr>
          <w:rFonts w:ascii="Rubik" w:eastAsia="Rubik" w:hAnsi="Rubik" w:cs="Rubik"/>
        </w:rPr>
        <w:t>Pub visits</w:t>
      </w:r>
    </w:p>
    <w:p w14:paraId="67D4E5BB" w14:textId="77777777" w:rsidR="009625D2" w:rsidRDefault="00000000">
      <w:pPr>
        <w:spacing w:line="259" w:lineRule="auto"/>
        <w:rPr>
          <w:rFonts w:ascii="Rubik" w:eastAsia="Rubik" w:hAnsi="Rubik" w:cs="Rubik"/>
        </w:rPr>
      </w:pPr>
      <w:r>
        <w:rPr>
          <w:rFonts w:ascii="Rubik" w:eastAsia="Rubik" w:hAnsi="Rubik" w:cs="Rubik"/>
        </w:rPr>
        <w:t>Restaurant visits</w:t>
      </w:r>
    </w:p>
    <w:p w14:paraId="6D7E30C4" w14:textId="77777777" w:rsidR="009625D2" w:rsidRDefault="00000000">
      <w:pPr>
        <w:spacing w:line="259" w:lineRule="auto"/>
        <w:rPr>
          <w:rFonts w:ascii="Rubik" w:eastAsia="Rubik" w:hAnsi="Rubik" w:cs="Rubik"/>
        </w:rPr>
      </w:pPr>
      <w:r>
        <w:rPr>
          <w:rFonts w:ascii="Rubik" w:eastAsia="Rubik" w:hAnsi="Rubik" w:cs="Rubik"/>
        </w:rPr>
        <w:t xml:space="preserve">Intramural sport teams </w:t>
      </w:r>
    </w:p>
    <w:p w14:paraId="1D21B662" w14:textId="77777777" w:rsidR="009625D2" w:rsidRDefault="00000000">
      <w:pPr>
        <w:spacing w:line="259" w:lineRule="auto"/>
        <w:rPr>
          <w:rFonts w:ascii="Rubik" w:eastAsia="Rubik" w:hAnsi="Rubik" w:cs="Rubik"/>
        </w:rPr>
      </w:pPr>
      <w:r>
        <w:rPr>
          <w:rFonts w:ascii="Rubik" w:eastAsia="Rubik" w:hAnsi="Rubik" w:cs="Rubik"/>
        </w:rPr>
        <w:t>Craft activities</w:t>
      </w:r>
    </w:p>
    <w:p w14:paraId="315E85B9" w14:textId="77777777" w:rsidR="009625D2" w:rsidRDefault="00000000">
      <w:pPr>
        <w:spacing w:line="259" w:lineRule="auto"/>
        <w:rPr>
          <w:rFonts w:ascii="Rubik" w:eastAsia="Rubik" w:hAnsi="Rubik" w:cs="Rubik"/>
        </w:rPr>
      </w:pPr>
      <w:r>
        <w:rPr>
          <w:rFonts w:ascii="Rubik" w:eastAsia="Rubik" w:hAnsi="Rubik" w:cs="Rubik"/>
        </w:rPr>
        <w:t xml:space="preserve">Training sessions </w:t>
      </w:r>
    </w:p>
    <w:p w14:paraId="123CE5EC" w14:textId="77777777" w:rsidR="009625D2" w:rsidRDefault="00000000">
      <w:pPr>
        <w:spacing w:line="259" w:lineRule="auto"/>
        <w:rPr>
          <w:rFonts w:ascii="Rubik" w:eastAsia="Rubik" w:hAnsi="Rubik" w:cs="Rubik"/>
        </w:rPr>
      </w:pPr>
      <w:r>
        <w:rPr>
          <w:rFonts w:ascii="Rubik" w:eastAsia="Rubik" w:hAnsi="Rubik" w:cs="Rubik"/>
        </w:rPr>
        <w:t xml:space="preserve">Competitions </w:t>
      </w:r>
    </w:p>
    <w:p w14:paraId="454D4ECC" w14:textId="77777777" w:rsidR="009625D2" w:rsidRDefault="00000000">
      <w:pPr>
        <w:spacing w:line="259" w:lineRule="auto"/>
        <w:rPr>
          <w:rFonts w:ascii="Rubik" w:eastAsia="Rubik" w:hAnsi="Rubik" w:cs="Rubik"/>
        </w:rPr>
      </w:pPr>
      <w:r>
        <w:rPr>
          <w:rFonts w:ascii="Rubik" w:eastAsia="Rubik" w:hAnsi="Rubik" w:cs="Rubik"/>
        </w:rPr>
        <w:t>Conferences</w:t>
      </w:r>
    </w:p>
    <w:p w14:paraId="41D4CD90"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1BDEE4E8"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510058B8"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15586CC7"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7C51D147"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69D67977"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63FEC0FD"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3F3EA64B"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617E52CD"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463B6E38" w14:textId="77777777" w:rsidR="009625D2"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71003BD3" w14:textId="77777777" w:rsidR="009625D2" w:rsidRDefault="00000000">
      <w:pPr>
        <w:pBdr>
          <w:top w:val="nil"/>
          <w:left w:val="nil"/>
          <w:bottom w:val="nil"/>
          <w:right w:val="nil"/>
          <w:between w:val="nil"/>
        </w:pBdr>
        <w:rPr>
          <w:rFonts w:ascii="Rubik" w:eastAsia="Rubik" w:hAnsi="Rubik" w:cs="Rubik"/>
          <w:color w:val="000000"/>
        </w:rPr>
        <w:sectPr w:rsidR="009625D2">
          <w:footerReference w:type="default" r:id="rId15"/>
          <w:type w:val="continuous"/>
          <w:pgSz w:w="11906" w:h="16838"/>
          <w:pgMar w:top="720" w:right="720" w:bottom="720" w:left="720" w:header="708" w:footer="708" w:gutter="0"/>
          <w:cols w:num="3" w:space="720" w:equalWidth="0">
            <w:col w:w="3015" w:space="709"/>
            <w:col w:w="3015" w:space="709"/>
            <w:col w:w="3015" w:space="0"/>
          </w:cols>
        </w:sectPr>
      </w:pPr>
      <w:r>
        <w:rPr>
          <w:rFonts w:ascii="Rubik" w:eastAsia="Rubik" w:hAnsi="Rubik" w:cs="Rubik"/>
          <w:color w:val="000000"/>
        </w:rPr>
        <w:t>Fundraiser</w:t>
      </w:r>
    </w:p>
    <w:p w14:paraId="3103F38E" w14:textId="77777777" w:rsidR="009625D2" w:rsidRDefault="009625D2">
      <w:pPr>
        <w:spacing w:after="160" w:line="259" w:lineRule="auto"/>
        <w:rPr>
          <w:rFonts w:ascii="Calibri" w:eastAsia="Calibri" w:hAnsi="Calibri" w:cs="Calibri"/>
          <w:i/>
          <w:iCs/>
        </w:rPr>
        <w:sectPr w:rsidR="009625D2">
          <w:footerReference w:type="default" r:id="rId16"/>
          <w:type w:val="continuous"/>
          <w:pgSz w:w="11906" w:h="16838"/>
          <w:pgMar w:top="720" w:right="720" w:bottom="720" w:left="720" w:header="708" w:footer="708" w:gutter="0"/>
          <w:cols w:space="720"/>
        </w:sectPr>
      </w:pPr>
    </w:p>
    <w:p w14:paraId="7FA3699F" w14:textId="77777777" w:rsidR="009625D2" w:rsidRDefault="009625D2">
      <w:pPr>
        <w:spacing w:after="160" w:line="259" w:lineRule="auto"/>
        <w:rPr>
          <w:rFonts w:ascii="Calibri" w:eastAsia="Calibri" w:hAnsi="Calibri" w:cs="Calibri"/>
          <w:b/>
          <w:bCs/>
          <w:i/>
          <w:iCs/>
          <w:sz w:val="18"/>
          <w:szCs w:val="18"/>
        </w:rPr>
      </w:pPr>
    </w:p>
    <w:tbl>
      <w:tblPr>
        <w:tblStyle w:val="a3"/>
        <w:tblpPr w:leftFromText="180" w:rightFromText="180" w:vertAnchor="page" w:horzAnchor="margin" w:tblpY="1774"/>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
        <w:gridCol w:w="1700"/>
        <w:gridCol w:w="4697"/>
        <w:gridCol w:w="1614"/>
        <w:gridCol w:w="1985"/>
      </w:tblGrid>
      <w:tr w:rsidR="009625D2" w14:paraId="1FF3A1DC" w14:textId="77777777">
        <w:trPr>
          <w:trHeight w:val="510"/>
        </w:trPr>
        <w:tc>
          <w:tcPr>
            <w:tcW w:w="10456" w:type="dxa"/>
            <w:gridSpan w:val="5"/>
            <w:shd w:val="clear" w:color="auto" w:fill="FFFFFF"/>
          </w:tcPr>
          <w:p w14:paraId="3B17ED33" w14:textId="77777777" w:rsidR="009625D2" w:rsidRDefault="00000000">
            <w:pPr>
              <w:spacing w:before="40" w:after="40"/>
              <w:jc w:val="center"/>
              <w:rPr>
                <w:rFonts w:ascii="Rubik" w:eastAsia="Rubik" w:hAnsi="Rubik" w:cs="Rubik"/>
                <w:b/>
                <w:bCs/>
                <w:color w:val="000000"/>
                <w:sz w:val="21"/>
                <w:szCs w:val="21"/>
              </w:rPr>
            </w:pPr>
            <w:r>
              <w:rPr>
                <w:rFonts w:ascii="Rubik" w:eastAsia="Rubik" w:hAnsi="Rubik" w:cs="Rubik"/>
                <w:b/>
                <w:bCs/>
                <w:color w:val="000000"/>
                <w:sz w:val="28"/>
                <w:szCs w:val="28"/>
              </w:rPr>
              <w:lastRenderedPageBreak/>
              <w:t xml:space="preserve">Activity Description log </w:t>
            </w:r>
          </w:p>
        </w:tc>
      </w:tr>
      <w:tr w:rsidR="009625D2" w14:paraId="6E342B59" w14:textId="77777777">
        <w:trPr>
          <w:trHeight w:val="510"/>
        </w:trPr>
        <w:tc>
          <w:tcPr>
            <w:tcW w:w="2160" w:type="dxa"/>
            <w:gridSpan w:val="2"/>
            <w:shd w:val="clear" w:color="auto" w:fill="FFFFFF"/>
          </w:tcPr>
          <w:p w14:paraId="609530B7" w14:textId="77777777" w:rsidR="009625D2" w:rsidRDefault="009625D2">
            <w:pPr>
              <w:spacing w:before="40" w:after="40"/>
              <w:jc w:val="center"/>
              <w:rPr>
                <w:rFonts w:ascii="Calibri" w:eastAsia="Calibri" w:hAnsi="Calibri" w:cs="Calibri"/>
                <w:b/>
                <w:bCs/>
                <w:sz w:val="21"/>
                <w:szCs w:val="21"/>
              </w:rPr>
            </w:pPr>
          </w:p>
          <w:p w14:paraId="567AB45F" w14:textId="77777777" w:rsidR="009625D2" w:rsidRDefault="00000000">
            <w:pPr>
              <w:spacing w:before="40" w:after="40"/>
              <w:jc w:val="center"/>
              <w:rPr>
                <w:rFonts w:ascii="Calibri" w:eastAsia="Calibri" w:hAnsi="Calibri" w:cs="Calibri"/>
                <w:b/>
                <w:bCs/>
                <w:sz w:val="21"/>
                <w:szCs w:val="21"/>
              </w:rPr>
            </w:pPr>
            <w:r>
              <w:rPr>
                <w:rFonts w:ascii="Calibri" w:eastAsia="Calibri" w:hAnsi="Calibri" w:cs="Calibri"/>
                <w:b/>
                <w:bCs/>
                <w:sz w:val="21"/>
                <w:szCs w:val="21"/>
              </w:rPr>
              <w:t>Activity Type e.g. Fitness Class, Games Session, Craft session etc</w:t>
            </w:r>
          </w:p>
        </w:tc>
        <w:tc>
          <w:tcPr>
            <w:tcW w:w="4697" w:type="dxa"/>
            <w:shd w:val="clear" w:color="auto" w:fill="FFFFFF"/>
            <w:vAlign w:val="center"/>
          </w:tcPr>
          <w:p w14:paraId="3C667CD3" w14:textId="77777777" w:rsidR="009625D2" w:rsidRDefault="00000000">
            <w:pPr>
              <w:spacing w:before="40" w:after="40"/>
              <w:jc w:val="center"/>
              <w:rPr>
                <w:rFonts w:ascii="Calibri" w:eastAsia="Calibri" w:hAnsi="Calibri" w:cs="Calibri"/>
                <w:b/>
                <w:bCs/>
                <w:sz w:val="21"/>
                <w:szCs w:val="21"/>
              </w:rPr>
            </w:pPr>
            <w:r>
              <w:rPr>
                <w:rFonts w:ascii="Calibri" w:eastAsia="Calibri" w:hAnsi="Calibri" w:cs="Calibri"/>
                <w:b/>
                <w:bCs/>
                <w:color w:val="000000"/>
                <w:sz w:val="21"/>
                <w:szCs w:val="21"/>
              </w:rPr>
              <w:t>Describe the activity, what it involves, how it will be run?</w:t>
            </w:r>
          </w:p>
        </w:tc>
        <w:tc>
          <w:tcPr>
            <w:tcW w:w="1614" w:type="dxa"/>
            <w:shd w:val="clear" w:color="auto" w:fill="FFFFFF"/>
          </w:tcPr>
          <w:p w14:paraId="42CF7C19" w14:textId="77777777" w:rsidR="009625D2" w:rsidRDefault="009625D2">
            <w:pPr>
              <w:spacing w:before="40" w:after="40"/>
              <w:jc w:val="center"/>
              <w:rPr>
                <w:rFonts w:ascii="Calibri" w:eastAsia="Calibri" w:hAnsi="Calibri" w:cs="Calibri"/>
                <w:b/>
                <w:bCs/>
                <w:color w:val="000000"/>
                <w:sz w:val="21"/>
                <w:szCs w:val="21"/>
              </w:rPr>
            </w:pPr>
          </w:p>
          <w:p w14:paraId="2CD8B5EE" w14:textId="77777777" w:rsidR="009625D2" w:rsidRDefault="00000000">
            <w:pPr>
              <w:spacing w:before="40" w:after="40"/>
              <w:jc w:val="center"/>
              <w:rPr>
                <w:rFonts w:ascii="Calibri" w:eastAsia="Calibri" w:hAnsi="Calibri" w:cs="Calibri"/>
                <w:b/>
                <w:bCs/>
                <w:color w:val="000000"/>
                <w:sz w:val="21"/>
                <w:szCs w:val="21"/>
              </w:rPr>
            </w:pPr>
            <w:r>
              <w:rPr>
                <w:rFonts w:ascii="Calibri" w:eastAsia="Calibri" w:hAnsi="Calibri" w:cs="Calibri"/>
                <w:b/>
                <w:bCs/>
                <w:color w:val="000000"/>
                <w:sz w:val="21"/>
                <w:szCs w:val="21"/>
              </w:rPr>
              <w:t>Frequency event will take place.</w:t>
            </w:r>
          </w:p>
        </w:tc>
        <w:tc>
          <w:tcPr>
            <w:tcW w:w="1985" w:type="dxa"/>
            <w:shd w:val="clear" w:color="auto" w:fill="FFFFFF"/>
            <w:vAlign w:val="center"/>
          </w:tcPr>
          <w:p w14:paraId="10C8460D" w14:textId="77777777" w:rsidR="009625D2" w:rsidRDefault="00000000">
            <w:pPr>
              <w:spacing w:before="40" w:after="40"/>
              <w:jc w:val="center"/>
              <w:rPr>
                <w:rFonts w:ascii="Calibri" w:eastAsia="Calibri" w:hAnsi="Calibri" w:cs="Calibri"/>
                <w:b/>
                <w:bCs/>
                <w:sz w:val="21"/>
                <w:szCs w:val="21"/>
              </w:rPr>
            </w:pPr>
            <w:bookmarkStart w:id="0" w:name="_heading=h.xwnyn3t8zj0o" w:colFirst="0" w:colLast="0"/>
            <w:bookmarkEnd w:id="0"/>
            <w:r>
              <w:rPr>
                <w:rFonts w:ascii="Calibri" w:eastAsia="Calibri" w:hAnsi="Calibri" w:cs="Calibri"/>
                <w:b/>
                <w:bCs/>
                <w:color w:val="000000"/>
                <w:sz w:val="21"/>
                <w:szCs w:val="21"/>
              </w:rPr>
              <w:t>Details of Equipment to be used during the event. Please indicate whether provided by group</w:t>
            </w:r>
          </w:p>
        </w:tc>
      </w:tr>
      <w:tr w:rsidR="009625D2" w14:paraId="550B0C1A" w14:textId="77777777">
        <w:trPr>
          <w:trHeight w:val="510"/>
        </w:trPr>
        <w:tc>
          <w:tcPr>
            <w:tcW w:w="460" w:type="dxa"/>
            <w:shd w:val="clear" w:color="auto" w:fill="FFFFFF"/>
          </w:tcPr>
          <w:p w14:paraId="626FF23C" w14:textId="77777777" w:rsidR="009625D2" w:rsidRDefault="00000000">
            <w:pPr>
              <w:spacing w:before="40" w:after="40"/>
              <w:rPr>
                <w:rFonts w:ascii="Calibri" w:eastAsia="Calibri" w:hAnsi="Calibri" w:cs="Calibri"/>
              </w:rPr>
            </w:pPr>
            <w:r>
              <w:rPr>
                <w:rFonts w:ascii="Calibri" w:eastAsia="Calibri" w:hAnsi="Calibri" w:cs="Calibri"/>
              </w:rPr>
              <w:t>1</w:t>
            </w:r>
          </w:p>
        </w:tc>
        <w:tc>
          <w:tcPr>
            <w:tcW w:w="1700" w:type="dxa"/>
            <w:shd w:val="clear" w:color="auto" w:fill="C0D842"/>
          </w:tcPr>
          <w:p w14:paraId="7BACE034" w14:textId="77777777" w:rsidR="009625D2" w:rsidRDefault="00000000">
            <w:pPr>
              <w:spacing w:before="40" w:after="40"/>
              <w:rPr>
                <w:rFonts w:ascii="Calibri" w:eastAsia="Calibri" w:hAnsi="Calibri" w:cs="Calibri"/>
              </w:rPr>
            </w:pPr>
            <w:r>
              <w:rPr>
                <w:rFonts w:ascii="Calibri" w:eastAsia="Calibri" w:hAnsi="Calibri" w:cs="Calibri"/>
              </w:rPr>
              <w:t>Weekly Debate</w:t>
            </w:r>
          </w:p>
        </w:tc>
        <w:tc>
          <w:tcPr>
            <w:tcW w:w="4697" w:type="dxa"/>
            <w:shd w:val="clear" w:color="auto" w:fill="C0D842"/>
          </w:tcPr>
          <w:p w14:paraId="3222271F" w14:textId="77777777" w:rsidR="009625D2" w:rsidRDefault="00000000">
            <w:pPr>
              <w:spacing w:before="40" w:after="40"/>
              <w:rPr>
                <w:rFonts w:ascii="Calibri" w:eastAsia="Calibri" w:hAnsi="Calibri" w:cs="Calibri"/>
              </w:rPr>
            </w:pPr>
            <w:r>
              <w:rPr>
                <w:rFonts w:ascii="Calibri" w:eastAsia="Calibri" w:hAnsi="Calibri" w:cs="Calibri"/>
              </w:rPr>
              <w:t>Group debate focusing on international political and social issues – run by the society committee.</w:t>
            </w:r>
          </w:p>
        </w:tc>
        <w:tc>
          <w:tcPr>
            <w:tcW w:w="1614" w:type="dxa"/>
            <w:shd w:val="clear" w:color="auto" w:fill="C0D842"/>
          </w:tcPr>
          <w:p w14:paraId="6343B065" w14:textId="77777777" w:rsidR="009625D2" w:rsidRDefault="00000000">
            <w:pPr>
              <w:spacing w:before="40" w:after="40"/>
              <w:rPr>
                <w:rFonts w:ascii="Calibri" w:eastAsia="Calibri" w:hAnsi="Calibri" w:cs="Calibri"/>
              </w:rPr>
            </w:pPr>
            <w:r>
              <w:rPr>
                <w:rFonts w:ascii="Calibri" w:eastAsia="Calibri" w:hAnsi="Calibri" w:cs="Calibri"/>
              </w:rPr>
              <w:t>Weekly.</w:t>
            </w:r>
          </w:p>
        </w:tc>
        <w:tc>
          <w:tcPr>
            <w:tcW w:w="1985" w:type="dxa"/>
            <w:shd w:val="clear" w:color="auto" w:fill="C0D842"/>
            <w:vAlign w:val="center"/>
          </w:tcPr>
          <w:p w14:paraId="36D2EE41" w14:textId="77777777" w:rsidR="009625D2" w:rsidRDefault="00000000">
            <w:pPr>
              <w:spacing w:before="40" w:after="40"/>
              <w:rPr>
                <w:rFonts w:ascii="Calibri" w:eastAsia="Calibri" w:hAnsi="Calibri" w:cs="Calibri"/>
              </w:rPr>
            </w:pPr>
            <w:r>
              <w:rPr>
                <w:rFonts w:ascii="Calibri" w:eastAsia="Calibri" w:hAnsi="Calibri" w:cs="Calibri"/>
              </w:rPr>
              <w:t>AV equipment – provided by the Campus venue.</w:t>
            </w:r>
          </w:p>
        </w:tc>
      </w:tr>
      <w:tr w:rsidR="009625D2" w14:paraId="3AA6F5AA" w14:textId="77777777">
        <w:trPr>
          <w:trHeight w:val="510"/>
        </w:trPr>
        <w:tc>
          <w:tcPr>
            <w:tcW w:w="460" w:type="dxa"/>
            <w:shd w:val="clear" w:color="auto" w:fill="FFFFFF"/>
          </w:tcPr>
          <w:p w14:paraId="23DC2F24" w14:textId="77777777" w:rsidR="009625D2" w:rsidRDefault="00000000">
            <w:pPr>
              <w:spacing w:before="40" w:after="40"/>
              <w:rPr>
                <w:rFonts w:ascii="Calibri" w:eastAsia="Calibri" w:hAnsi="Calibri" w:cs="Calibri"/>
              </w:rPr>
            </w:pPr>
            <w:r>
              <w:rPr>
                <w:rFonts w:ascii="Calibri" w:eastAsia="Calibri" w:hAnsi="Calibri" w:cs="Calibri"/>
              </w:rPr>
              <w:t>2</w:t>
            </w:r>
          </w:p>
        </w:tc>
        <w:tc>
          <w:tcPr>
            <w:tcW w:w="1700" w:type="dxa"/>
            <w:shd w:val="clear" w:color="auto" w:fill="C0D842"/>
          </w:tcPr>
          <w:p w14:paraId="51094EEB" w14:textId="77777777" w:rsidR="009625D2" w:rsidRDefault="00000000">
            <w:pPr>
              <w:spacing w:before="40" w:after="40"/>
              <w:rPr>
                <w:rFonts w:ascii="Calibri" w:eastAsia="Calibri" w:hAnsi="Calibri" w:cs="Calibri"/>
              </w:rPr>
            </w:pPr>
            <w:r>
              <w:rPr>
                <w:rFonts w:ascii="Calibri" w:eastAsia="Calibri" w:hAnsi="Calibri" w:cs="Calibri"/>
              </w:rPr>
              <w:t>Drinks and Diplomacy</w:t>
            </w:r>
          </w:p>
        </w:tc>
        <w:tc>
          <w:tcPr>
            <w:tcW w:w="4697" w:type="dxa"/>
            <w:shd w:val="clear" w:color="auto" w:fill="C0D842"/>
          </w:tcPr>
          <w:p w14:paraId="6D257B37" w14:textId="77777777" w:rsidR="009625D2" w:rsidRDefault="00000000">
            <w:pPr>
              <w:spacing w:before="40" w:after="40"/>
              <w:rPr>
                <w:rFonts w:ascii="Calibri" w:eastAsia="Calibri" w:hAnsi="Calibri" w:cs="Calibri"/>
              </w:rPr>
            </w:pPr>
            <w:r>
              <w:rPr>
                <w:rFonts w:ascii="Calibri" w:eastAsia="Calibri" w:hAnsi="Calibri" w:cs="Calibri"/>
              </w:rPr>
              <w:t>Comedic group debate set on a fictitious topic – run by the society committee.</w:t>
            </w:r>
          </w:p>
        </w:tc>
        <w:tc>
          <w:tcPr>
            <w:tcW w:w="1614" w:type="dxa"/>
            <w:shd w:val="clear" w:color="auto" w:fill="C0D842"/>
          </w:tcPr>
          <w:p w14:paraId="51F4D1C2" w14:textId="77777777" w:rsidR="009625D2" w:rsidRDefault="00000000">
            <w:pPr>
              <w:spacing w:before="40" w:after="40"/>
              <w:rPr>
                <w:rFonts w:ascii="Calibri" w:eastAsia="Calibri" w:hAnsi="Calibri" w:cs="Calibri"/>
              </w:rPr>
            </w:pPr>
            <w:r>
              <w:rPr>
                <w:rFonts w:ascii="Calibri" w:eastAsia="Calibri" w:hAnsi="Calibri" w:cs="Calibri"/>
              </w:rPr>
              <w:t>Twice per term.</w:t>
            </w:r>
          </w:p>
        </w:tc>
        <w:tc>
          <w:tcPr>
            <w:tcW w:w="1985" w:type="dxa"/>
            <w:shd w:val="clear" w:color="auto" w:fill="C0D842"/>
            <w:vAlign w:val="center"/>
          </w:tcPr>
          <w:p w14:paraId="381FE528" w14:textId="77777777" w:rsidR="009625D2" w:rsidRDefault="00000000">
            <w:pPr>
              <w:spacing w:before="40" w:after="40"/>
              <w:rPr>
                <w:rFonts w:ascii="Calibri" w:eastAsia="Calibri" w:hAnsi="Calibri" w:cs="Calibri"/>
              </w:rPr>
            </w:pPr>
            <w:r>
              <w:rPr>
                <w:rFonts w:ascii="Calibri" w:eastAsia="Calibri" w:hAnsi="Calibri" w:cs="Calibri"/>
              </w:rPr>
              <w:t>AV equipment – provided by the Campus venue.</w:t>
            </w:r>
          </w:p>
        </w:tc>
      </w:tr>
      <w:tr w:rsidR="009625D2" w14:paraId="7EED9C92" w14:textId="77777777">
        <w:trPr>
          <w:trHeight w:val="510"/>
        </w:trPr>
        <w:tc>
          <w:tcPr>
            <w:tcW w:w="460" w:type="dxa"/>
            <w:shd w:val="clear" w:color="auto" w:fill="FFFFFF"/>
          </w:tcPr>
          <w:p w14:paraId="322B5533" w14:textId="77777777" w:rsidR="009625D2" w:rsidRDefault="00000000">
            <w:pPr>
              <w:spacing w:before="40" w:after="40"/>
              <w:rPr>
                <w:rFonts w:ascii="Calibri" w:eastAsia="Calibri" w:hAnsi="Calibri" w:cs="Calibri"/>
              </w:rPr>
            </w:pPr>
            <w:r>
              <w:rPr>
                <w:rFonts w:ascii="Calibri" w:eastAsia="Calibri" w:hAnsi="Calibri" w:cs="Calibri"/>
              </w:rPr>
              <w:t>3</w:t>
            </w:r>
          </w:p>
        </w:tc>
        <w:tc>
          <w:tcPr>
            <w:tcW w:w="1700" w:type="dxa"/>
            <w:shd w:val="clear" w:color="auto" w:fill="C0D842"/>
          </w:tcPr>
          <w:p w14:paraId="43704238" w14:textId="77777777" w:rsidR="009625D2" w:rsidRDefault="00000000">
            <w:pPr>
              <w:spacing w:before="40" w:after="40"/>
              <w:rPr>
                <w:rFonts w:ascii="Calibri" w:eastAsia="Calibri" w:hAnsi="Calibri" w:cs="Calibri"/>
              </w:rPr>
            </w:pPr>
            <w:r>
              <w:rPr>
                <w:rFonts w:ascii="Calibri" w:eastAsia="Calibri" w:hAnsi="Calibri" w:cs="Calibri"/>
              </w:rPr>
              <w:t>Crisis</w:t>
            </w:r>
          </w:p>
        </w:tc>
        <w:tc>
          <w:tcPr>
            <w:tcW w:w="4697" w:type="dxa"/>
            <w:shd w:val="clear" w:color="auto" w:fill="C0D842"/>
          </w:tcPr>
          <w:p w14:paraId="44A93D21" w14:textId="77777777" w:rsidR="009625D2" w:rsidRDefault="00000000">
            <w:pPr>
              <w:spacing w:before="40" w:after="40"/>
              <w:rPr>
                <w:rFonts w:ascii="Calibri" w:eastAsia="Calibri" w:hAnsi="Calibri" w:cs="Calibri"/>
              </w:rPr>
            </w:pPr>
            <w:r>
              <w:rPr>
                <w:rFonts w:ascii="Calibri" w:eastAsia="Calibri" w:hAnsi="Calibri" w:cs="Calibri"/>
              </w:rPr>
              <w:t>Whole-day roleplay event based on a historical or fantasy topic – run both in-person and online by the society committee.</w:t>
            </w:r>
          </w:p>
        </w:tc>
        <w:tc>
          <w:tcPr>
            <w:tcW w:w="1614" w:type="dxa"/>
            <w:shd w:val="clear" w:color="auto" w:fill="C0D842"/>
          </w:tcPr>
          <w:p w14:paraId="2B9AEC36" w14:textId="77777777" w:rsidR="009625D2" w:rsidRDefault="00000000">
            <w:pPr>
              <w:spacing w:before="40" w:after="40"/>
              <w:rPr>
                <w:rFonts w:ascii="Calibri" w:eastAsia="Calibri" w:hAnsi="Calibri" w:cs="Calibri"/>
              </w:rPr>
            </w:pPr>
            <w:r>
              <w:rPr>
                <w:rFonts w:ascii="Calibri" w:eastAsia="Calibri" w:hAnsi="Calibri" w:cs="Calibri"/>
              </w:rPr>
              <w:t>Twice per term.</w:t>
            </w:r>
          </w:p>
        </w:tc>
        <w:tc>
          <w:tcPr>
            <w:tcW w:w="1985" w:type="dxa"/>
            <w:shd w:val="clear" w:color="auto" w:fill="C0D842"/>
            <w:vAlign w:val="center"/>
          </w:tcPr>
          <w:p w14:paraId="7164A98F" w14:textId="77777777" w:rsidR="009625D2" w:rsidRDefault="00000000">
            <w:pPr>
              <w:spacing w:before="40" w:after="40"/>
              <w:rPr>
                <w:rFonts w:ascii="Calibri" w:eastAsia="Calibri" w:hAnsi="Calibri" w:cs="Calibri"/>
              </w:rPr>
            </w:pPr>
            <w:r>
              <w:rPr>
                <w:rFonts w:ascii="Calibri" w:eastAsia="Calibri" w:hAnsi="Calibri" w:cs="Calibri"/>
              </w:rPr>
              <w:t>Laptops and other personal devices provided by society members.</w:t>
            </w:r>
          </w:p>
          <w:p w14:paraId="3DC9B9E7" w14:textId="77777777" w:rsidR="009625D2" w:rsidRDefault="00000000">
            <w:pPr>
              <w:spacing w:before="40" w:after="40"/>
              <w:rPr>
                <w:rFonts w:ascii="Calibri" w:eastAsia="Calibri" w:hAnsi="Calibri" w:cs="Calibri"/>
              </w:rPr>
            </w:pPr>
            <w:r>
              <w:rPr>
                <w:rFonts w:ascii="Calibri" w:eastAsia="Calibri" w:hAnsi="Calibri" w:cs="Calibri"/>
              </w:rPr>
              <w:t>AV equipment – provided by Campus venue.</w:t>
            </w:r>
          </w:p>
        </w:tc>
      </w:tr>
      <w:tr w:rsidR="009625D2" w14:paraId="3D3C64C5" w14:textId="77777777">
        <w:trPr>
          <w:trHeight w:val="510"/>
        </w:trPr>
        <w:tc>
          <w:tcPr>
            <w:tcW w:w="460" w:type="dxa"/>
            <w:shd w:val="clear" w:color="auto" w:fill="FFFFFF"/>
          </w:tcPr>
          <w:p w14:paraId="7C9C7C14" w14:textId="77777777" w:rsidR="009625D2" w:rsidRDefault="00000000">
            <w:pPr>
              <w:spacing w:before="40" w:after="40"/>
              <w:rPr>
                <w:rFonts w:ascii="Calibri" w:eastAsia="Calibri" w:hAnsi="Calibri" w:cs="Calibri"/>
              </w:rPr>
            </w:pPr>
            <w:r>
              <w:rPr>
                <w:rFonts w:ascii="Calibri" w:eastAsia="Calibri" w:hAnsi="Calibri" w:cs="Calibri"/>
              </w:rPr>
              <w:t>4</w:t>
            </w:r>
          </w:p>
        </w:tc>
        <w:tc>
          <w:tcPr>
            <w:tcW w:w="1700" w:type="dxa"/>
            <w:shd w:val="clear" w:color="auto" w:fill="C0D842"/>
          </w:tcPr>
          <w:p w14:paraId="1A5112F7" w14:textId="77777777" w:rsidR="009625D2" w:rsidRDefault="00000000">
            <w:pPr>
              <w:spacing w:before="40" w:after="40"/>
              <w:rPr>
                <w:rFonts w:ascii="Calibri" w:eastAsia="Calibri" w:hAnsi="Calibri" w:cs="Calibri"/>
              </w:rPr>
            </w:pPr>
            <w:r>
              <w:rPr>
                <w:rFonts w:ascii="Calibri" w:eastAsia="Calibri" w:hAnsi="Calibri" w:cs="Calibri"/>
              </w:rPr>
              <w:t>Information Stall</w:t>
            </w:r>
          </w:p>
        </w:tc>
        <w:tc>
          <w:tcPr>
            <w:tcW w:w="4697" w:type="dxa"/>
            <w:shd w:val="clear" w:color="auto" w:fill="C0D842"/>
          </w:tcPr>
          <w:p w14:paraId="33513F69" w14:textId="77777777" w:rsidR="009625D2" w:rsidRDefault="00000000">
            <w:pPr>
              <w:spacing w:before="40" w:after="40"/>
              <w:rPr>
                <w:rFonts w:ascii="Calibri" w:eastAsia="Calibri" w:hAnsi="Calibri" w:cs="Calibri"/>
              </w:rPr>
            </w:pPr>
            <w:r>
              <w:rPr>
                <w:rFonts w:ascii="Calibri" w:eastAsia="Calibri" w:hAnsi="Calibri" w:cs="Calibri"/>
              </w:rPr>
              <w:t>An information stall to talk to prospective members and other students, e.g. during Welcome Week / Refreshers’ Week – run on campus by the society committee.</w:t>
            </w:r>
          </w:p>
        </w:tc>
        <w:tc>
          <w:tcPr>
            <w:tcW w:w="1614" w:type="dxa"/>
            <w:shd w:val="clear" w:color="auto" w:fill="C0D842"/>
          </w:tcPr>
          <w:p w14:paraId="4EFA6307" w14:textId="77777777" w:rsidR="009625D2" w:rsidRDefault="00000000">
            <w:pPr>
              <w:spacing w:before="40" w:after="40"/>
              <w:rPr>
                <w:rFonts w:ascii="Calibri" w:eastAsia="Calibri" w:hAnsi="Calibri" w:cs="Calibri"/>
              </w:rPr>
            </w:pPr>
            <w:r>
              <w:rPr>
                <w:rFonts w:ascii="Calibri" w:eastAsia="Calibri" w:hAnsi="Calibri" w:cs="Calibri"/>
              </w:rPr>
              <w:t>Usually once per term.</w:t>
            </w:r>
          </w:p>
        </w:tc>
        <w:tc>
          <w:tcPr>
            <w:tcW w:w="1985" w:type="dxa"/>
            <w:shd w:val="clear" w:color="auto" w:fill="C0D842"/>
            <w:vAlign w:val="center"/>
          </w:tcPr>
          <w:p w14:paraId="76B5F31C" w14:textId="77777777" w:rsidR="009625D2" w:rsidRDefault="00000000">
            <w:pPr>
              <w:spacing w:before="40" w:after="40"/>
              <w:rPr>
                <w:rFonts w:ascii="Calibri" w:eastAsia="Calibri" w:hAnsi="Calibri" w:cs="Calibri"/>
              </w:rPr>
            </w:pPr>
            <w:r>
              <w:rPr>
                <w:rFonts w:ascii="Calibri" w:eastAsia="Calibri" w:hAnsi="Calibri" w:cs="Calibri"/>
              </w:rPr>
              <w:t>Promotional material provided by the society.</w:t>
            </w:r>
          </w:p>
        </w:tc>
      </w:tr>
      <w:tr w:rsidR="009625D2" w14:paraId="20EE7826" w14:textId="77777777">
        <w:trPr>
          <w:trHeight w:val="510"/>
        </w:trPr>
        <w:tc>
          <w:tcPr>
            <w:tcW w:w="460" w:type="dxa"/>
            <w:shd w:val="clear" w:color="auto" w:fill="FFFFFF"/>
          </w:tcPr>
          <w:p w14:paraId="50F2AD1C" w14:textId="77777777" w:rsidR="009625D2" w:rsidRDefault="00000000">
            <w:pPr>
              <w:spacing w:before="40" w:after="40"/>
              <w:rPr>
                <w:rFonts w:ascii="Calibri" w:eastAsia="Calibri" w:hAnsi="Calibri" w:cs="Calibri"/>
              </w:rPr>
            </w:pPr>
            <w:r>
              <w:rPr>
                <w:rFonts w:ascii="Calibri" w:eastAsia="Calibri" w:hAnsi="Calibri" w:cs="Calibri"/>
              </w:rPr>
              <w:t>5</w:t>
            </w:r>
          </w:p>
        </w:tc>
        <w:tc>
          <w:tcPr>
            <w:tcW w:w="1700" w:type="dxa"/>
            <w:shd w:val="clear" w:color="auto" w:fill="C0D842"/>
          </w:tcPr>
          <w:p w14:paraId="08E7F952" w14:textId="77777777" w:rsidR="009625D2" w:rsidRDefault="00000000">
            <w:pPr>
              <w:spacing w:before="40" w:after="40"/>
              <w:rPr>
                <w:rFonts w:ascii="Calibri" w:eastAsia="Calibri" w:hAnsi="Calibri" w:cs="Calibri"/>
              </w:rPr>
            </w:pPr>
            <w:r>
              <w:rPr>
                <w:rFonts w:ascii="Calibri" w:eastAsia="Calibri" w:hAnsi="Calibri" w:cs="Calibri"/>
              </w:rPr>
              <w:t>Balls</w:t>
            </w:r>
          </w:p>
        </w:tc>
        <w:tc>
          <w:tcPr>
            <w:tcW w:w="4697" w:type="dxa"/>
            <w:shd w:val="clear" w:color="auto" w:fill="C0D842"/>
          </w:tcPr>
          <w:p w14:paraId="465472B7" w14:textId="77777777" w:rsidR="009625D2" w:rsidRDefault="00000000">
            <w:pPr>
              <w:spacing w:before="40" w:after="40"/>
              <w:rPr>
                <w:rFonts w:ascii="Calibri" w:eastAsia="Calibri" w:hAnsi="Calibri" w:cs="Calibri"/>
              </w:rPr>
            </w:pPr>
            <w:r>
              <w:rPr>
                <w:rFonts w:ascii="Calibri" w:eastAsia="Calibri" w:hAnsi="Calibri" w:cs="Calibri"/>
              </w:rPr>
              <w:t>A social gathering to celebrate the end of a term, held at a pub or a hired venue. It could involve a meal and drinks – run by the society committee.</w:t>
            </w:r>
          </w:p>
        </w:tc>
        <w:tc>
          <w:tcPr>
            <w:tcW w:w="1614" w:type="dxa"/>
            <w:shd w:val="clear" w:color="auto" w:fill="C0D842"/>
          </w:tcPr>
          <w:p w14:paraId="30C1AB9A"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10E0F39D"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40454ACE" w14:textId="77777777">
        <w:trPr>
          <w:trHeight w:val="510"/>
        </w:trPr>
        <w:tc>
          <w:tcPr>
            <w:tcW w:w="460" w:type="dxa"/>
            <w:shd w:val="clear" w:color="auto" w:fill="FFFFFF"/>
          </w:tcPr>
          <w:p w14:paraId="7784006D" w14:textId="77777777" w:rsidR="009625D2" w:rsidRDefault="00000000">
            <w:pPr>
              <w:spacing w:before="40" w:after="40"/>
              <w:rPr>
                <w:rFonts w:ascii="Calibri" w:eastAsia="Calibri" w:hAnsi="Calibri" w:cs="Calibri"/>
              </w:rPr>
            </w:pPr>
            <w:r>
              <w:rPr>
                <w:rFonts w:ascii="Calibri" w:eastAsia="Calibri" w:hAnsi="Calibri" w:cs="Calibri"/>
              </w:rPr>
              <w:t>6</w:t>
            </w:r>
          </w:p>
        </w:tc>
        <w:tc>
          <w:tcPr>
            <w:tcW w:w="1700" w:type="dxa"/>
            <w:shd w:val="clear" w:color="auto" w:fill="C0D842"/>
          </w:tcPr>
          <w:p w14:paraId="1E113F66" w14:textId="77777777" w:rsidR="009625D2" w:rsidRDefault="00000000">
            <w:pPr>
              <w:spacing w:before="40" w:after="40"/>
              <w:rPr>
                <w:rFonts w:ascii="Calibri" w:eastAsia="Calibri" w:hAnsi="Calibri" w:cs="Calibri"/>
              </w:rPr>
            </w:pPr>
            <w:r>
              <w:rPr>
                <w:rFonts w:ascii="Calibri" w:eastAsia="Calibri" w:hAnsi="Calibri" w:cs="Calibri"/>
              </w:rPr>
              <w:t>Bowling</w:t>
            </w:r>
          </w:p>
        </w:tc>
        <w:tc>
          <w:tcPr>
            <w:tcW w:w="4697" w:type="dxa"/>
            <w:shd w:val="clear" w:color="auto" w:fill="C0D842"/>
          </w:tcPr>
          <w:p w14:paraId="16B9F1D1" w14:textId="77777777" w:rsidR="009625D2" w:rsidRDefault="00000000">
            <w:pPr>
              <w:spacing w:before="40" w:after="40"/>
              <w:rPr>
                <w:rFonts w:ascii="Calibri" w:eastAsia="Calibri" w:hAnsi="Calibri" w:cs="Calibri"/>
              </w:rPr>
            </w:pPr>
            <w:r>
              <w:rPr>
                <w:rFonts w:ascii="Calibri" w:eastAsia="Calibri" w:hAnsi="Calibri" w:cs="Calibri"/>
              </w:rPr>
              <w:t>A group trip to a bowling alley in Exeter. Tickets and lanes are booked in advance – run by the society committee.</w:t>
            </w:r>
          </w:p>
        </w:tc>
        <w:tc>
          <w:tcPr>
            <w:tcW w:w="1614" w:type="dxa"/>
            <w:shd w:val="clear" w:color="auto" w:fill="C0D842"/>
          </w:tcPr>
          <w:p w14:paraId="767E9685"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716163F9" w14:textId="77777777" w:rsidR="009625D2" w:rsidRDefault="00000000">
            <w:pPr>
              <w:spacing w:before="40" w:after="40"/>
              <w:rPr>
                <w:rFonts w:ascii="Calibri" w:eastAsia="Calibri" w:hAnsi="Calibri" w:cs="Calibri"/>
              </w:rPr>
            </w:pPr>
            <w:r>
              <w:rPr>
                <w:rFonts w:ascii="Calibri" w:eastAsia="Calibri" w:hAnsi="Calibri" w:cs="Calibri"/>
              </w:rPr>
              <w:t>Bowling and arcade equipment – provided by the venue.</w:t>
            </w:r>
          </w:p>
        </w:tc>
      </w:tr>
      <w:tr w:rsidR="009625D2" w14:paraId="31E35432" w14:textId="77777777">
        <w:trPr>
          <w:trHeight w:val="510"/>
        </w:trPr>
        <w:tc>
          <w:tcPr>
            <w:tcW w:w="460" w:type="dxa"/>
            <w:shd w:val="clear" w:color="auto" w:fill="FFFFFF"/>
          </w:tcPr>
          <w:p w14:paraId="3D53AAB6" w14:textId="77777777" w:rsidR="009625D2" w:rsidRDefault="00000000">
            <w:pPr>
              <w:spacing w:before="40" w:after="40"/>
              <w:rPr>
                <w:rFonts w:ascii="Calibri" w:eastAsia="Calibri" w:hAnsi="Calibri" w:cs="Calibri"/>
              </w:rPr>
            </w:pPr>
            <w:r>
              <w:rPr>
                <w:rFonts w:ascii="Calibri" w:eastAsia="Calibri" w:hAnsi="Calibri" w:cs="Calibri"/>
              </w:rPr>
              <w:t>7</w:t>
            </w:r>
          </w:p>
        </w:tc>
        <w:tc>
          <w:tcPr>
            <w:tcW w:w="1700" w:type="dxa"/>
            <w:shd w:val="clear" w:color="auto" w:fill="C0D842"/>
          </w:tcPr>
          <w:p w14:paraId="4DC8D4D8" w14:textId="77777777" w:rsidR="009625D2" w:rsidRDefault="00000000">
            <w:pPr>
              <w:spacing w:before="40" w:after="40"/>
              <w:rPr>
                <w:rFonts w:ascii="Calibri" w:eastAsia="Calibri" w:hAnsi="Calibri" w:cs="Calibri"/>
              </w:rPr>
            </w:pPr>
            <w:r>
              <w:rPr>
                <w:rFonts w:ascii="Calibri" w:eastAsia="Calibri" w:hAnsi="Calibri" w:cs="Calibri"/>
              </w:rPr>
              <w:t>Games Night</w:t>
            </w:r>
          </w:p>
        </w:tc>
        <w:tc>
          <w:tcPr>
            <w:tcW w:w="4697" w:type="dxa"/>
            <w:shd w:val="clear" w:color="auto" w:fill="C0D842"/>
          </w:tcPr>
          <w:p w14:paraId="2C9A3C4F" w14:textId="77777777" w:rsidR="009625D2" w:rsidRDefault="00000000">
            <w:pPr>
              <w:spacing w:before="40" w:after="40"/>
              <w:rPr>
                <w:rFonts w:ascii="Calibri" w:eastAsia="Calibri" w:hAnsi="Calibri" w:cs="Calibri"/>
              </w:rPr>
            </w:pPr>
            <w:r>
              <w:rPr>
                <w:rFonts w:ascii="Calibri" w:eastAsia="Calibri" w:hAnsi="Calibri" w:cs="Calibri"/>
              </w:rPr>
              <w:t>Members meet and bring their own video and board games, as week as any other social party games – run by the society committee.</w:t>
            </w:r>
          </w:p>
        </w:tc>
        <w:tc>
          <w:tcPr>
            <w:tcW w:w="1614" w:type="dxa"/>
            <w:shd w:val="clear" w:color="auto" w:fill="C0D842"/>
          </w:tcPr>
          <w:p w14:paraId="3408745F"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436539E7" w14:textId="77777777" w:rsidR="009625D2" w:rsidRDefault="00000000">
            <w:pPr>
              <w:spacing w:before="40" w:after="40"/>
              <w:rPr>
                <w:rFonts w:ascii="Calibri" w:eastAsia="Calibri" w:hAnsi="Calibri" w:cs="Calibri"/>
              </w:rPr>
            </w:pPr>
            <w:r>
              <w:rPr>
                <w:rFonts w:ascii="Calibri" w:eastAsia="Calibri" w:hAnsi="Calibri" w:cs="Calibri"/>
              </w:rPr>
              <w:t>Games to be provided by society members.</w:t>
            </w:r>
          </w:p>
          <w:p w14:paraId="1D6B2125" w14:textId="77777777" w:rsidR="009625D2" w:rsidRDefault="00000000">
            <w:pPr>
              <w:spacing w:before="40" w:after="40"/>
              <w:rPr>
                <w:rFonts w:ascii="Calibri" w:eastAsia="Calibri" w:hAnsi="Calibri" w:cs="Calibri"/>
              </w:rPr>
            </w:pPr>
            <w:r>
              <w:rPr>
                <w:rFonts w:ascii="Calibri" w:eastAsia="Calibri" w:hAnsi="Calibri" w:cs="Calibri"/>
              </w:rPr>
              <w:lastRenderedPageBreak/>
              <w:t>AV equipment – provided by the venue.</w:t>
            </w:r>
          </w:p>
        </w:tc>
      </w:tr>
      <w:tr w:rsidR="009625D2" w14:paraId="5A595471" w14:textId="77777777">
        <w:trPr>
          <w:trHeight w:val="510"/>
        </w:trPr>
        <w:tc>
          <w:tcPr>
            <w:tcW w:w="460" w:type="dxa"/>
            <w:shd w:val="clear" w:color="auto" w:fill="FFFFFF"/>
          </w:tcPr>
          <w:p w14:paraId="7921CE23" w14:textId="77777777" w:rsidR="009625D2" w:rsidRDefault="00000000">
            <w:pPr>
              <w:spacing w:before="40" w:after="40"/>
              <w:rPr>
                <w:rFonts w:ascii="Calibri" w:eastAsia="Calibri" w:hAnsi="Calibri" w:cs="Calibri"/>
              </w:rPr>
            </w:pPr>
            <w:r>
              <w:rPr>
                <w:rFonts w:ascii="Calibri" w:eastAsia="Calibri" w:hAnsi="Calibri" w:cs="Calibri"/>
              </w:rPr>
              <w:lastRenderedPageBreak/>
              <w:t>8</w:t>
            </w:r>
          </w:p>
        </w:tc>
        <w:tc>
          <w:tcPr>
            <w:tcW w:w="1700" w:type="dxa"/>
            <w:shd w:val="clear" w:color="auto" w:fill="C0D842"/>
          </w:tcPr>
          <w:p w14:paraId="20EE1BF6" w14:textId="77777777" w:rsidR="009625D2" w:rsidRDefault="00000000">
            <w:pPr>
              <w:spacing w:before="40" w:after="40"/>
              <w:rPr>
                <w:rFonts w:ascii="Calibri" w:eastAsia="Calibri" w:hAnsi="Calibri" w:cs="Calibri"/>
              </w:rPr>
            </w:pPr>
            <w:r>
              <w:rPr>
                <w:rFonts w:ascii="Calibri" w:eastAsia="Calibri" w:hAnsi="Calibri" w:cs="Calibri"/>
              </w:rPr>
              <w:t>Pub/Bar Crawl</w:t>
            </w:r>
          </w:p>
        </w:tc>
        <w:tc>
          <w:tcPr>
            <w:tcW w:w="4697" w:type="dxa"/>
            <w:shd w:val="clear" w:color="auto" w:fill="C0D842"/>
          </w:tcPr>
          <w:p w14:paraId="69B380F6" w14:textId="77777777" w:rsidR="009625D2" w:rsidRDefault="00000000">
            <w:pPr>
              <w:spacing w:before="40" w:after="40"/>
              <w:rPr>
                <w:rFonts w:ascii="Calibri" w:eastAsia="Calibri" w:hAnsi="Calibri" w:cs="Calibri"/>
              </w:rPr>
            </w:pPr>
            <w:r>
              <w:rPr>
                <w:rFonts w:ascii="Calibri" w:eastAsia="Calibri" w:hAnsi="Calibri" w:cs="Calibri"/>
              </w:rPr>
              <w:t>The committee will guide members around a selection of local bars/pub venues – run by the society committee.</w:t>
            </w:r>
          </w:p>
        </w:tc>
        <w:tc>
          <w:tcPr>
            <w:tcW w:w="1614" w:type="dxa"/>
            <w:shd w:val="clear" w:color="auto" w:fill="C0D842"/>
          </w:tcPr>
          <w:p w14:paraId="266739FB"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61281924"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3BA9D551" w14:textId="77777777">
        <w:trPr>
          <w:trHeight w:val="510"/>
        </w:trPr>
        <w:tc>
          <w:tcPr>
            <w:tcW w:w="460" w:type="dxa"/>
            <w:shd w:val="clear" w:color="auto" w:fill="FFFFFF"/>
          </w:tcPr>
          <w:p w14:paraId="30094F24" w14:textId="77777777" w:rsidR="009625D2" w:rsidRDefault="00000000">
            <w:pPr>
              <w:spacing w:before="40" w:after="40"/>
              <w:rPr>
                <w:rFonts w:ascii="Calibri" w:eastAsia="Calibri" w:hAnsi="Calibri" w:cs="Calibri"/>
              </w:rPr>
            </w:pPr>
            <w:r>
              <w:rPr>
                <w:rFonts w:ascii="Calibri" w:eastAsia="Calibri" w:hAnsi="Calibri" w:cs="Calibri"/>
              </w:rPr>
              <w:t>9</w:t>
            </w:r>
          </w:p>
        </w:tc>
        <w:tc>
          <w:tcPr>
            <w:tcW w:w="1700" w:type="dxa"/>
            <w:shd w:val="clear" w:color="auto" w:fill="C0D842"/>
          </w:tcPr>
          <w:p w14:paraId="702DD49E" w14:textId="77777777" w:rsidR="009625D2" w:rsidRDefault="00000000">
            <w:pPr>
              <w:spacing w:before="40" w:after="40"/>
              <w:rPr>
                <w:rFonts w:ascii="Calibri" w:eastAsia="Calibri" w:hAnsi="Calibri" w:cs="Calibri"/>
              </w:rPr>
            </w:pPr>
            <w:r>
              <w:rPr>
                <w:rFonts w:ascii="Calibri" w:eastAsia="Calibri" w:hAnsi="Calibri" w:cs="Calibri"/>
              </w:rPr>
              <w:t>Pub/Bar Night</w:t>
            </w:r>
          </w:p>
        </w:tc>
        <w:tc>
          <w:tcPr>
            <w:tcW w:w="4697" w:type="dxa"/>
            <w:shd w:val="clear" w:color="auto" w:fill="C0D842"/>
          </w:tcPr>
          <w:p w14:paraId="2942A89C" w14:textId="77777777" w:rsidR="009625D2" w:rsidRDefault="00000000">
            <w:pPr>
              <w:spacing w:before="40" w:after="40"/>
              <w:rPr>
                <w:rFonts w:ascii="Calibri" w:eastAsia="Calibri" w:hAnsi="Calibri" w:cs="Calibri"/>
              </w:rPr>
            </w:pPr>
            <w:r>
              <w:rPr>
                <w:rFonts w:ascii="Calibri" w:eastAsia="Calibri" w:hAnsi="Calibri" w:cs="Calibri"/>
              </w:rPr>
              <w:t>A group trip to a local pub or bar in Exeter – run by the society committee.</w:t>
            </w:r>
          </w:p>
        </w:tc>
        <w:tc>
          <w:tcPr>
            <w:tcW w:w="1614" w:type="dxa"/>
            <w:shd w:val="clear" w:color="auto" w:fill="C0D842"/>
          </w:tcPr>
          <w:p w14:paraId="7D4B4235"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4B37EDC7"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4F0B5A21" w14:textId="77777777">
        <w:trPr>
          <w:trHeight w:val="510"/>
        </w:trPr>
        <w:tc>
          <w:tcPr>
            <w:tcW w:w="460" w:type="dxa"/>
            <w:shd w:val="clear" w:color="auto" w:fill="FFFFFF"/>
          </w:tcPr>
          <w:p w14:paraId="7D695F16" w14:textId="77777777" w:rsidR="009625D2" w:rsidRDefault="00000000">
            <w:pPr>
              <w:spacing w:before="40" w:after="40"/>
              <w:rPr>
                <w:rFonts w:ascii="Calibri" w:eastAsia="Calibri" w:hAnsi="Calibri" w:cs="Calibri"/>
              </w:rPr>
            </w:pPr>
            <w:r>
              <w:rPr>
                <w:rFonts w:ascii="Calibri" w:eastAsia="Calibri" w:hAnsi="Calibri" w:cs="Calibri"/>
              </w:rPr>
              <w:t>10</w:t>
            </w:r>
          </w:p>
        </w:tc>
        <w:tc>
          <w:tcPr>
            <w:tcW w:w="1700" w:type="dxa"/>
            <w:shd w:val="clear" w:color="auto" w:fill="C0D842"/>
          </w:tcPr>
          <w:p w14:paraId="4E71C6F4" w14:textId="77777777" w:rsidR="009625D2" w:rsidRDefault="00000000">
            <w:pPr>
              <w:spacing w:before="40" w:after="40"/>
              <w:rPr>
                <w:rFonts w:ascii="Calibri" w:eastAsia="Calibri" w:hAnsi="Calibri" w:cs="Calibri"/>
              </w:rPr>
            </w:pPr>
            <w:r>
              <w:rPr>
                <w:rFonts w:ascii="Calibri" w:eastAsia="Calibri" w:hAnsi="Calibri" w:cs="Calibri"/>
              </w:rPr>
              <w:t>Movie Night</w:t>
            </w:r>
          </w:p>
        </w:tc>
        <w:tc>
          <w:tcPr>
            <w:tcW w:w="4697" w:type="dxa"/>
            <w:shd w:val="clear" w:color="auto" w:fill="C0D842"/>
          </w:tcPr>
          <w:p w14:paraId="7DEA5122" w14:textId="77777777" w:rsidR="009625D2" w:rsidRDefault="00000000">
            <w:pPr>
              <w:spacing w:before="40" w:after="40"/>
              <w:rPr>
                <w:rFonts w:ascii="Calibri" w:eastAsia="Calibri" w:hAnsi="Calibri" w:cs="Calibri"/>
              </w:rPr>
            </w:pPr>
            <w:r>
              <w:rPr>
                <w:rFonts w:ascii="Calibri" w:eastAsia="Calibri" w:hAnsi="Calibri" w:cs="Calibri"/>
              </w:rPr>
              <w:t>A group trip to a cinema in Exeter to watch a film, or a group viewing of a film pre-owned by a society member on campus – run by the society committee.</w:t>
            </w:r>
          </w:p>
        </w:tc>
        <w:tc>
          <w:tcPr>
            <w:tcW w:w="1614" w:type="dxa"/>
            <w:shd w:val="clear" w:color="auto" w:fill="C0D842"/>
          </w:tcPr>
          <w:p w14:paraId="21378508"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69F74B29"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3FB0586D" w14:textId="77777777">
        <w:trPr>
          <w:trHeight w:val="510"/>
        </w:trPr>
        <w:tc>
          <w:tcPr>
            <w:tcW w:w="460" w:type="dxa"/>
            <w:shd w:val="clear" w:color="auto" w:fill="FFFFFF"/>
          </w:tcPr>
          <w:p w14:paraId="018D95F5" w14:textId="77777777" w:rsidR="009625D2" w:rsidRDefault="00000000">
            <w:pPr>
              <w:spacing w:before="40" w:after="40"/>
              <w:rPr>
                <w:rFonts w:ascii="Calibri" w:eastAsia="Calibri" w:hAnsi="Calibri" w:cs="Calibri"/>
              </w:rPr>
            </w:pPr>
            <w:r>
              <w:rPr>
                <w:rFonts w:ascii="Calibri" w:eastAsia="Calibri" w:hAnsi="Calibri" w:cs="Calibri"/>
              </w:rPr>
              <w:t>11</w:t>
            </w:r>
          </w:p>
        </w:tc>
        <w:tc>
          <w:tcPr>
            <w:tcW w:w="1700" w:type="dxa"/>
            <w:shd w:val="clear" w:color="auto" w:fill="C0D842"/>
          </w:tcPr>
          <w:p w14:paraId="2FBE960C" w14:textId="77777777" w:rsidR="009625D2" w:rsidRDefault="00000000">
            <w:pPr>
              <w:spacing w:before="40" w:after="40"/>
              <w:rPr>
                <w:rFonts w:ascii="Calibri" w:eastAsia="Calibri" w:hAnsi="Calibri" w:cs="Calibri"/>
              </w:rPr>
            </w:pPr>
            <w:r>
              <w:rPr>
                <w:rFonts w:ascii="Calibri" w:eastAsia="Calibri" w:hAnsi="Calibri" w:cs="Calibri"/>
              </w:rPr>
              <w:t>Beach Trip</w:t>
            </w:r>
          </w:p>
        </w:tc>
        <w:tc>
          <w:tcPr>
            <w:tcW w:w="4697" w:type="dxa"/>
            <w:shd w:val="clear" w:color="auto" w:fill="C0D842"/>
          </w:tcPr>
          <w:p w14:paraId="3D8F0D1F" w14:textId="77777777" w:rsidR="009625D2" w:rsidRDefault="00000000">
            <w:pPr>
              <w:spacing w:before="40" w:after="40"/>
              <w:rPr>
                <w:rFonts w:ascii="Calibri" w:eastAsia="Calibri" w:hAnsi="Calibri" w:cs="Calibri"/>
              </w:rPr>
            </w:pPr>
            <w:r>
              <w:rPr>
                <w:rFonts w:ascii="Calibri" w:eastAsia="Calibri" w:hAnsi="Calibri" w:cs="Calibri"/>
              </w:rPr>
              <w:t>Society members will meet at a local beach with transport coordinated by the committee – run by the society committee.</w:t>
            </w:r>
          </w:p>
        </w:tc>
        <w:tc>
          <w:tcPr>
            <w:tcW w:w="1614" w:type="dxa"/>
            <w:shd w:val="clear" w:color="auto" w:fill="C0D842"/>
          </w:tcPr>
          <w:p w14:paraId="33F73D89"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2F0075B4"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5EF88ADC" w14:textId="77777777">
        <w:trPr>
          <w:trHeight w:val="510"/>
        </w:trPr>
        <w:tc>
          <w:tcPr>
            <w:tcW w:w="460" w:type="dxa"/>
            <w:shd w:val="clear" w:color="auto" w:fill="FFFFFF"/>
          </w:tcPr>
          <w:p w14:paraId="6B3D25DC" w14:textId="77777777" w:rsidR="009625D2" w:rsidRDefault="00000000">
            <w:pPr>
              <w:spacing w:before="40" w:after="40"/>
              <w:rPr>
                <w:rFonts w:ascii="Calibri" w:eastAsia="Calibri" w:hAnsi="Calibri" w:cs="Calibri"/>
              </w:rPr>
            </w:pPr>
            <w:r>
              <w:rPr>
                <w:rFonts w:ascii="Calibri" w:eastAsia="Calibri" w:hAnsi="Calibri" w:cs="Calibri"/>
              </w:rPr>
              <w:t>12</w:t>
            </w:r>
          </w:p>
        </w:tc>
        <w:tc>
          <w:tcPr>
            <w:tcW w:w="1700" w:type="dxa"/>
            <w:shd w:val="clear" w:color="auto" w:fill="C0D842"/>
          </w:tcPr>
          <w:p w14:paraId="23E26814" w14:textId="77777777" w:rsidR="009625D2" w:rsidRDefault="00000000">
            <w:pPr>
              <w:spacing w:before="40" w:after="40"/>
              <w:rPr>
                <w:rFonts w:ascii="Calibri" w:eastAsia="Calibri" w:hAnsi="Calibri" w:cs="Calibri"/>
              </w:rPr>
            </w:pPr>
            <w:r>
              <w:rPr>
                <w:rFonts w:ascii="Calibri" w:eastAsia="Calibri" w:hAnsi="Calibri" w:cs="Calibri"/>
              </w:rPr>
              <w:t>Quiz Night (Including Pub Quizzes)</w:t>
            </w:r>
          </w:p>
        </w:tc>
        <w:tc>
          <w:tcPr>
            <w:tcW w:w="4697" w:type="dxa"/>
            <w:shd w:val="clear" w:color="auto" w:fill="C0D842"/>
          </w:tcPr>
          <w:p w14:paraId="3FBF842F" w14:textId="77777777" w:rsidR="009625D2" w:rsidRDefault="00000000">
            <w:pPr>
              <w:spacing w:before="40" w:after="40"/>
              <w:rPr>
                <w:rFonts w:ascii="Calibri" w:eastAsia="Calibri" w:hAnsi="Calibri" w:cs="Calibri"/>
              </w:rPr>
            </w:pPr>
            <w:r>
              <w:rPr>
                <w:rFonts w:ascii="Calibri" w:eastAsia="Calibri" w:hAnsi="Calibri" w:cs="Calibri"/>
              </w:rPr>
              <w:t>The society will either host or attend quizzes in on-campus or off-campus locations.</w:t>
            </w:r>
          </w:p>
        </w:tc>
        <w:tc>
          <w:tcPr>
            <w:tcW w:w="1614" w:type="dxa"/>
            <w:shd w:val="clear" w:color="auto" w:fill="C0D842"/>
          </w:tcPr>
          <w:p w14:paraId="313ECC67"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51345047"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4856B75A" w14:textId="77777777">
        <w:trPr>
          <w:trHeight w:val="510"/>
        </w:trPr>
        <w:tc>
          <w:tcPr>
            <w:tcW w:w="460" w:type="dxa"/>
            <w:shd w:val="clear" w:color="auto" w:fill="FFFFFF"/>
          </w:tcPr>
          <w:p w14:paraId="7FF3F64E" w14:textId="77777777" w:rsidR="009625D2" w:rsidRDefault="00000000">
            <w:pPr>
              <w:spacing w:before="40" w:after="40"/>
              <w:rPr>
                <w:rFonts w:ascii="Calibri" w:eastAsia="Calibri" w:hAnsi="Calibri" w:cs="Calibri"/>
              </w:rPr>
            </w:pPr>
            <w:r>
              <w:rPr>
                <w:rFonts w:ascii="Calibri" w:eastAsia="Calibri" w:hAnsi="Calibri" w:cs="Calibri"/>
              </w:rPr>
              <w:t>13</w:t>
            </w:r>
          </w:p>
        </w:tc>
        <w:tc>
          <w:tcPr>
            <w:tcW w:w="1700" w:type="dxa"/>
            <w:shd w:val="clear" w:color="auto" w:fill="C0D842"/>
          </w:tcPr>
          <w:p w14:paraId="4D3D0D1D" w14:textId="77777777" w:rsidR="009625D2" w:rsidRDefault="00000000">
            <w:pPr>
              <w:spacing w:before="40" w:after="40"/>
              <w:rPr>
                <w:rFonts w:ascii="Calibri" w:eastAsia="Calibri" w:hAnsi="Calibri" w:cs="Calibri"/>
              </w:rPr>
            </w:pPr>
            <w:r>
              <w:rPr>
                <w:rFonts w:ascii="Calibri" w:eastAsia="Calibri" w:hAnsi="Calibri" w:cs="Calibri"/>
              </w:rPr>
              <w:t>Picnic</w:t>
            </w:r>
          </w:p>
        </w:tc>
        <w:tc>
          <w:tcPr>
            <w:tcW w:w="4697" w:type="dxa"/>
            <w:shd w:val="clear" w:color="auto" w:fill="C0D842"/>
          </w:tcPr>
          <w:p w14:paraId="3A2CF843" w14:textId="77777777" w:rsidR="009625D2" w:rsidRDefault="00000000">
            <w:pPr>
              <w:spacing w:before="40" w:after="40"/>
              <w:rPr>
                <w:rFonts w:ascii="Calibri" w:eastAsia="Calibri" w:hAnsi="Calibri" w:cs="Calibri"/>
              </w:rPr>
            </w:pPr>
            <w:r>
              <w:rPr>
                <w:rFonts w:ascii="Calibri" w:eastAsia="Calibri" w:hAnsi="Calibri" w:cs="Calibri"/>
              </w:rPr>
              <w:t>Society members will meet and have a picnic – run by the society committee.</w:t>
            </w:r>
          </w:p>
        </w:tc>
        <w:tc>
          <w:tcPr>
            <w:tcW w:w="1614" w:type="dxa"/>
            <w:shd w:val="clear" w:color="auto" w:fill="C0D842"/>
          </w:tcPr>
          <w:p w14:paraId="6A3CFD4D"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40CE6071"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5E9BA465" w14:textId="77777777">
        <w:trPr>
          <w:trHeight w:val="510"/>
        </w:trPr>
        <w:tc>
          <w:tcPr>
            <w:tcW w:w="460" w:type="dxa"/>
            <w:shd w:val="clear" w:color="auto" w:fill="FFFFFF"/>
          </w:tcPr>
          <w:p w14:paraId="41C4CB8A" w14:textId="77777777" w:rsidR="009625D2" w:rsidRDefault="00000000">
            <w:pPr>
              <w:spacing w:before="40" w:after="40"/>
              <w:rPr>
                <w:rFonts w:ascii="Calibri" w:eastAsia="Calibri" w:hAnsi="Calibri" w:cs="Calibri"/>
              </w:rPr>
            </w:pPr>
            <w:r>
              <w:rPr>
                <w:rFonts w:ascii="Calibri" w:eastAsia="Calibri" w:hAnsi="Calibri" w:cs="Calibri"/>
              </w:rPr>
              <w:t>14</w:t>
            </w:r>
          </w:p>
        </w:tc>
        <w:tc>
          <w:tcPr>
            <w:tcW w:w="1700" w:type="dxa"/>
            <w:shd w:val="clear" w:color="auto" w:fill="C0D842"/>
          </w:tcPr>
          <w:p w14:paraId="35C150CA" w14:textId="77777777" w:rsidR="009625D2" w:rsidRDefault="00000000">
            <w:pPr>
              <w:spacing w:before="40" w:after="40"/>
              <w:rPr>
                <w:rFonts w:ascii="Calibri" w:eastAsia="Calibri" w:hAnsi="Calibri" w:cs="Calibri"/>
              </w:rPr>
            </w:pPr>
            <w:r>
              <w:rPr>
                <w:rFonts w:ascii="Calibri" w:eastAsia="Calibri" w:hAnsi="Calibri" w:cs="Calibri"/>
              </w:rPr>
              <w:t>Collab Debate</w:t>
            </w:r>
          </w:p>
        </w:tc>
        <w:tc>
          <w:tcPr>
            <w:tcW w:w="4697" w:type="dxa"/>
            <w:shd w:val="clear" w:color="auto" w:fill="C0D842"/>
          </w:tcPr>
          <w:p w14:paraId="54451F30" w14:textId="77777777" w:rsidR="009625D2" w:rsidRDefault="00000000">
            <w:pPr>
              <w:spacing w:before="40" w:after="40"/>
              <w:rPr>
                <w:rFonts w:ascii="Calibri" w:eastAsia="Calibri" w:hAnsi="Calibri" w:cs="Calibri"/>
              </w:rPr>
            </w:pPr>
            <w:r>
              <w:rPr>
                <w:rFonts w:ascii="Calibri" w:eastAsia="Calibri" w:hAnsi="Calibri" w:cs="Calibri"/>
              </w:rPr>
              <w:t>Society members will travel to a nearby university to debate socially – coordinated by the society committee in collaboration.</w:t>
            </w:r>
          </w:p>
        </w:tc>
        <w:tc>
          <w:tcPr>
            <w:tcW w:w="1614" w:type="dxa"/>
            <w:shd w:val="clear" w:color="auto" w:fill="C0D842"/>
          </w:tcPr>
          <w:p w14:paraId="7ACA4B0D" w14:textId="77777777" w:rsidR="009625D2" w:rsidRDefault="00000000">
            <w:pPr>
              <w:spacing w:before="40" w:after="40"/>
              <w:rPr>
                <w:rFonts w:ascii="Calibri" w:eastAsia="Calibri" w:hAnsi="Calibri" w:cs="Calibri"/>
              </w:rPr>
            </w:pPr>
            <w:r>
              <w:rPr>
                <w:rFonts w:ascii="Calibri" w:eastAsia="Calibri" w:hAnsi="Calibri" w:cs="Calibri"/>
              </w:rPr>
              <w:t>Twice per term.</w:t>
            </w:r>
          </w:p>
        </w:tc>
        <w:tc>
          <w:tcPr>
            <w:tcW w:w="1985" w:type="dxa"/>
            <w:shd w:val="clear" w:color="auto" w:fill="C0D842"/>
            <w:vAlign w:val="center"/>
          </w:tcPr>
          <w:p w14:paraId="3DAE3107" w14:textId="77777777" w:rsidR="009625D2" w:rsidRDefault="00000000">
            <w:pPr>
              <w:spacing w:before="40" w:after="40"/>
              <w:rPr>
                <w:rFonts w:ascii="Calibri" w:eastAsia="Calibri" w:hAnsi="Calibri" w:cs="Calibri"/>
              </w:rPr>
            </w:pPr>
            <w:r>
              <w:rPr>
                <w:rFonts w:ascii="Calibri" w:eastAsia="Calibri" w:hAnsi="Calibri" w:cs="Calibri"/>
              </w:rPr>
              <w:t>N/A</w:t>
            </w:r>
          </w:p>
        </w:tc>
      </w:tr>
      <w:tr w:rsidR="009625D2" w14:paraId="0C7B0DEE" w14:textId="77777777">
        <w:trPr>
          <w:trHeight w:val="1006"/>
        </w:trPr>
        <w:tc>
          <w:tcPr>
            <w:tcW w:w="460" w:type="dxa"/>
            <w:shd w:val="clear" w:color="auto" w:fill="FFFFFF"/>
          </w:tcPr>
          <w:p w14:paraId="13FEA224" w14:textId="77777777" w:rsidR="009625D2" w:rsidRDefault="00000000">
            <w:pPr>
              <w:spacing w:before="40" w:after="40"/>
              <w:rPr>
                <w:rFonts w:ascii="Calibri" w:eastAsia="Calibri" w:hAnsi="Calibri" w:cs="Calibri"/>
              </w:rPr>
            </w:pPr>
            <w:r>
              <w:rPr>
                <w:rFonts w:ascii="Calibri" w:eastAsia="Calibri" w:hAnsi="Calibri" w:cs="Calibri"/>
              </w:rPr>
              <w:t>15</w:t>
            </w:r>
          </w:p>
        </w:tc>
        <w:tc>
          <w:tcPr>
            <w:tcW w:w="1700" w:type="dxa"/>
            <w:shd w:val="clear" w:color="auto" w:fill="C0D842"/>
          </w:tcPr>
          <w:p w14:paraId="2A9F04B0" w14:textId="77777777" w:rsidR="009625D2" w:rsidRDefault="00000000">
            <w:pPr>
              <w:spacing w:before="40" w:after="40"/>
              <w:rPr>
                <w:rFonts w:ascii="Calibri" w:eastAsia="Calibri" w:hAnsi="Calibri" w:cs="Calibri"/>
              </w:rPr>
            </w:pPr>
            <w:r>
              <w:rPr>
                <w:rFonts w:ascii="Calibri" w:eastAsia="Calibri" w:hAnsi="Calibri" w:cs="Calibri"/>
              </w:rPr>
              <w:t>Karaoke Night</w:t>
            </w:r>
          </w:p>
        </w:tc>
        <w:tc>
          <w:tcPr>
            <w:tcW w:w="4697" w:type="dxa"/>
            <w:shd w:val="clear" w:color="auto" w:fill="C0D842"/>
          </w:tcPr>
          <w:p w14:paraId="3183A3F6" w14:textId="77777777" w:rsidR="009625D2" w:rsidRDefault="00000000">
            <w:pPr>
              <w:spacing w:before="40" w:after="40"/>
              <w:rPr>
                <w:rFonts w:ascii="Calibri" w:eastAsia="Calibri" w:hAnsi="Calibri" w:cs="Calibri"/>
              </w:rPr>
            </w:pPr>
            <w:r>
              <w:rPr>
                <w:rFonts w:ascii="Calibri" w:eastAsia="Calibri" w:hAnsi="Calibri" w:cs="Calibri"/>
              </w:rPr>
              <w:t>A group trip to a venue in Exeter to participate in karaoke – run by the society committee.</w:t>
            </w:r>
          </w:p>
        </w:tc>
        <w:tc>
          <w:tcPr>
            <w:tcW w:w="1614" w:type="dxa"/>
            <w:shd w:val="clear" w:color="auto" w:fill="C0D842"/>
          </w:tcPr>
          <w:p w14:paraId="2235EDE9"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09F4B972" w14:textId="77777777" w:rsidR="009625D2" w:rsidRDefault="00000000">
            <w:pPr>
              <w:spacing w:before="40" w:after="40"/>
              <w:rPr>
                <w:rFonts w:ascii="Calibri" w:eastAsia="Calibri" w:hAnsi="Calibri" w:cs="Calibri"/>
              </w:rPr>
            </w:pPr>
            <w:r>
              <w:rPr>
                <w:rFonts w:ascii="Calibri" w:eastAsia="Calibri" w:hAnsi="Calibri" w:cs="Calibri"/>
              </w:rPr>
              <w:t>AV equipment – provided by the venue.</w:t>
            </w:r>
          </w:p>
        </w:tc>
      </w:tr>
      <w:tr w:rsidR="009625D2" w14:paraId="10138B10" w14:textId="77777777">
        <w:trPr>
          <w:trHeight w:val="510"/>
        </w:trPr>
        <w:tc>
          <w:tcPr>
            <w:tcW w:w="460" w:type="dxa"/>
            <w:shd w:val="clear" w:color="auto" w:fill="FFFFFF"/>
          </w:tcPr>
          <w:p w14:paraId="67D209D2" w14:textId="77777777" w:rsidR="009625D2" w:rsidRDefault="00000000">
            <w:pPr>
              <w:spacing w:before="40" w:after="40"/>
              <w:rPr>
                <w:rFonts w:ascii="Calibri" w:eastAsia="Calibri" w:hAnsi="Calibri" w:cs="Calibri"/>
              </w:rPr>
            </w:pPr>
            <w:r>
              <w:rPr>
                <w:rFonts w:ascii="Calibri" w:eastAsia="Calibri" w:hAnsi="Calibri" w:cs="Calibri"/>
              </w:rPr>
              <w:t>16</w:t>
            </w:r>
          </w:p>
        </w:tc>
        <w:tc>
          <w:tcPr>
            <w:tcW w:w="1700" w:type="dxa"/>
            <w:shd w:val="clear" w:color="auto" w:fill="C0D842"/>
          </w:tcPr>
          <w:p w14:paraId="7FCFBD7D" w14:textId="77777777" w:rsidR="009625D2" w:rsidRDefault="00000000">
            <w:pPr>
              <w:spacing w:before="40" w:after="40"/>
              <w:rPr>
                <w:rFonts w:ascii="Calibri" w:eastAsia="Calibri" w:hAnsi="Calibri" w:cs="Calibri"/>
              </w:rPr>
            </w:pPr>
            <w:r>
              <w:rPr>
                <w:rFonts w:ascii="Calibri" w:eastAsia="Calibri" w:hAnsi="Calibri" w:cs="Calibri"/>
              </w:rPr>
              <w:t>Role-Player Games Night</w:t>
            </w:r>
          </w:p>
        </w:tc>
        <w:tc>
          <w:tcPr>
            <w:tcW w:w="4697" w:type="dxa"/>
            <w:shd w:val="clear" w:color="auto" w:fill="C0D842"/>
          </w:tcPr>
          <w:p w14:paraId="5FA55C72" w14:textId="77777777" w:rsidR="009625D2" w:rsidRDefault="00000000">
            <w:pPr>
              <w:spacing w:before="40" w:after="40"/>
              <w:rPr>
                <w:rFonts w:ascii="Calibri" w:eastAsia="Calibri" w:hAnsi="Calibri" w:cs="Calibri"/>
              </w:rPr>
            </w:pPr>
            <w:r>
              <w:rPr>
                <w:rFonts w:ascii="Calibri" w:eastAsia="Calibri" w:hAnsi="Calibri" w:cs="Calibri"/>
              </w:rPr>
              <w:t>A smaller-scale roleplay event based on a fictional or non-fictional scenario – run both in-person and/or online by the society committee.</w:t>
            </w:r>
          </w:p>
        </w:tc>
        <w:tc>
          <w:tcPr>
            <w:tcW w:w="1614" w:type="dxa"/>
            <w:shd w:val="clear" w:color="auto" w:fill="C0D842"/>
          </w:tcPr>
          <w:p w14:paraId="65D85AF4"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38261ECE" w14:textId="77777777" w:rsidR="009625D2" w:rsidRDefault="00000000">
            <w:pPr>
              <w:spacing w:before="40" w:after="40"/>
              <w:rPr>
                <w:rFonts w:ascii="Calibri" w:eastAsia="Calibri" w:hAnsi="Calibri" w:cs="Calibri"/>
              </w:rPr>
            </w:pPr>
            <w:r>
              <w:rPr>
                <w:rFonts w:ascii="Calibri" w:eastAsia="Calibri" w:hAnsi="Calibri" w:cs="Calibri"/>
              </w:rPr>
              <w:t>Laptops and other personal devices provided by society members.</w:t>
            </w:r>
          </w:p>
          <w:p w14:paraId="29788859" w14:textId="77777777" w:rsidR="009625D2" w:rsidRDefault="00000000">
            <w:pPr>
              <w:spacing w:before="40" w:after="40"/>
              <w:rPr>
                <w:rFonts w:ascii="Calibri" w:eastAsia="Calibri" w:hAnsi="Calibri" w:cs="Calibri"/>
              </w:rPr>
            </w:pPr>
            <w:r>
              <w:rPr>
                <w:rFonts w:ascii="Calibri" w:eastAsia="Calibri" w:hAnsi="Calibri" w:cs="Calibri"/>
              </w:rPr>
              <w:t>AV equipment – provided by Campus venue.</w:t>
            </w:r>
          </w:p>
        </w:tc>
      </w:tr>
      <w:tr w:rsidR="009625D2" w14:paraId="1353B368" w14:textId="77777777">
        <w:trPr>
          <w:trHeight w:val="510"/>
        </w:trPr>
        <w:tc>
          <w:tcPr>
            <w:tcW w:w="460" w:type="dxa"/>
            <w:shd w:val="clear" w:color="auto" w:fill="FFFFFF"/>
          </w:tcPr>
          <w:p w14:paraId="58CA9849" w14:textId="77777777" w:rsidR="009625D2" w:rsidRDefault="00000000">
            <w:pPr>
              <w:spacing w:before="40" w:after="40"/>
              <w:rPr>
                <w:rFonts w:ascii="Calibri" w:eastAsia="Calibri" w:hAnsi="Calibri" w:cs="Calibri"/>
              </w:rPr>
            </w:pPr>
            <w:r>
              <w:rPr>
                <w:rFonts w:ascii="Calibri" w:eastAsia="Calibri" w:hAnsi="Calibri" w:cs="Calibri"/>
              </w:rPr>
              <w:t>17</w:t>
            </w:r>
          </w:p>
        </w:tc>
        <w:tc>
          <w:tcPr>
            <w:tcW w:w="1700" w:type="dxa"/>
            <w:shd w:val="clear" w:color="auto" w:fill="C0D842"/>
          </w:tcPr>
          <w:p w14:paraId="6F41208D" w14:textId="77777777" w:rsidR="009625D2" w:rsidRDefault="00000000">
            <w:pPr>
              <w:spacing w:before="40" w:after="40"/>
              <w:rPr>
                <w:rFonts w:ascii="Calibri" w:eastAsia="Calibri" w:hAnsi="Calibri" w:cs="Calibri"/>
              </w:rPr>
            </w:pPr>
            <w:r>
              <w:rPr>
                <w:rFonts w:ascii="Calibri" w:eastAsia="Calibri" w:hAnsi="Calibri" w:cs="Calibri"/>
              </w:rPr>
              <w:t>Treasure Hunt</w:t>
            </w:r>
          </w:p>
        </w:tc>
        <w:tc>
          <w:tcPr>
            <w:tcW w:w="4697" w:type="dxa"/>
            <w:shd w:val="clear" w:color="auto" w:fill="C0D842"/>
          </w:tcPr>
          <w:p w14:paraId="308AC0FA" w14:textId="77777777" w:rsidR="009625D2" w:rsidRDefault="00000000">
            <w:pPr>
              <w:spacing w:before="40" w:after="40"/>
              <w:rPr>
                <w:rFonts w:ascii="Calibri" w:eastAsia="Calibri" w:hAnsi="Calibri" w:cs="Calibri"/>
              </w:rPr>
            </w:pPr>
            <w:r>
              <w:rPr>
                <w:rFonts w:ascii="Calibri" w:eastAsia="Calibri" w:hAnsi="Calibri" w:cs="Calibri"/>
              </w:rPr>
              <w:t xml:space="preserve">A treasure hunt where participants must find locations around campus to discover clues, leading them to the final ‘treasure’ - set up and run by the committee. </w:t>
            </w:r>
          </w:p>
        </w:tc>
        <w:tc>
          <w:tcPr>
            <w:tcW w:w="1614" w:type="dxa"/>
            <w:shd w:val="clear" w:color="auto" w:fill="C0D842"/>
          </w:tcPr>
          <w:p w14:paraId="561A051F" w14:textId="77777777" w:rsidR="009625D2" w:rsidRDefault="00000000">
            <w:pPr>
              <w:spacing w:before="40" w:after="40"/>
              <w:rPr>
                <w:rFonts w:ascii="Calibri" w:eastAsia="Calibri" w:hAnsi="Calibri" w:cs="Calibri"/>
              </w:rPr>
            </w:pPr>
            <w:r>
              <w:rPr>
                <w:rFonts w:ascii="Calibri" w:eastAsia="Calibri" w:hAnsi="Calibri" w:cs="Calibri"/>
              </w:rPr>
              <w:t>Once per term.</w:t>
            </w:r>
          </w:p>
        </w:tc>
        <w:tc>
          <w:tcPr>
            <w:tcW w:w="1985" w:type="dxa"/>
            <w:shd w:val="clear" w:color="auto" w:fill="C0D842"/>
            <w:vAlign w:val="center"/>
          </w:tcPr>
          <w:p w14:paraId="3F4348FC" w14:textId="77777777" w:rsidR="009625D2" w:rsidRDefault="00000000">
            <w:pPr>
              <w:spacing w:before="40" w:after="40"/>
              <w:rPr>
                <w:rFonts w:ascii="Calibri" w:eastAsia="Calibri" w:hAnsi="Calibri" w:cs="Calibri"/>
              </w:rPr>
            </w:pPr>
            <w:r>
              <w:rPr>
                <w:rFonts w:ascii="Calibri" w:eastAsia="Calibri" w:hAnsi="Calibri" w:cs="Calibri"/>
              </w:rPr>
              <w:t>Clues/prizes to be provided by the society.</w:t>
            </w:r>
          </w:p>
        </w:tc>
      </w:tr>
    </w:tbl>
    <w:p w14:paraId="0D1657AE" w14:textId="77777777" w:rsidR="009625D2" w:rsidRDefault="009625D2">
      <w:pPr>
        <w:spacing w:after="160" w:line="259" w:lineRule="auto"/>
        <w:rPr>
          <w:rFonts w:ascii="Calibri" w:eastAsia="Calibri" w:hAnsi="Calibri" w:cs="Calibri"/>
          <w:b/>
          <w:bCs/>
          <w:i/>
          <w:iCs/>
          <w:sz w:val="18"/>
          <w:szCs w:val="18"/>
        </w:rPr>
        <w:sectPr w:rsidR="009625D2">
          <w:footerReference w:type="default" r:id="rId17"/>
          <w:type w:val="continuous"/>
          <w:pgSz w:w="11906" w:h="16838"/>
          <w:pgMar w:top="720" w:right="720" w:bottom="720" w:left="720" w:header="708" w:footer="708" w:gutter="0"/>
          <w:cols w:space="720"/>
        </w:sectPr>
      </w:pPr>
    </w:p>
    <w:p w14:paraId="2D2E58D9"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1: </w:t>
      </w:r>
      <w:r>
        <w:rPr>
          <w:rFonts w:ascii="Calibri" w:eastAsia="Calibri" w:hAnsi="Calibri" w:cs="Calibri"/>
          <w:b/>
          <w:bCs/>
          <w:i/>
          <w:iCs/>
          <w:u w:val="single"/>
        </w:rPr>
        <w:t>WEEKLY DEBATE</w:t>
      </w:r>
    </w:p>
    <w:p w14:paraId="66133DDE"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09990036" w14:textId="77777777">
        <w:trPr>
          <w:trHeight w:val="510"/>
        </w:trPr>
        <w:tc>
          <w:tcPr>
            <w:tcW w:w="2835" w:type="dxa"/>
            <w:vAlign w:val="center"/>
          </w:tcPr>
          <w:p w14:paraId="0B3960F7"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3349AC1D"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30</w:t>
            </w:r>
          </w:p>
        </w:tc>
        <w:tc>
          <w:tcPr>
            <w:tcW w:w="4820" w:type="dxa"/>
          </w:tcPr>
          <w:p w14:paraId="2C5C99D8"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18">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7786CDFB" w14:textId="77777777" w:rsidR="009625D2" w:rsidRDefault="00000000">
            <w:pPr>
              <w:spacing w:after="160" w:line="259" w:lineRule="auto"/>
              <w:rPr>
                <w:rFonts w:ascii="Calibri" w:eastAsia="Calibri" w:hAnsi="Calibri" w:cs="Calibri"/>
                <w:sz w:val="18"/>
                <w:szCs w:val="18"/>
              </w:rPr>
            </w:pPr>
            <w:r>
              <w:rPr>
                <w:rFonts w:ascii="Calibri" w:eastAsia="Calibri" w:hAnsi="Calibri" w:cs="Calibri"/>
              </w:rPr>
              <w:t>The venue has level access and would be accessible for a physically disabled person. Dedicated welfare officer.</w:t>
            </w:r>
          </w:p>
        </w:tc>
      </w:tr>
      <w:tr w:rsidR="009625D2" w14:paraId="5733DDB8" w14:textId="77777777">
        <w:trPr>
          <w:trHeight w:val="510"/>
        </w:trPr>
        <w:tc>
          <w:tcPr>
            <w:tcW w:w="2835" w:type="dxa"/>
            <w:vAlign w:val="center"/>
          </w:tcPr>
          <w:p w14:paraId="4DA9CBFE"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0603A7D8"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On-Campus</w:t>
            </w:r>
          </w:p>
        </w:tc>
        <w:tc>
          <w:tcPr>
            <w:tcW w:w="4820" w:type="dxa"/>
            <w:vAlign w:val="center"/>
          </w:tcPr>
          <w:p w14:paraId="554AB168"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19">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D84B581" w14:textId="77777777" w:rsidR="009625D2" w:rsidRDefault="00000000">
            <w:pPr>
              <w:spacing w:after="160" w:line="259" w:lineRule="auto"/>
              <w:rPr>
                <w:rFonts w:ascii="Calibri" w:eastAsia="Calibri" w:hAnsi="Calibri" w:cs="Calibri"/>
              </w:rPr>
            </w:pPr>
            <w:r>
              <w:rPr>
                <w:rFonts w:ascii="Calibri" w:eastAsia="Calibri" w:hAnsi="Calibri" w:cs="Calibri"/>
              </w:rPr>
              <w:t>The venue is on-campus, and we encourage walking/use of public transport to the location.</w:t>
            </w:r>
          </w:p>
        </w:tc>
      </w:tr>
      <w:tr w:rsidR="009625D2" w14:paraId="7B03DBF4" w14:textId="77777777">
        <w:trPr>
          <w:trHeight w:val="125"/>
        </w:trPr>
        <w:tc>
          <w:tcPr>
            <w:tcW w:w="2835" w:type="dxa"/>
            <w:vAlign w:val="center"/>
          </w:tcPr>
          <w:p w14:paraId="7BCDBD19" w14:textId="77777777" w:rsidR="009625D2" w:rsidRDefault="00000000">
            <w:pPr>
              <w:spacing w:before="40" w:after="40"/>
              <w:rPr>
                <w:rFonts w:ascii="Calibri" w:eastAsia="Calibri" w:hAnsi="Calibri" w:cs="Calibri"/>
                <w:color w:val="000000"/>
              </w:rPr>
            </w:pPr>
            <w:bookmarkStart w:id="1" w:name="_heading=h.rvihpi9ks4o9" w:colFirst="0" w:colLast="0"/>
            <w:bookmarkEnd w:id="1"/>
            <w:r>
              <w:rPr>
                <w:rFonts w:ascii="Calibri" w:eastAsia="Calibri" w:hAnsi="Calibri" w:cs="Calibri"/>
                <w:sz w:val="20"/>
                <w:szCs w:val="20"/>
              </w:rPr>
              <w:t>Is additional specific Event Insurance required?</w:t>
            </w:r>
          </w:p>
        </w:tc>
        <w:tc>
          <w:tcPr>
            <w:tcW w:w="3969" w:type="dxa"/>
            <w:shd w:val="clear" w:color="auto" w:fill="C0D842"/>
            <w:vAlign w:val="center"/>
          </w:tcPr>
          <w:p w14:paraId="1EDC5F72"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07465988"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30E563F7" w14:textId="77777777" w:rsidR="009625D2" w:rsidRDefault="00000000">
            <w:pPr>
              <w:spacing w:after="160" w:line="259" w:lineRule="auto"/>
              <w:rPr>
                <w:rFonts w:ascii="Calibri" w:eastAsia="Calibri" w:hAnsi="Calibri" w:cs="Calibri"/>
              </w:rPr>
            </w:pPr>
            <w:r>
              <w:rPr>
                <w:rFonts w:ascii="Calibri" w:eastAsia="Calibri" w:hAnsi="Calibri" w:cs="Calibri"/>
              </w:rPr>
              <w:t>Venue – event hosted on University Campus.</w:t>
            </w:r>
          </w:p>
          <w:p w14:paraId="6B38BEFD" w14:textId="77777777" w:rsidR="009625D2" w:rsidRDefault="00000000">
            <w:pPr>
              <w:spacing w:after="160" w:line="259" w:lineRule="auto"/>
              <w:rPr>
                <w:rFonts w:ascii="Calibri" w:eastAsia="Calibri" w:hAnsi="Calibri" w:cs="Calibri"/>
              </w:rPr>
            </w:pPr>
            <w:r>
              <w:rPr>
                <w:rFonts w:ascii="Calibri" w:eastAsia="Calibri" w:hAnsi="Calibri" w:cs="Calibri"/>
              </w:rPr>
              <w:t>Trained committee member where necessary.</w:t>
            </w:r>
          </w:p>
        </w:tc>
      </w:tr>
    </w:tbl>
    <w:p w14:paraId="5E1A1D25" w14:textId="77777777" w:rsidR="009625D2" w:rsidRDefault="009625D2">
      <w:pPr>
        <w:spacing w:after="160" w:line="259" w:lineRule="auto"/>
        <w:rPr>
          <w:rFonts w:ascii="Calibri" w:eastAsia="Calibri" w:hAnsi="Calibri" w:cs="Calibri"/>
          <w:b/>
          <w:bCs/>
          <w:sz w:val="20"/>
          <w:szCs w:val="20"/>
          <w:u w:val="single"/>
        </w:rPr>
      </w:pPr>
    </w:p>
    <w:tbl>
      <w:tblPr>
        <w:tblStyle w:val="a5"/>
        <w:tblpPr w:leftFromText="180" w:rightFromText="180" w:vertAnchor="text" w:tblpY="240"/>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9625D2" w14:paraId="293C2B73" w14:textId="77777777">
        <w:trPr>
          <w:trHeight w:val="734"/>
        </w:trPr>
        <w:tc>
          <w:tcPr>
            <w:tcW w:w="2259" w:type="dxa"/>
          </w:tcPr>
          <w:p w14:paraId="2ADCF7DF"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7A1E0145"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3" w:type="dxa"/>
          </w:tcPr>
          <w:p w14:paraId="6C23BD68"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32263D09"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00005EA9"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65CAE937" w14:textId="77777777">
        <w:trPr>
          <w:trHeight w:val="3740"/>
        </w:trPr>
        <w:tc>
          <w:tcPr>
            <w:tcW w:w="2259" w:type="dxa"/>
            <w:shd w:val="clear" w:color="auto" w:fill="C0D842"/>
          </w:tcPr>
          <w:p w14:paraId="045B9B25"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Fire – Indoor Activity.</w:t>
            </w:r>
          </w:p>
        </w:tc>
        <w:tc>
          <w:tcPr>
            <w:tcW w:w="5534" w:type="dxa"/>
            <w:shd w:val="clear" w:color="auto" w:fill="C0D842"/>
          </w:tcPr>
          <w:p w14:paraId="495B9CD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5A9C484E" w14:textId="77777777" w:rsidR="009625D2" w:rsidRDefault="009625D2">
            <w:pPr>
              <w:tabs>
                <w:tab w:val="left" w:pos="1206"/>
              </w:tabs>
              <w:rPr>
                <w:rFonts w:ascii="Calibri" w:eastAsia="Calibri" w:hAnsi="Calibri" w:cs="Calibri"/>
                <w:sz w:val="22"/>
                <w:szCs w:val="22"/>
              </w:rPr>
            </w:pPr>
          </w:p>
          <w:p w14:paraId="388EC9A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3" w:type="dxa"/>
            <w:shd w:val="clear" w:color="auto" w:fill="C0D842"/>
          </w:tcPr>
          <w:p w14:paraId="58D9F18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C1422F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6B8EEDF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654B32E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10EDC26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0C46EEF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785" w:type="dxa"/>
            <w:shd w:val="clear" w:color="auto" w:fill="C0D842"/>
          </w:tcPr>
          <w:p w14:paraId="184B1B0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1458C17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2C020D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bl>
    <w:p w14:paraId="3461C729" w14:textId="77777777" w:rsidR="009625D2" w:rsidRDefault="009625D2">
      <w:pPr>
        <w:spacing w:after="160" w:line="259" w:lineRule="auto"/>
        <w:rPr>
          <w:rFonts w:ascii="Calibri" w:eastAsia="Calibri" w:hAnsi="Calibri" w:cs="Calibri"/>
          <w:b/>
          <w:bCs/>
          <w:sz w:val="20"/>
          <w:szCs w:val="20"/>
          <w:u w:val="single"/>
        </w:rPr>
      </w:pPr>
    </w:p>
    <w:tbl>
      <w:tblPr>
        <w:tblStyle w:val="a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9625D2" w14:paraId="643184ED" w14:textId="77777777">
        <w:trPr>
          <w:trHeight w:val="3740"/>
        </w:trPr>
        <w:tc>
          <w:tcPr>
            <w:tcW w:w="2258" w:type="dxa"/>
            <w:shd w:val="clear" w:color="auto" w:fill="C0D842"/>
          </w:tcPr>
          <w:p w14:paraId="2622441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&amp; Falls</w:t>
            </w:r>
          </w:p>
          <w:p w14:paraId="0B9BECAC" w14:textId="77777777" w:rsidR="009625D2" w:rsidRDefault="009625D2">
            <w:pPr>
              <w:rPr>
                <w:rFonts w:ascii="Calibri" w:eastAsia="Calibri" w:hAnsi="Calibri" w:cs="Calibri"/>
                <w:sz w:val="22"/>
                <w:szCs w:val="22"/>
              </w:rPr>
            </w:pPr>
          </w:p>
          <w:p w14:paraId="77D337AE" w14:textId="77777777" w:rsidR="009625D2" w:rsidRDefault="009625D2">
            <w:pPr>
              <w:jc w:val="center"/>
              <w:rPr>
                <w:rFonts w:ascii="Calibri" w:eastAsia="Calibri" w:hAnsi="Calibri" w:cs="Calibri"/>
                <w:sz w:val="22"/>
                <w:szCs w:val="22"/>
              </w:rPr>
            </w:pPr>
          </w:p>
        </w:tc>
        <w:tc>
          <w:tcPr>
            <w:tcW w:w="5534" w:type="dxa"/>
            <w:shd w:val="clear" w:color="auto" w:fill="C0D842"/>
          </w:tcPr>
          <w:p w14:paraId="7D0C0D1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525E0C95" w14:textId="77777777" w:rsidR="009625D2" w:rsidRDefault="009625D2">
            <w:pPr>
              <w:tabs>
                <w:tab w:val="left" w:pos="1206"/>
              </w:tabs>
              <w:rPr>
                <w:rFonts w:ascii="Calibri" w:eastAsia="Calibri" w:hAnsi="Calibri" w:cs="Calibri"/>
                <w:sz w:val="22"/>
                <w:szCs w:val="22"/>
              </w:rPr>
            </w:pPr>
          </w:p>
          <w:p w14:paraId="7D158E0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3EF5F9C8" w14:textId="77777777" w:rsidR="009625D2" w:rsidRDefault="009625D2">
            <w:pPr>
              <w:tabs>
                <w:tab w:val="left" w:pos="1206"/>
              </w:tabs>
              <w:rPr>
                <w:rFonts w:ascii="Calibri" w:eastAsia="Calibri" w:hAnsi="Calibri" w:cs="Calibri"/>
                <w:sz w:val="22"/>
                <w:szCs w:val="22"/>
              </w:rPr>
            </w:pPr>
          </w:p>
          <w:p w14:paraId="7D7C4EA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24E39865" w14:textId="77777777" w:rsidR="009625D2" w:rsidRDefault="009625D2">
            <w:pPr>
              <w:tabs>
                <w:tab w:val="left" w:pos="1206"/>
              </w:tabs>
              <w:rPr>
                <w:rFonts w:ascii="Calibri" w:eastAsia="Calibri" w:hAnsi="Calibri" w:cs="Calibri"/>
                <w:sz w:val="22"/>
                <w:szCs w:val="22"/>
              </w:rPr>
            </w:pPr>
          </w:p>
          <w:p w14:paraId="4A5A283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7FC6AC49" w14:textId="77777777" w:rsidR="009625D2" w:rsidRDefault="009625D2">
            <w:pPr>
              <w:tabs>
                <w:tab w:val="left" w:pos="1206"/>
              </w:tabs>
              <w:rPr>
                <w:rFonts w:ascii="Calibri" w:eastAsia="Calibri" w:hAnsi="Calibri" w:cs="Calibri"/>
                <w:sz w:val="22"/>
                <w:szCs w:val="22"/>
              </w:rPr>
            </w:pPr>
          </w:p>
          <w:p w14:paraId="03CC5D9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522F2114" w14:textId="77777777" w:rsidR="009625D2" w:rsidRDefault="009625D2">
            <w:pPr>
              <w:tabs>
                <w:tab w:val="left" w:pos="1206"/>
              </w:tabs>
              <w:rPr>
                <w:rFonts w:ascii="Calibri" w:eastAsia="Calibri" w:hAnsi="Calibri" w:cs="Calibri"/>
                <w:sz w:val="22"/>
                <w:szCs w:val="22"/>
              </w:rPr>
            </w:pPr>
          </w:p>
          <w:p w14:paraId="7514D11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3AA60425" w14:textId="77777777" w:rsidR="009625D2" w:rsidRDefault="009625D2">
            <w:pPr>
              <w:tabs>
                <w:tab w:val="left" w:pos="1206"/>
              </w:tabs>
              <w:rPr>
                <w:rFonts w:ascii="Calibri" w:eastAsia="Calibri" w:hAnsi="Calibri" w:cs="Calibri"/>
              </w:rPr>
            </w:pPr>
          </w:p>
        </w:tc>
        <w:tc>
          <w:tcPr>
            <w:tcW w:w="1483" w:type="dxa"/>
            <w:shd w:val="clear" w:color="auto" w:fill="C0D842"/>
          </w:tcPr>
          <w:p w14:paraId="0DF9E07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4625646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238A03E9"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00C4CD7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190B6DE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668413A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73F3DA9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6D164D1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0B9945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927" w:type="dxa"/>
            <w:shd w:val="clear" w:color="auto" w:fill="C0D842"/>
          </w:tcPr>
          <w:p w14:paraId="120A269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2A784D1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3C8897DC" w14:textId="77777777">
        <w:trPr>
          <w:trHeight w:val="3740"/>
        </w:trPr>
        <w:tc>
          <w:tcPr>
            <w:tcW w:w="2258" w:type="dxa"/>
            <w:shd w:val="clear" w:color="auto" w:fill="C0D842"/>
          </w:tcPr>
          <w:p w14:paraId="5AC56CAF"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Aggression/Violence, Bullying &amp; Harassment.</w:t>
            </w:r>
          </w:p>
        </w:tc>
        <w:tc>
          <w:tcPr>
            <w:tcW w:w="5534" w:type="dxa"/>
            <w:shd w:val="clear" w:color="auto" w:fill="C0D842"/>
          </w:tcPr>
          <w:p w14:paraId="62E767B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made in debate setting.</w:t>
            </w:r>
          </w:p>
          <w:p w14:paraId="6281BD47" w14:textId="77777777" w:rsidR="009625D2" w:rsidRDefault="009625D2">
            <w:pPr>
              <w:tabs>
                <w:tab w:val="left" w:pos="1206"/>
              </w:tabs>
              <w:rPr>
                <w:rFonts w:ascii="Calibri" w:eastAsia="Calibri" w:hAnsi="Calibri" w:cs="Calibri"/>
                <w:sz w:val="22"/>
                <w:szCs w:val="22"/>
              </w:rPr>
            </w:pPr>
          </w:p>
          <w:p w14:paraId="26472DA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Discrimination – risk of psychological harm caused by discriminatory remarks in debate setting.</w:t>
            </w:r>
          </w:p>
        </w:tc>
        <w:tc>
          <w:tcPr>
            <w:tcW w:w="1483" w:type="dxa"/>
            <w:shd w:val="clear" w:color="auto" w:fill="C0D842"/>
          </w:tcPr>
          <w:p w14:paraId="13B01A5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5F05DC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514AFFD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Provide a pre-event briefing about the behavioural standards expected and the rules of the debate.</w:t>
            </w:r>
          </w:p>
          <w:p w14:paraId="45451BA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Selected a trained chair to introduce the event and clarify the intention that all discussion is inclusive and should not infringe on the rights of others.</w:t>
            </w:r>
          </w:p>
          <w:p w14:paraId="0742423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13F1FC9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4573D57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07D1214F" w14:textId="77777777" w:rsidR="009625D2" w:rsidRDefault="009625D2">
            <w:pPr>
              <w:spacing w:after="160" w:line="259" w:lineRule="auto"/>
              <w:rPr>
                <w:rFonts w:ascii="Calibri" w:eastAsia="Calibri" w:hAnsi="Calibri" w:cs="Calibri"/>
                <w:sz w:val="22"/>
                <w:szCs w:val="22"/>
              </w:rPr>
            </w:pPr>
          </w:p>
        </w:tc>
        <w:tc>
          <w:tcPr>
            <w:tcW w:w="1927" w:type="dxa"/>
            <w:shd w:val="clear" w:color="auto" w:fill="C0D842"/>
          </w:tcPr>
          <w:p w14:paraId="7CF7767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3D3D0B8" w14:textId="77777777">
        <w:trPr>
          <w:trHeight w:val="3740"/>
        </w:trPr>
        <w:tc>
          <w:tcPr>
            <w:tcW w:w="2258" w:type="dxa"/>
            <w:shd w:val="clear" w:color="auto" w:fill="C0D842"/>
          </w:tcPr>
          <w:p w14:paraId="5F36AAA9"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4F3E0A2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1A17940B" w14:textId="77777777" w:rsidR="009625D2" w:rsidRDefault="009625D2">
            <w:pPr>
              <w:tabs>
                <w:tab w:val="left" w:pos="1206"/>
              </w:tabs>
              <w:rPr>
                <w:rFonts w:ascii="Calibri" w:eastAsia="Calibri" w:hAnsi="Calibri" w:cs="Calibri"/>
                <w:sz w:val="22"/>
                <w:szCs w:val="22"/>
              </w:rPr>
            </w:pPr>
          </w:p>
          <w:p w14:paraId="15972DB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3" w:type="dxa"/>
            <w:shd w:val="clear" w:color="auto" w:fill="C0D842"/>
          </w:tcPr>
          <w:p w14:paraId="63C2409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E33C82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39252F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7" w:type="dxa"/>
            <w:shd w:val="clear" w:color="auto" w:fill="C0D842"/>
          </w:tcPr>
          <w:p w14:paraId="6F859C8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2A222360" w14:textId="77777777">
        <w:trPr>
          <w:trHeight w:val="3740"/>
        </w:trPr>
        <w:tc>
          <w:tcPr>
            <w:tcW w:w="2258" w:type="dxa"/>
            <w:shd w:val="clear" w:color="auto" w:fill="C0D842"/>
          </w:tcPr>
          <w:p w14:paraId="1FFB1AA8"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7F3A639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Evening event – risk that attendees have pre-consumed alcohol/drugs or use the event to “pre” another event. May lead to unacceptable behaviour such as disregard of the debate topic, or aggression/violence and bullying.</w:t>
            </w:r>
          </w:p>
        </w:tc>
        <w:tc>
          <w:tcPr>
            <w:tcW w:w="1483" w:type="dxa"/>
            <w:shd w:val="clear" w:color="auto" w:fill="C0D842"/>
          </w:tcPr>
          <w:p w14:paraId="7E0B796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members.</w:t>
            </w:r>
          </w:p>
          <w:p w14:paraId="193D9E2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6BE9962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Impose a zero-tolerance policy on drug and alcohol use.</w:t>
            </w:r>
          </w:p>
          <w:p w14:paraId="7B337C9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Safely remove anyone from the event if they are drunk or suspected to be using drugs.</w:t>
            </w:r>
          </w:p>
          <w:p w14:paraId="0140707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intoxicated.</w:t>
            </w:r>
          </w:p>
        </w:tc>
        <w:tc>
          <w:tcPr>
            <w:tcW w:w="1927" w:type="dxa"/>
            <w:shd w:val="clear" w:color="auto" w:fill="C0D842"/>
          </w:tcPr>
          <w:p w14:paraId="202798E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2FFE60A2"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Pr>
          <w:p w14:paraId="7AB3DB19" w14:textId="77777777" w:rsidR="009625D2" w:rsidRDefault="00000000">
            <w:pPr>
              <w:spacing w:after="160" w:line="259" w:lineRule="auto"/>
              <w:jc w:val="center"/>
              <w:rPr>
                <w:rFonts w:ascii="Calibri" w:eastAsia="Calibri" w:hAnsi="Calibri" w:cs="Calibri"/>
                <w:sz w:val="22"/>
                <w:szCs w:val="22"/>
              </w:rPr>
            </w:pPr>
            <w:r>
              <w:rPr>
                <w:rFonts w:ascii="Rubik" w:eastAsia="Rubik" w:hAnsi="Rubik" w:cs="Rubik"/>
                <w:i/>
                <w:iCs/>
                <w:sz w:val="20"/>
                <w:szCs w:val="20"/>
              </w:rPr>
              <w:lastRenderedPageBreak/>
              <w:t>Other</w:t>
            </w:r>
            <w:r>
              <w:rPr>
                <w:rFonts w:ascii="Rubik" w:eastAsia="Rubik" w:hAnsi="Rubik" w:cs="Rubik"/>
                <w:sz w:val="20"/>
                <w:szCs w:val="20"/>
              </w:rPr>
              <w:t>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Pr>
          <w:p w14:paraId="60E93FA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Risk of Breaching laws around free Speech.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Pr>
          <w:p w14:paraId="6F3B218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p>
        </w:tc>
        <w:tc>
          <w:tcPr>
            <w:tcW w:w="4186" w:type="dxa"/>
            <w:tcBorders>
              <w:top w:val="single" w:sz="6" w:space="0" w:color="000000"/>
              <w:left w:val="single" w:sz="6" w:space="0" w:color="000000"/>
              <w:bottom w:val="single" w:sz="6" w:space="0" w:color="000000"/>
              <w:right w:val="single" w:sz="6" w:space="0" w:color="000000"/>
            </w:tcBorders>
            <w:shd w:val="clear" w:color="auto" w:fill="C0D842"/>
          </w:tcPr>
          <w:p w14:paraId="4A817B80" w14:textId="77777777" w:rsidR="009625D2" w:rsidRDefault="00000000" w:rsidP="00A060B6">
            <w:pPr>
              <w:pBdr>
                <w:top w:val="nil"/>
                <w:left w:val="nil"/>
                <w:bottom w:val="nil"/>
                <w:right w:val="nil"/>
                <w:between w:val="nil"/>
              </w:pBdr>
              <w:rPr>
                <w:rFonts w:ascii="Rubik" w:eastAsia="Rubik" w:hAnsi="Rubik" w:cs="Rubik"/>
                <w:color w:val="000000"/>
                <w:sz w:val="20"/>
                <w:szCs w:val="20"/>
              </w:rPr>
            </w:pPr>
            <w:r>
              <w:rPr>
                <w:rFonts w:ascii="Rubik" w:eastAsia="Rubik" w:hAnsi="Rubik" w:cs="Rubik"/>
                <w:i/>
                <w:iCs/>
                <w:color w:val="000000"/>
                <w:sz w:val="20"/>
                <w:szCs w:val="20"/>
              </w:rPr>
              <w:t xml:space="preserve">Speakers will comply with the law regarding hate speech. – </w:t>
            </w:r>
            <w:hyperlink r:id="rId20">
              <w:r w:rsidR="009625D2">
                <w:rPr>
                  <w:rFonts w:ascii="Rubik" w:eastAsia="Rubik" w:hAnsi="Rubik" w:cs="Rubik"/>
                  <w:i/>
                  <w:iCs/>
                  <w:color w:val="0000FF"/>
                  <w:sz w:val="20"/>
                  <w:szCs w:val="20"/>
                  <w:u w:val="single"/>
                </w:rPr>
                <w:t>Example PDF hyperlinked here</w:t>
              </w:r>
            </w:hyperlink>
            <w:r>
              <w:rPr>
                <w:rFonts w:ascii="Rubik" w:eastAsia="Rubik" w:hAnsi="Rubik" w:cs="Rubik"/>
                <w:i/>
                <w:iCs/>
                <w:color w:val="000000"/>
                <w:sz w:val="20"/>
                <w:szCs w:val="20"/>
              </w:rPr>
              <w:t> </w:t>
            </w:r>
            <w:r>
              <w:rPr>
                <w:rFonts w:ascii="Rubik" w:eastAsia="Rubik" w:hAnsi="Rubik" w:cs="Rubik"/>
                <w:color w:val="000000"/>
                <w:sz w:val="20"/>
                <w:szCs w:val="20"/>
              </w:rPr>
              <w:t> </w:t>
            </w:r>
          </w:p>
          <w:p w14:paraId="646BC054" w14:textId="77777777" w:rsidR="009625D2" w:rsidRDefault="00000000">
            <w:pPr>
              <w:pBdr>
                <w:top w:val="nil"/>
                <w:left w:val="nil"/>
                <w:bottom w:val="nil"/>
                <w:right w:val="nil"/>
                <w:between w:val="nil"/>
              </w:pBdr>
              <w:ind w:left="165" w:hanging="165"/>
              <w:rPr>
                <w:rFonts w:ascii="Quattrocento Sans" w:eastAsia="Quattrocento Sans" w:hAnsi="Quattrocento Sans" w:cs="Quattrocento Sans"/>
                <w:color w:val="000000"/>
                <w:sz w:val="18"/>
                <w:szCs w:val="18"/>
              </w:rPr>
            </w:pPr>
            <w:r>
              <w:rPr>
                <w:rFonts w:ascii="Rubik" w:eastAsia="Rubik" w:hAnsi="Rubik" w:cs="Rubik"/>
                <w:color w:val="000000"/>
                <w:sz w:val="20"/>
                <w:szCs w:val="20"/>
              </w:rPr>
              <w:t> </w:t>
            </w:r>
          </w:p>
          <w:p w14:paraId="14BE46C3" w14:textId="77777777" w:rsidR="009625D2" w:rsidRDefault="00000000">
            <w:pPr>
              <w:spacing w:after="160" w:line="259" w:lineRule="auto"/>
              <w:rPr>
                <w:rFonts w:ascii="Calibri" w:eastAsia="Calibri" w:hAnsi="Calibri" w:cs="Calibri"/>
                <w:sz w:val="22"/>
                <w:szCs w:val="22"/>
              </w:rPr>
            </w:pPr>
            <w:r>
              <w:rPr>
                <w:rFonts w:ascii="Rubik" w:eastAsia="Rubik" w:hAnsi="Rubik" w:cs="Rubik"/>
                <w:i/>
                <w:iCs/>
                <w:sz w:val="20"/>
                <w:szCs w:val="20"/>
              </w:rPr>
              <w:t>The Chair will introduce the event and clarify the intention that all discussion is inclusive and should not impinge others’ rights</w:t>
            </w:r>
            <w:r>
              <w:rPr>
                <w:rFonts w:ascii="Calibri" w:eastAsia="Calibri" w:hAnsi="Calibri" w:cs="Calibri"/>
                <w:sz w:val="22"/>
                <w:szCs w:val="22"/>
              </w:rPr>
              <w:t>. </w:t>
            </w:r>
          </w:p>
        </w:tc>
        <w:tc>
          <w:tcPr>
            <w:tcW w:w="1927" w:type="dxa"/>
            <w:tcBorders>
              <w:top w:val="single" w:sz="6" w:space="0" w:color="000000"/>
              <w:left w:val="single" w:sz="6" w:space="0" w:color="000000"/>
              <w:bottom w:val="single" w:sz="6" w:space="0" w:color="000000"/>
              <w:right w:val="single" w:sz="6" w:space="0" w:color="000000"/>
            </w:tcBorders>
            <w:shd w:val="clear" w:color="auto" w:fill="C0D842"/>
          </w:tcPr>
          <w:p w14:paraId="62AD5E0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r>
              <w:rPr>
                <w:rFonts w:ascii="Calibri" w:eastAsia="Calibri" w:hAnsi="Calibri" w:cs="Calibri"/>
                <w:sz w:val="22"/>
                <w:szCs w:val="22"/>
              </w:rPr>
              <w:t xml:space="preserve"> Society committee.</w:t>
            </w:r>
          </w:p>
        </w:tc>
      </w:tr>
      <w:tr w:rsidR="009625D2" w14:paraId="58F827A4"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Pr>
          <w:p w14:paraId="4CCDF201" w14:textId="77777777" w:rsidR="009625D2" w:rsidRDefault="00000000">
            <w:pPr>
              <w:pBdr>
                <w:top w:val="nil"/>
                <w:left w:val="nil"/>
                <w:bottom w:val="nil"/>
                <w:right w:val="nil"/>
                <w:between w:val="nil"/>
              </w:pBdr>
              <w:jc w:val="center"/>
              <w:rPr>
                <w:rFonts w:ascii="Quattrocento Sans" w:eastAsia="Quattrocento Sans" w:hAnsi="Quattrocento Sans" w:cs="Quattrocento Sans"/>
                <w:color w:val="000000"/>
                <w:sz w:val="18"/>
                <w:szCs w:val="18"/>
              </w:rPr>
            </w:pPr>
            <w:r>
              <w:rPr>
                <w:rFonts w:ascii="Rubik" w:eastAsia="Rubik" w:hAnsi="Rubik" w:cs="Rubik"/>
                <w:color w:val="000000"/>
                <w:sz w:val="20"/>
                <w:szCs w:val="20"/>
              </w:rPr>
              <w:t>Other </w:t>
            </w:r>
          </w:p>
          <w:p w14:paraId="13C9F153" w14:textId="77777777" w:rsidR="009625D2" w:rsidRDefault="00000000">
            <w:pPr>
              <w:spacing w:after="160" w:line="259" w:lineRule="auto"/>
              <w:jc w:val="center"/>
              <w:rPr>
                <w:rFonts w:ascii="Calibri" w:eastAsia="Calibri" w:hAnsi="Calibri" w:cs="Calibri"/>
                <w:sz w:val="22"/>
                <w:szCs w:val="22"/>
              </w:rPr>
            </w:pPr>
            <w:r>
              <w:rPr>
                <w:rFonts w:ascii="Rubik" w:eastAsia="Rubik" w:hAnsi="Rubik" w:cs="Rubik"/>
                <w:sz w:val="20"/>
                <w:szCs w:val="20"/>
              </w:rPr>
              <w:t>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Pr>
          <w:p w14:paraId="453BB247"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Calibri" w:eastAsia="Calibri" w:hAnsi="Calibri" w:cs="Calibri"/>
                <w:color w:val="000000"/>
                <w:sz w:val="22"/>
                <w:szCs w:val="22"/>
              </w:rPr>
              <w:t>Risk of Reputational damage to group due to content being delivered by external speaker/groups. </w:t>
            </w:r>
          </w:p>
          <w:p w14:paraId="1E331F51"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Calibri" w:eastAsia="Calibri" w:hAnsi="Calibri" w:cs="Calibri"/>
                <w:color w:val="000000"/>
                <w:sz w:val="22"/>
                <w:szCs w:val="22"/>
              </w:rPr>
              <w:t> </w:t>
            </w:r>
          </w:p>
          <w:p w14:paraId="2A4531E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Risk of Reputational damage to the Students’ Guild due to content being delivered by external speaker/group.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Pr>
          <w:p w14:paraId="3B975B3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p>
        </w:tc>
        <w:tc>
          <w:tcPr>
            <w:tcW w:w="4186" w:type="dxa"/>
            <w:tcBorders>
              <w:top w:val="single" w:sz="6" w:space="0" w:color="000000"/>
              <w:left w:val="single" w:sz="6" w:space="0" w:color="000000"/>
              <w:bottom w:val="single" w:sz="6" w:space="0" w:color="000000"/>
              <w:right w:val="single" w:sz="6" w:space="0" w:color="000000"/>
            </w:tcBorders>
            <w:shd w:val="clear" w:color="auto" w:fill="C0D842"/>
          </w:tcPr>
          <w:p w14:paraId="3892CB42" w14:textId="77777777" w:rsidR="009625D2" w:rsidRDefault="00000000" w:rsidP="00A060B6">
            <w:pPr>
              <w:pBdr>
                <w:top w:val="nil"/>
                <w:left w:val="nil"/>
                <w:bottom w:val="nil"/>
                <w:right w:val="nil"/>
                <w:between w:val="nil"/>
              </w:pBdr>
              <w:rPr>
                <w:rFonts w:ascii="Rubik" w:eastAsia="Rubik" w:hAnsi="Rubik" w:cs="Rubik"/>
                <w:color w:val="000000"/>
                <w:sz w:val="20"/>
                <w:szCs w:val="20"/>
              </w:rPr>
            </w:pPr>
            <w:r>
              <w:rPr>
                <w:rFonts w:ascii="Rubik" w:eastAsia="Rubik" w:hAnsi="Rubik" w:cs="Rubik"/>
                <w:i/>
                <w:iCs/>
                <w:color w:val="000000"/>
                <w:sz w:val="20"/>
                <w:szCs w:val="20"/>
              </w:rPr>
              <w:t xml:space="preserve">Communications prepared for public distribution confirming the legality of the event/discussion, in line with freedom of speech law/expression – </w:t>
            </w:r>
            <w:hyperlink r:id="rId21">
              <w:r w:rsidR="009625D2">
                <w:rPr>
                  <w:rFonts w:ascii="Rubik" w:eastAsia="Rubik" w:hAnsi="Rubik" w:cs="Rubik"/>
                  <w:i/>
                  <w:iCs/>
                  <w:color w:val="0000FF"/>
                  <w:sz w:val="20"/>
                  <w:szCs w:val="20"/>
                  <w:u w:val="single"/>
                </w:rPr>
                <w:t>Example text hyperlinked here.</w:t>
              </w:r>
            </w:hyperlink>
            <w:r>
              <w:rPr>
                <w:rFonts w:ascii="Rubik" w:eastAsia="Rubik" w:hAnsi="Rubik" w:cs="Rubik"/>
                <w:color w:val="000000"/>
                <w:sz w:val="20"/>
                <w:szCs w:val="20"/>
              </w:rPr>
              <w:t> </w:t>
            </w:r>
          </w:p>
          <w:p w14:paraId="728C75FF"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Calibri" w:eastAsia="Calibri" w:hAnsi="Calibri" w:cs="Calibri"/>
                <w:color w:val="000000"/>
                <w:sz w:val="22"/>
                <w:szCs w:val="22"/>
              </w:rPr>
              <w:t> </w:t>
            </w:r>
          </w:p>
          <w:p w14:paraId="11979B5F" w14:textId="77777777" w:rsidR="009625D2" w:rsidRDefault="00000000" w:rsidP="00A060B6">
            <w:pPr>
              <w:pBdr>
                <w:top w:val="nil"/>
                <w:left w:val="nil"/>
                <w:bottom w:val="nil"/>
                <w:right w:val="nil"/>
                <w:between w:val="nil"/>
              </w:pBdr>
              <w:rPr>
                <w:rFonts w:ascii="Rubik" w:eastAsia="Rubik" w:hAnsi="Rubik" w:cs="Rubik"/>
                <w:color w:val="000000"/>
                <w:sz w:val="20"/>
                <w:szCs w:val="20"/>
              </w:rPr>
            </w:pPr>
            <w:r>
              <w:rPr>
                <w:rFonts w:ascii="Rubik" w:eastAsia="Rubik" w:hAnsi="Rubik" w:cs="Rubik"/>
                <w:i/>
                <w:iCs/>
                <w:color w:val="000000"/>
                <w:sz w:val="20"/>
                <w:szCs w:val="20"/>
              </w:rPr>
              <w:t>The Guild will be informed of any concerns regarding reputational impact.</w:t>
            </w:r>
            <w:r>
              <w:rPr>
                <w:rFonts w:ascii="Rubik" w:eastAsia="Rubik" w:hAnsi="Rubik" w:cs="Rubik"/>
                <w:color w:val="000000"/>
                <w:sz w:val="20"/>
                <w:szCs w:val="20"/>
              </w:rPr>
              <w:t> </w:t>
            </w:r>
          </w:p>
          <w:p w14:paraId="0030360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p>
        </w:tc>
        <w:tc>
          <w:tcPr>
            <w:tcW w:w="1927" w:type="dxa"/>
            <w:tcBorders>
              <w:top w:val="single" w:sz="6" w:space="0" w:color="000000"/>
              <w:left w:val="single" w:sz="6" w:space="0" w:color="000000"/>
              <w:bottom w:val="single" w:sz="6" w:space="0" w:color="000000"/>
              <w:right w:val="single" w:sz="6" w:space="0" w:color="000000"/>
            </w:tcBorders>
            <w:shd w:val="clear" w:color="auto" w:fill="C0D842"/>
          </w:tcPr>
          <w:p w14:paraId="5494511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r>
              <w:rPr>
                <w:rFonts w:ascii="Calibri" w:eastAsia="Calibri" w:hAnsi="Calibri" w:cs="Calibri"/>
                <w:sz w:val="22"/>
                <w:szCs w:val="22"/>
              </w:rPr>
              <w:t xml:space="preserve"> Society committee.</w:t>
            </w:r>
          </w:p>
        </w:tc>
      </w:tr>
      <w:tr w:rsidR="009625D2" w14:paraId="06EC377D"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Pr>
          <w:p w14:paraId="43159499" w14:textId="77777777" w:rsidR="009625D2" w:rsidRDefault="00000000">
            <w:pPr>
              <w:spacing w:after="160" w:line="259" w:lineRule="auto"/>
              <w:jc w:val="center"/>
              <w:rPr>
                <w:rFonts w:ascii="Calibri" w:eastAsia="Calibri" w:hAnsi="Calibri" w:cs="Calibri"/>
                <w:sz w:val="22"/>
                <w:szCs w:val="22"/>
              </w:rPr>
            </w:pPr>
            <w:r>
              <w:rPr>
                <w:rFonts w:ascii="Rubik" w:eastAsia="Rubik" w:hAnsi="Rubik" w:cs="Rubik"/>
                <w:sz w:val="20"/>
                <w:szCs w:val="20"/>
              </w:rPr>
              <w:lastRenderedPageBreak/>
              <w:t>Other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Pr>
          <w:p w14:paraId="2DF27924"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Rubik" w:eastAsia="Rubik" w:hAnsi="Rubik" w:cs="Rubik"/>
                <w:color w:val="000000"/>
                <w:sz w:val="20"/>
                <w:szCs w:val="20"/>
              </w:rPr>
              <w:t>Risk of offensive/inappropriate material being handed out, that could incite aggressive/violent behaviour.   </w:t>
            </w:r>
          </w:p>
          <w:p w14:paraId="4A1E1F76" w14:textId="77777777" w:rsidR="009625D2" w:rsidRDefault="00000000">
            <w:pPr>
              <w:tabs>
                <w:tab w:val="left" w:pos="1206"/>
              </w:tabs>
              <w:rPr>
                <w:rFonts w:ascii="Calibri" w:eastAsia="Calibri" w:hAnsi="Calibri" w:cs="Calibri"/>
                <w:sz w:val="22"/>
                <w:szCs w:val="22"/>
              </w:rPr>
            </w:pPr>
            <w:r>
              <w:rPr>
                <w:rFonts w:ascii="Rubik" w:eastAsia="Rubik" w:hAnsi="Rubik" w:cs="Rubik"/>
                <w:sz w:val="18"/>
                <w:szCs w:val="18"/>
              </w:rPr>
              <w:t>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Pr>
          <w:p w14:paraId="00A9D35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p>
        </w:tc>
        <w:tc>
          <w:tcPr>
            <w:tcW w:w="4186" w:type="dxa"/>
            <w:tcBorders>
              <w:top w:val="single" w:sz="6" w:space="0" w:color="000000"/>
              <w:left w:val="single" w:sz="6" w:space="0" w:color="000000"/>
              <w:bottom w:val="single" w:sz="6" w:space="0" w:color="000000"/>
              <w:right w:val="single" w:sz="6" w:space="0" w:color="000000"/>
            </w:tcBorders>
            <w:shd w:val="clear" w:color="auto" w:fill="C0D842"/>
          </w:tcPr>
          <w:p w14:paraId="0E1DE33D"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Rubik" w:eastAsia="Rubik" w:hAnsi="Rubik" w:cs="Rubik"/>
                <w:color w:val="000000"/>
                <w:sz w:val="20"/>
                <w:szCs w:val="20"/>
              </w:rPr>
              <w:t>Speakers will be informed that if they wish to hand out material during the event, this will require Guild approval.  </w:t>
            </w:r>
          </w:p>
          <w:p w14:paraId="2BA34FD6"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Rubik" w:eastAsia="Rubik" w:hAnsi="Rubik" w:cs="Rubik"/>
                <w:color w:val="000000"/>
                <w:sz w:val="20"/>
                <w:szCs w:val="20"/>
              </w:rPr>
              <w:t> </w:t>
            </w:r>
          </w:p>
          <w:p w14:paraId="333A9E52"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Rubik" w:eastAsia="Rubik" w:hAnsi="Rubik" w:cs="Rubik"/>
                <w:color w:val="000000"/>
                <w:sz w:val="20"/>
                <w:szCs w:val="20"/>
              </w:rPr>
              <w:t> In the unlikely event material is handed out without Guild approval, this will be reported to the Guild. </w:t>
            </w:r>
          </w:p>
          <w:p w14:paraId="6AD87C40" w14:textId="77777777" w:rsidR="009625D2"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Rubik" w:eastAsia="Rubik" w:hAnsi="Rubik" w:cs="Rubik"/>
                <w:color w:val="000000"/>
                <w:sz w:val="20"/>
                <w:szCs w:val="20"/>
              </w:rPr>
              <w:t> </w:t>
            </w:r>
          </w:p>
          <w:p w14:paraId="0E239E40" w14:textId="77777777" w:rsidR="009625D2" w:rsidRDefault="00000000">
            <w:pPr>
              <w:spacing w:after="160" w:line="259" w:lineRule="auto"/>
              <w:rPr>
                <w:rFonts w:ascii="Calibri" w:eastAsia="Calibri" w:hAnsi="Calibri" w:cs="Calibri"/>
                <w:sz w:val="22"/>
                <w:szCs w:val="22"/>
              </w:rPr>
            </w:pPr>
            <w:r>
              <w:rPr>
                <w:rFonts w:ascii="Rubik" w:eastAsia="Rubik" w:hAnsi="Rubik" w:cs="Rubik"/>
                <w:sz w:val="20"/>
                <w:szCs w:val="20"/>
              </w:rPr>
              <w:t>Event hosts will make it clear to attendees and speakers that the material has not been approved and direct them to support they can access if the material has caused concern or offended them. </w:t>
            </w:r>
          </w:p>
        </w:tc>
        <w:tc>
          <w:tcPr>
            <w:tcW w:w="1927" w:type="dxa"/>
            <w:tcBorders>
              <w:top w:val="single" w:sz="6" w:space="0" w:color="000000"/>
              <w:left w:val="single" w:sz="6" w:space="0" w:color="000000"/>
              <w:bottom w:val="single" w:sz="6" w:space="0" w:color="000000"/>
              <w:right w:val="single" w:sz="6" w:space="0" w:color="000000"/>
            </w:tcBorders>
            <w:shd w:val="clear" w:color="auto" w:fill="C0D842"/>
          </w:tcPr>
          <w:p w14:paraId="077AA3D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18"/>
                <w:szCs w:val="18"/>
              </w:rPr>
              <w:t> </w:t>
            </w:r>
            <w:r>
              <w:rPr>
                <w:rFonts w:ascii="Calibri" w:eastAsia="Calibri" w:hAnsi="Calibri" w:cs="Calibri"/>
                <w:sz w:val="22"/>
                <w:szCs w:val="22"/>
              </w:rPr>
              <w:t xml:space="preserve"> Society committee.</w:t>
            </w:r>
          </w:p>
        </w:tc>
      </w:tr>
    </w:tbl>
    <w:p w14:paraId="2F197BB8" w14:textId="77777777" w:rsidR="009625D2" w:rsidRDefault="009625D2">
      <w:pPr>
        <w:spacing w:after="160" w:line="259" w:lineRule="auto"/>
        <w:jc w:val="center"/>
        <w:rPr>
          <w:rFonts w:ascii="Calibri" w:eastAsia="Calibri" w:hAnsi="Calibri" w:cs="Calibri"/>
          <w:b/>
          <w:bCs/>
          <w:u w:val="single"/>
        </w:rPr>
      </w:pPr>
    </w:p>
    <w:p w14:paraId="08C8B916" w14:textId="77777777" w:rsidR="009625D2" w:rsidRDefault="009625D2">
      <w:pPr>
        <w:spacing w:after="160" w:line="259" w:lineRule="auto"/>
        <w:jc w:val="center"/>
        <w:rPr>
          <w:rFonts w:ascii="Calibri" w:eastAsia="Calibri" w:hAnsi="Calibri" w:cs="Calibri"/>
          <w:b/>
          <w:bCs/>
          <w:u w:val="single"/>
        </w:rPr>
      </w:pPr>
    </w:p>
    <w:p w14:paraId="6C5C3EB6" w14:textId="77777777" w:rsidR="00A060B6" w:rsidRDefault="00A060B6">
      <w:pPr>
        <w:spacing w:after="160" w:line="259" w:lineRule="auto"/>
        <w:jc w:val="center"/>
        <w:rPr>
          <w:rFonts w:ascii="Calibri" w:eastAsia="Calibri" w:hAnsi="Calibri" w:cs="Calibri"/>
          <w:b/>
          <w:bCs/>
          <w:u w:val="single"/>
        </w:rPr>
      </w:pPr>
    </w:p>
    <w:p w14:paraId="6373B5FB" w14:textId="77777777" w:rsidR="00A060B6" w:rsidRDefault="00A060B6">
      <w:pPr>
        <w:spacing w:after="160" w:line="259" w:lineRule="auto"/>
        <w:jc w:val="center"/>
        <w:rPr>
          <w:rFonts w:ascii="Calibri" w:eastAsia="Calibri" w:hAnsi="Calibri" w:cs="Calibri"/>
          <w:b/>
          <w:bCs/>
          <w:u w:val="single"/>
        </w:rPr>
      </w:pPr>
    </w:p>
    <w:p w14:paraId="0C977587" w14:textId="77777777" w:rsidR="00A060B6" w:rsidRDefault="00A060B6">
      <w:pPr>
        <w:spacing w:after="160" w:line="259" w:lineRule="auto"/>
        <w:jc w:val="center"/>
        <w:rPr>
          <w:rFonts w:ascii="Calibri" w:eastAsia="Calibri" w:hAnsi="Calibri" w:cs="Calibri"/>
          <w:b/>
          <w:bCs/>
          <w:u w:val="single"/>
        </w:rPr>
      </w:pPr>
    </w:p>
    <w:p w14:paraId="5BD34F2A" w14:textId="77777777" w:rsidR="00A060B6" w:rsidRDefault="00A060B6">
      <w:pPr>
        <w:spacing w:after="160" w:line="259" w:lineRule="auto"/>
        <w:jc w:val="center"/>
        <w:rPr>
          <w:rFonts w:ascii="Calibri" w:eastAsia="Calibri" w:hAnsi="Calibri" w:cs="Calibri"/>
          <w:b/>
          <w:bCs/>
          <w:u w:val="single"/>
        </w:rPr>
      </w:pPr>
    </w:p>
    <w:p w14:paraId="5515195D" w14:textId="77777777" w:rsidR="00A060B6" w:rsidRDefault="00A060B6">
      <w:pPr>
        <w:spacing w:after="160" w:line="259" w:lineRule="auto"/>
        <w:jc w:val="center"/>
        <w:rPr>
          <w:rFonts w:ascii="Calibri" w:eastAsia="Calibri" w:hAnsi="Calibri" w:cs="Calibri"/>
          <w:b/>
          <w:bCs/>
          <w:u w:val="single"/>
        </w:rPr>
      </w:pPr>
    </w:p>
    <w:p w14:paraId="76E94437" w14:textId="77777777" w:rsidR="00A060B6" w:rsidRDefault="00A060B6">
      <w:pPr>
        <w:spacing w:after="160" w:line="259" w:lineRule="auto"/>
        <w:jc w:val="center"/>
        <w:rPr>
          <w:rFonts w:ascii="Calibri" w:eastAsia="Calibri" w:hAnsi="Calibri" w:cs="Calibri"/>
          <w:b/>
          <w:bCs/>
          <w:u w:val="single"/>
        </w:rPr>
      </w:pPr>
    </w:p>
    <w:p w14:paraId="67AD7A2A" w14:textId="77777777" w:rsidR="00A060B6" w:rsidRDefault="00A060B6">
      <w:pPr>
        <w:spacing w:after="160" w:line="259" w:lineRule="auto"/>
        <w:jc w:val="center"/>
        <w:rPr>
          <w:rFonts w:ascii="Calibri" w:eastAsia="Calibri" w:hAnsi="Calibri" w:cs="Calibri"/>
          <w:b/>
          <w:bCs/>
          <w:u w:val="single"/>
        </w:rPr>
      </w:pPr>
    </w:p>
    <w:p w14:paraId="1771355F"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2: </w:t>
      </w:r>
      <w:r>
        <w:rPr>
          <w:rFonts w:ascii="Calibri" w:eastAsia="Calibri" w:hAnsi="Calibri" w:cs="Calibri"/>
          <w:b/>
          <w:bCs/>
          <w:i/>
          <w:iCs/>
          <w:u w:val="single"/>
        </w:rPr>
        <w:t>DRINKS AND DIPLOMACY</w:t>
      </w:r>
    </w:p>
    <w:p w14:paraId="6D192FB6"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096663EA" w14:textId="77777777">
        <w:trPr>
          <w:trHeight w:val="510"/>
        </w:trPr>
        <w:tc>
          <w:tcPr>
            <w:tcW w:w="2835" w:type="dxa"/>
            <w:vAlign w:val="center"/>
          </w:tcPr>
          <w:p w14:paraId="7A484DC7"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42DCC474"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30</w:t>
            </w:r>
          </w:p>
        </w:tc>
        <w:tc>
          <w:tcPr>
            <w:tcW w:w="4820" w:type="dxa"/>
          </w:tcPr>
          <w:p w14:paraId="2A69650B"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2">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285614BD"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3FB43339" w14:textId="77777777">
        <w:trPr>
          <w:trHeight w:val="510"/>
        </w:trPr>
        <w:tc>
          <w:tcPr>
            <w:tcW w:w="2835" w:type="dxa"/>
            <w:vAlign w:val="center"/>
          </w:tcPr>
          <w:p w14:paraId="3813C5E6"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99BE3BD"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On-Campus</w:t>
            </w:r>
          </w:p>
        </w:tc>
        <w:tc>
          <w:tcPr>
            <w:tcW w:w="4820" w:type="dxa"/>
            <w:vAlign w:val="center"/>
          </w:tcPr>
          <w:p w14:paraId="1C7CCC0A"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3">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7AAC5134" w14:textId="77777777" w:rsidR="009625D2" w:rsidRDefault="00000000">
            <w:pPr>
              <w:spacing w:after="160" w:line="259" w:lineRule="auto"/>
              <w:rPr>
                <w:rFonts w:ascii="Calibri" w:eastAsia="Calibri" w:hAnsi="Calibri" w:cs="Calibri"/>
              </w:rPr>
            </w:pPr>
            <w:r>
              <w:rPr>
                <w:rFonts w:ascii="Calibri" w:eastAsia="Calibri" w:hAnsi="Calibri" w:cs="Calibri"/>
              </w:rPr>
              <w:t>The venue is on-campus, and we encourage walking/use of public transport to the location.</w:t>
            </w:r>
          </w:p>
        </w:tc>
      </w:tr>
      <w:tr w:rsidR="009625D2" w14:paraId="708D08D2" w14:textId="77777777">
        <w:trPr>
          <w:trHeight w:val="125"/>
        </w:trPr>
        <w:tc>
          <w:tcPr>
            <w:tcW w:w="2835" w:type="dxa"/>
            <w:vAlign w:val="center"/>
          </w:tcPr>
          <w:p w14:paraId="7F1DEAF1"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39CB2C91"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42798AD2"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4BCF7374" w14:textId="77777777" w:rsidR="009625D2" w:rsidRDefault="00000000">
            <w:pPr>
              <w:spacing w:after="160" w:line="259" w:lineRule="auto"/>
              <w:rPr>
                <w:rFonts w:ascii="Calibri" w:eastAsia="Calibri" w:hAnsi="Calibri" w:cs="Calibri"/>
              </w:rPr>
            </w:pPr>
            <w:r>
              <w:rPr>
                <w:rFonts w:ascii="Calibri" w:eastAsia="Calibri" w:hAnsi="Calibri" w:cs="Calibri"/>
              </w:rPr>
              <w:t>Venue – event hosted on University Campus.</w:t>
            </w:r>
          </w:p>
        </w:tc>
      </w:tr>
    </w:tbl>
    <w:p w14:paraId="6D985EC4" w14:textId="77777777" w:rsidR="009625D2" w:rsidRDefault="009625D2">
      <w:pPr>
        <w:spacing w:after="160" w:line="259" w:lineRule="auto"/>
        <w:rPr>
          <w:rFonts w:ascii="Calibri" w:eastAsia="Calibri" w:hAnsi="Calibri" w:cs="Calibri"/>
          <w:b/>
          <w:bCs/>
          <w:u w:val="single"/>
        </w:rPr>
      </w:pPr>
    </w:p>
    <w:tbl>
      <w:tblPr>
        <w:tblStyle w:val="a8"/>
        <w:tblpPr w:leftFromText="180" w:rightFromText="180" w:vertAnchor="text" w:tblpY="228"/>
        <w:tblW w:w="1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
        <w:gridCol w:w="2354"/>
        <w:gridCol w:w="5059"/>
        <w:gridCol w:w="1902"/>
        <w:gridCol w:w="4151"/>
        <w:gridCol w:w="1798"/>
      </w:tblGrid>
      <w:tr w:rsidR="009625D2" w14:paraId="5ACD53D2" w14:textId="77777777" w:rsidTr="00A060B6">
        <w:trPr>
          <w:trHeight w:val="734"/>
        </w:trPr>
        <w:tc>
          <w:tcPr>
            <w:tcW w:w="237" w:type="dxa"/>
          </w:tcPr>
          <w:p w14:paraId="0978766C" w14:textId="77777777" w:rsidR="009625D2" w:rsidRDefault="009625D2">
            <w:pPr>
              <w:widowControl w:val="0"/>
              <w:pBdr>
                <w:top w:val="nil"/>
                <w:left w:val="nil"/>
                <w:bottom w:val="nil"/>
                <w:right w:val="nil"/>
                <w:between w:val="nil"/>
              </w:pBdr>
              <w:spacing w:line="276" w:lineRule="auto"/>
              <w:rPr>
                <w:rFonts w:ascii="Calibri" w:eastAsia="Calibri" w:hAnsi="Calibri" w:cs="Calibri"/>
                <w:b/>
                <w:bCs/>
                <w:u w:val="single"/>
              </w:rPr>
            </w:pPr>
          </w:p>
        </w:tc>
        <w:tc>
          <w:tcPr>
            <w:tcW w:w="2354" w:type="dxa"/>
          </w:tcPr>
          <w:p w14:paraId="6D63D264"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059" w:type="dxa"/>
          </w:tcPr>
          <w:p w14:paraId="298B3945"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902" w:type="dxa"/>
          </w:tcPr>
          <w:p w14:paraId="5D20D81E"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51" w:type="dxa"/>
          </w:tcPr>
          <w:p w14:paraId="500FDEC0"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98" w:type="dxa"/>
          </w:tcPr>
          <w:p w14:paraId="0BE13C2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6EA493BE" w14:textId="77777777" w:rsidTr="00A060B6">
        <w:trPr>
          <w:trHeight w:val="3740"/>
        </w:trPr>
        <w:tc>
          <w:tcPr>
            <w:tcW w:w="237" w:type="dxa"/>
          </w:tcPr>
          <w:p w14:paraId="12158D36" w14:textId="77777777" w:rsidR="009625D2" w:rsidRDefault="009625D2">
            <w:pPr>
              <w:widowControl w:val="0"/>
              <w:pBdr>
                <w:top w:val="nil"/>
                <w:left w:val="nil"/>
                <w:bottom w:val="nil"/>
                <w:right w:val="nil"/>
                <w:between w:val="nil"/>
              </w:pBdr>
              <w:spacing w:line="276" w:lineRule="auto"/>
              <w:rPr>
                <w:rFonts w:ascii="Rubik" w:eastAsia="Rubik" w:hAnsi="Rubik" w:cs="Rubik"/>
                <w:b/>
                <w:bCs/>
                <w:sz w:val="16"/>
                <w:szCs w:val="16"/>
              </w:rPr>
            </w:pPr>
          </w:p>
        </w:tc>
        <w:tc>
          <w:tcPr>
            <w:tcW w:w="2354" w:type="dxa"/>
            <w:shd w:val="clear" w:color="auto" w:fill="C0D842"/>
          </w:tcPr>
          <w:p w14:paraId="5FD71600"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059" w:type="dxa"/>
            <w:shd w:val="clear" w:color="auto" w:fill="C0D842"/>
          </w:tcPr>
          <w:p w14:paraId="5973DF7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4D515796" w14:textId="77777777" w:rsidR="009625D2" w:rsidRDefault="009625D2">
            <w:pPr>
              <w:tabs>
                <w:tab w:val="left" w:pos="1206"/>
              </w:tabs>
              <w:rPr>
                <w:rFonts w:ascii="Calibri" w:eastAsia="Calibri" w:hAnsi="Calibri" w:cs="Calibri"/>
                <w:sz w:val="22"/>
                <w:szCs w:val="22"/>
              </w:rPr>
            </w:pPr>
          </w:p>
          <w:p w14:paraId="4499F08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902" w:type="dxa"/>
            <w:shd w:val="clear" w:color="auto" w:fill="C0D842"/>
          </w:tcPr>
          <w:p w14:paraId="60AD5F7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7634D5D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shd w:val="clear" w:color="auto" w:fill="C0D842"/>
          </w:tcPr>
          <w:p w14:paraId="63FD538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08795C0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32CB213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35C57A0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798" w:type="dxa"/>
            <w:shd w:val="clear" w:color="auto" w:fill="C0D842"/>
          </w:tcPr>
          <w:p w14:paraId="73E6D92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7A255DA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068670D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4EE47F91" w14:textId="77777777" w:rsidTr="00A060B6">
        <w:trPr>
          <w:trHeight w:val="1124"/>
        </w:trPr>
        <w:tc>
          <w:tcPr>
            <w:tcW w:w="237" w:type="dxa"/>
          </w:tcPr>
          <w:p w14:paraId="3AC4C879"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2A4BABE4"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&amp; Falls</w:t>
            </w:r>
          </w:p>
          <w:p w14:paraId="340E0CD1" w14:textId="77777777" w:rsidR="009625D2" w:rsidRDefault="009625D2">
            <w:pPr>
              <w:rPr>
                <w:rFonts w:ascii="Calibri" w:eastAsia="Calibri" w:hAnsi="Calibri" w:cs="Calibri"/>
                <w:sz w:val="22"/>
                <w:szCs w:val="22"/>
              </w:rPr>
            </w:pPr>
          </w:p>
          <w:p w14:paraId="1A0E703D" w14:textId="77777777" w:rsidR="009625D2" w:rsidRDefault="009625D2">
            <w:pPr>
              <w:jc w:val="center"/>
              <w:rPr>
                <w:rFonts w:ascii="Calibri" w:eastAsia="Calibri" w:hAnsi="Calibri" w:cs="Calibri"/>
                <w:sz w:val="22"/>
                <w:szCs w:val="22"/>
              </w:rPr>
            </w:pPr>
          </w:p>
        </w:tc>
        <w:tc>
          <w:tcPr>
            <w:tcW w:w="5059" w:type="dxa"/>
            <w:shd w:val="clear" w:color="auto" w:fill="C0D842"/>
          </w:tcPr>
          <w:p w14:paraId="36F4A47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6256F818" w14:textId="77777777" w:rsidR="009625D2" w:rsidRDefault="009625D2">
            <w:pPr>
              <w:tabs>
                <w:tab w:val="left" w:pos="1206"/>
              </w:tabs>
              <w:rPr>
                <w:rFonts w:ascii="Calibri" w:eastAsia="Calibri" w:hAnsi="Calibri" w:cs="Calibri"/>
                <w:sz w:val="22"/>
                <w:szCs w:val="22"/>
              </w:rPr>
            </w:pPr>
          </w:p>
          <w:p w14:paraId="3D78A2C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5808D7D9" w14:textId="77777777" w:rsidR="009625D2" w:rsidRDefault="009625D2">
            <w:pPr>
              <w:tabs>
                <w:tab w:val="left" w:pos="1206"/>
              </w:tabs>
              <w:rPr>
                <w:rFonts w:ascii="Calibri" w:eastAsia="Calibri" w:hAnsi="Calibri" w:cs="Calibri"/>
                <w:sz w:val="22"/>
                <w:szCs w:val="22"/>
              </w:rPr>
            </w:pPr>
          </w:p>
          <w:p w14:paraId="664D84D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46EDD9E3" w14:textId="77777777" w:rsidR="009625D2" w:rsidRDefault="009625D2">
            <w:pPr>
              <w:tabs>
                <w:tab w:val="left" w:pos="1206"/>
              </w:tabs>
              <w:rPr>
                <w:rFonts w:ascii="Calibri" w:eastAsia="Calibri" w:hAnsi="Calibri" w:cs="Calibri"/>
                <w:sz w:val="22"/>
                <w:szCs w:val="22"/>
              </w:rPr>
            </w:pPr>
          </w:p>
          <w:p w14:paraId="2DCCB2A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20EDAA2D" w14:textId="77777777" w:rsidR="009625D2" w:rsidRDefault="009625D2">
            <w:pPr>
              <w:tabs>
                <w:tab w:val="left" w:pos="1206"/>
              </w:tabs>
              <w:rPr>
                <w:rFonts w:ascii="Calibri" w:eastAsia="Calibri" w:hAnsi="Calibri" w:cs="Calibri"/>
                <w:sz w:val="22"/>
                <w:szCs w:val="22"/>
              </w:rPr>
            </w:pPr>
          </w:p>
          <w:p w14:paraId="58A6321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7ADCDA4C" w14:textId="77777777" w:rsidR="009625D2" w:rsidRDefault="009625D2">
            <w:pPr>
              <w:tabs>
                <w:tab w:val="left" w:pos="1206"/>
              </w:tabs>
              <w:rPr>
                <w:rFonts w:ascii="Calibri" w:eastAsia="Calibri" w:hAnsi="Calibri" w:cs="Calibri"/>
                <w:sz w:val="22"/>
                <w:szCs w:val="22"/>
              </w:rPr>
            </w:pPr>
          </w:p>
          <w:p w14:paraId="05AF810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38F6E235" w14:textId="77777777" w:rsidR="009625D2" w:rsidRDefault="009625D2">
            <w:pPr>
              <w:tabs>
                <w:tab w:val="left" w:pos="1206"/>
              </w:tabs>
              <w:rPr>
                <w:rFonts w:ascii="Calibri" w:eastAsia="Calibri" w:hAnsi="Calibri" w:cs="Calibri"/>
              </w:rPr>
            </w:pPr>
          </w:p>
        </w:tc>
        <w:tc>
          <w:tcPr>
            <w:tcW w:w="1902" w:type="dxa"/>
            <w:shd w:val="clear" w:color="auto" w:fill="C0D842"/>
          </w:tcPr>
          <w:p w14:paraId="7250E93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Group members.</w:t>
            </w:r>
          </w:p>
          <w:p w14:paraId="250FB44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6683E4C7" w14:textId="77777777" w:rsidR="009625D2" w:rsidRDefault="009625D2">
            <w:pPr>
              <w:spacing w:after="160" w:line="259" w:lineRule="auto"/>
              <w:rPr>
                <w:rFonts w:ascii="Calibri" w:eastAsia="Calibri" w:hAnsi="Calibri" w:cs="Calibri"/>
                <w:sz w:val="22"/>
                <w:szCs w:val="22"/>
              </w:rPr>
            </w:pPr>
          </w:p>
        </w:tc>
        <w:tc>
          <w:tcPr>
            <w:tcW w:w="4151" w:type="dxa"/>
            <w:shd w:val="clear" w:color="auto" w:fill="C0D842"/>
          </w:tcPr>
          <w:p w14:paraId="6CEC90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4A60AE7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7A125C5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2D6DE75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6C5034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5BEB477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Highlight potential hazards to members that may cause harm.</w:t>
            </w:r>
          </w:p>
        </w:tc>
        <w:tc>
          <w:tcPr>
            <w:tcW w:w="1798" w:type="dxa"/>
            <w:shd w:val="clear" w:color="auto" w:fill="C0D842"/>
          </w:tcPr>
          <w:p w14:paraId="6C22B7C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0AF0B1D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237E117C" w14:textId="77777777" w:rsidTr="00A060B6">
        <w:trPr>
          <w:trHeight w:val="3740"/>
        </w:trPr>
        <w:tc>
          <w:tcPr>
            <w:tcW w:w="237" w:type="dxa"/>
          </w:tcPr>
          <w:p w14:paraId="2EFEC96D"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7F8215B6" w14:textId="77777777" w:rsidR="009625D2" w:rsidRDefault="00000000" w:rsidP="00A060B6">
            <w:pPr>
              <w:spacing w:after="160" w:line="259" w:lineRule="auto"/>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059" w:type="dxa"/>
            <w:shd w:val="clear" w:color="auto" w:fill="C0D842"/>
          </w:tcPr>
          <w:p w14:paraId="3C87F36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4690D1A4" w14:textId="77777777" w:rsidR="009625D2" w:rsidRDefault="009625D2">
            <w:pPr>
              <w:tabs>
                <w:tab w:val="left" w:pos="1206"/>
              </w:tabs>
              <w:rPr>
                <w:rFonts w:ascii="Calibri" w:eastAsia="Calibri" w:hAnsi="Calibri" w:cs="Calibri"/>
                <w:sz w:val="22"/>
                <w:szCs w:val="22"/>
              </w:rPr>
            </w:pPr>
          </w:p>
          <w:p w14:paraId="3CC74EA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452140D9" w14:textId="77777777" w:rsidR="009625D2" w:rsidRDefault="009625D2">
            <w:pPr>
              <w:tabs>
                <w:tab w:val="left" w:pos="1206"/>
              </w:tabs>
              <w:rPr>
                <w:rFonts w:ascii="Calibri" w:eastAsia="Calibri" w:hAnsi="Calibri" w:cs="Calibri"/>
                <w:sz w:val="22"/>
                <w:szCs w:val="22"/>
              </w:rPr>
            </w:pPr>
          </w:p>
          <w:p w14:paraId="27C1990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491967DB" w14:textId="77777777" w:rsidR="009625D2" w:rsidRDefault="009625D2">
            <w:pPr>
              <w:tabs>
                <w:tab w:val="left" w:pos="1206"/>
              </w:tabs>
              <w:rPr>
                <w:rFonts w:ascii="Calibri" w:eastAsia="Calibri" w:hAnsi="Calibri" w:cs="Calibri"/>
                <w:sz w:val="22"/>
                <w:szCs w:val="22"/>
              </w:rPr>
            </w:pPr>
          </w:p>
          <w:p w14:paraId="6EB2181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902" w:type="dxa"/>
            <w:shd w:val="clear" w:color="auto" w:fill="C0D842"/>
          </w:tcPr>
          <w:p w14:paraId="415435C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69EF48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shd w:val="clear" w:color="auto" w:fill="C0D842"/>
          </w:tcPr>
          <w:p w14:paraId="2B17702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Provide a pre-event briefing about the behavioural standards expected and the rules of the debate.</w:t>
            </w:r>
          </w:p>
          <w:p w14:paraId="3D35655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Selected a trained chair to introduce the event and clarify the intention that all discussion is inclusive and should not infringe on the rights of others.</w:t>
            </w:r>
          </w:p>
          <w:p w14:paraId="447DEC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2DE6332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734449E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1DD4501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798" w:type="dxa"/>
            <w:shd w:val="clear" w:color="auto" w:fill="C0D842"/>
          </w:tcPr>
          <w:p w14:paraId="7510E06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27BF9567" w14:textId="77777777" w:rsidTr="00A060B6">
        <w:trPr>
          <w:trHeight w:val="3740"/>
        </w:trPr>
        <w:tc>
          <w:tcPr>
            <w:tcW w:w="237" w:type="dxa"/>
          </w:tcPr>
          <w:p w14:paraId="367186E8"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3C514959" w14:textId="77777777" w:rsidR="009625D2" w:rsidRDefault="00000000" w:rsidP="00A060B6">
            <w:pPr>
              <w:spacing w:after="160" w:line="259" w:lineRule="auto"/>
              <w:rPr>
                <w:rFonts w:ascii="Calibri" w:eastAsia="Calibri" w:hAnsi="Calibri" w:cs="Calibri"/>
                <w:sz w:val="22"/>
                <w:szCs w:val="22"/>
              </w:rPr>
            </w:pPr>
            <w:r>
              <w:rPr>
                <w:rFonts w:ascii="Calibri" w:eastAsia="Calibri" w:hAnsi="Calibri" w:cs="Calibri"/>
                <w:sz w:val="22"/>
                <w:szCs w:val="22"/>
              </w:rPr>
              <w:t>Nighttime/darkness</w:t>
            </w:r>
          </w:p>
        </w:tc>
        <w:tc>
          <w:tcPr>
            <w:tcW w:w="5059" w:type="dxa"/>
            <w:shd w:val="clear" w:color="auto" w:fill="C0D842"/>
          </w:tcPr>
          <w:p w14:paraId="1577B7B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2CCFE643" w14:textId="77777777" w:rsidR="009625D2" w:rsidRDefault="009625D2">
            <w:pPr>
              <w:tabs>
                <w:tab w:val="left" w:pos="1206"/>
              </w:tabs>
              <w:rPr>
                <w:rFonts w:ascii="Calibri" w:eastAsia="Calibri" w:hAnsi="Calibri" w:cs="Calibri"/>
                <w:sz w:val="22"/>
                <w:szCs w:val="22"/>
              </w:rPr>
            </w:pPr>
          </w:p>
          <w:p w14:paraId="3EC158B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902" w:type="dxa"/>
            <w:shd w:val="clear" w:color="auto" w:fill="C0D842"/>
          </w:tcPr>
          <w:p w14:paraId="1A74CC5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DD0862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shd w:val="clear" w:color="auto" w:fill="C0D842"/>
          </w:tcPr>
          <w:p w14:paraId="13B7E19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798" w:type="dxa"/>
            <w:shd w:val="clear" w:color="auto" w:fill="C0D842"/>
          </w:tcPr>
          <w:p w14:paraId="1054FEC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2AB5BF9" w14:textId="77777777" w:rsidTr="00A060B6">
        <w:trPr>
          <w:trHeight w:val="3740"/>
        </w:trPr>
        <w:tc>
          <w:tcPr>
            <w:tcW w:w="237" w:type="dxa"/>
          </w:tcPr>
          <w:p w14:paraId="7BD35A38"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76391352" w14:textId="77777777" w:rsidR="009625D2" w:rsidRDefault="00000000" w:rsidP="00A060B6">
            <w:pPr>
              <w:spacing w:after="160" w:line="259" w:lineRule="auto"/>
              <w:rPr>
                <w:rFonts w:ascii="Calibri" w:eastAsia="Calibri" w:hAnsi="Calibri" w:cs="Calibri"/>
                <w:sz w:val="22"/>
                <w:szCs w:val="22"/>
              </w:rPr>
            </w:pPr>
            <w:r>
              <w:rPr>
                <w:rFonts w:ascii="Calibri" w:eastAsia="Calibri" w:hAnsi="Calibri" w:cs="Calibri"/>
                <w:sz w:val="22"/>
                <w:szCs w:val="22"/>
              </w:rPr>
              <w:t>Alcohol/Drugs</w:t>
            </w:r>
          </w:p>
        </w:tc>
        <w:tc>
          <w:tcPr>
            <w:tcW w:w="5059" w:type="dxa"/>
            <w:shd w:val="clear" w:color="auto" w:fill="C0D842"/>
          </w:tcPr>
          <w:p w14:paraId="06A7301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56ECD392" w14:textId="77777777" w:rsidR="009625D2" w:rsidRDefault="009625D2">
            <w:pPr>
              <w:tabs>
                <w:tab w:val="left" w:pos="1206"/>
              </w:tabs>
              <w:rPr>
                <w:rFonts w:ascii="Calibri" w:eastAsia="Calibri" w:hAnsi="Calibri" w:cs="Calibri"/>
                <w:sz w:val="22"/>
                <w:szCs w:val="22"/>
              </w:rPr>
            </w:pPr>
          </w:p>
          <w:p w14:paraId="567D737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25C44805" w14:textId="77777777" w:rsidR="009625D2" w:rsidRDefault="009625D2">
            <w:pPr>
              <w:tabs>
                <w:tab w:val="left" w:pos="1206"/>
              </w:tabs>
              <w:rPr>
                <w:rFonts w:ascii="Calibri" w:eastAsia="Calibri" w:hAnsi="Calibri" w:cs="Calibri"/>
                <w:sz w:val="22"/>
                <w:szCs w:val="22"/>
              </w:rPr>
            </w:pPr>
          </w:p>
          <w:p w14:paraId="760BB7D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3A988CA5" w14:textId="77777777" w:rsidR="009625D2" w:rsidRDefault="009625D2">
            <w:pPr>
              <w:tabs>
                <w:tab w:val="left" w:pos="1206"/>
              </w:tabs>
              <w:rPr>
                <w:rFonts w:ascii="Calibri" w:eastAsia="Calibri" w:hAnsi="Calibri" w:cs="Calibri"/>
                <w:sz w:val="22"/>
                <w:szCs w:val="22"/>
              </w:rPr>
            </w:pPr>
          </w:p>
          <w:p w14:paraId="0958722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21211931" w14:textId="77777777" w:rsidR="009625D2" w:rsidRDefault="009625D2">
            <w:pPr>
              <w:tabs>
                <w:tab w:val="left" w:pos="1206"/>
              </w:tabs>
              <w:rPr>
                <w:rFonts w:ascii="Calibri" w:eastAsia="Calibri" w:hAnsi="Calibri" w:cs="Calibri"/>
                <w:sz w:val="22"/>
                <w:szCs w:val="22"/>
              </w:rPr>
            </w:pPr>
          </w:p>
          <w:p w14:paraId="0DD0356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079DB100" w14:textId="77777777" w:rsidR="009625D2" w:rsidRDefault="009625D2">
            <w:pPr>
              <w:tabs>
                <w:tab w:val="left" w:pos="1206"/>
              </w:tabs>
              <w:rPr>
                <w:rFonts w:ascii="Calibri" w:eastAsia="Calibri" w:hAnsi="Calibri" w:cs="Calibri"/>
                <w:sz w:val="22"/>
                <w:szCs w:val="22"/>
              </w:rPr>
            </w:pPr>
          </w:p>
          <w:p w14:paraId="479BF4C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Spiking – risk of ill health due to drinks being spiked in settings where alcohol is present. </w:t>
            </w:r>
          </w:p>
          <w:p w14:paraId="450AAE2B" w14:textId="77777777" w:rsidR="009625D2" w:rsidRDefault="009625D2">
            <w:pPr>
              <w:tabs>
                <w:tab w:val="left" w:pos="1206"/>
              </w:tabs>
              <w:rPr>
                <w:rFonts w:ascii="Calibri" w:eastAsia="Calibri" w:hAnsi="Calibri" w:cs="Calibri"/>
                <w:sz w:val="22"/>
                <w:szCs w:val="22"/>
              </w:rPr>
            </w:pPr>
          </w:p>
          <w:p w14:paraId="45C877B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902" w:type="dxa"/>
            <w:shd w:val="clear" w:color="auto" w:fill="C0D842"/>
          </w:tcPr>
          <w:p w14:paraId="36A5AE5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members.</w:t>
            </w:r>
          </w:p>
          <w:p w14:paraId="0D1E8AB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shd w:val="clear" w:color="auto" w:fill="C0D842"/>
          </w:tcPr>
          <w:p w14:paraId="67BD388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612F1C1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 policy stance on drug use.</w:t>
            </w:r>
          </w:p>
          <w:p w14:paraId="483B348C" w14:textId="77777777" w:rsidR="00A060B6"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p w14:paraId="67547D68" w14:textId="0C482EE1"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Any member found to be in breach of this conduct will be removed from the activity.</w:t>
            </w:r>
          </w:p>
          <w:p w14:paraId="2F5BF8B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7660661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6B390DE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Ensure drunk persons arrive home safe via a trusted method of transport/ safe walking routes. </w:t>
            </w:r>
          </w:p>
          <w:p w14:paraId="06D7C59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1EC3136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798" w:type="dxa"/>
            <w:shd w:val="clear" w:color="auto" w:fill="C0D842"/>
          </w:tcPr>
          <w:p w14:paraId="3CCB69E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A060B6" w14:paraId="2DFDDB18" w14:textId="77777777" w:rsidTr="00A060B6">
        <w:trPr>
          <w:trHeight w:val="3740"/>
        </w:trPr>
        <w:tc>
          <w:tcPr>
            <w:tcW w:w="237" w:type="dxa"/>
          </w:tcPr>
          <w:p w14:paraId="5DBCDD9E" w14:textId="77777777" w:rsidR="00A060B6" w:rsidRDefault="00A060B6" w:rsidP="00A060B6">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tcBorders>
              <w:top w:val="single" w:sz="6" w:space="0" w:color="000000"/>
              <w:left w:val="single" w:sz="6" w:space="0" w:color="000000"/>
              <w:bottom w:val="single" w:sz="6" w:space="0" w:color="000000"/>
              <w:right w:val="single" w:sz="6" w:space="0" w:color="000000"/>
            </w:tcBorders>
            <w:shd w:val="clear" w:color="auto" w:fill="C0D842"/>
          </w:tcPr>
          <w:p w14:paraId="318ECBBE" w14:textId="4491D9FE"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i/>
                <w:iCs/>
              </w:rPr>
              <w:t>Other</w:t>
            </w:r>
            <w:r w:rsidRPr="00A060B6">
              <w:rPr>
                <w:rFonts w:ascii="Calibri" w:eastAsia="Calibri" w:hAnsi="Calibri" w:cs="Calibri"/>
              </w:rPr>
              <w:t> </w:t>
            </w:r>
          </w:p>
        </w:tc>
        <w:tc>
          <w:tcPr>
            <w:tcW w:w="5059" w:type="dxa"/>
            <w:tcBorders>
              <w:top w:val="single" w:sz="6" w:space="0" w:color="000000"/>
              <w:left w:val="single" w:sz="6" w:space="0" w:color="000000"/>
              <w:bottom w:val="single" w:sz="6" w:space="0" w:color="000000"/>
              <w:right w:val="single" w:sz="6" w:space="0" w:color="000000"/>
            </w:tcBorders>
            <w:shd w:val="clear" w:color="auto" w:fill="C0D842"/>
          </w:tcPr>
          <w:p w14:paraId="4E2B0D97" w14:textId="2A64C628" w:rsidR="00A060B6" w:rsidRDefault="00A060B6" w:rsidP="00A060B6">
            <w:pPr>
              <w:tabs>
                <w:tab w:val="left" w:pos="1206"/>
              </w:tabs>
              <w:rPr>
                <w:rFonts w:ascii="Calibri" w:eastAsia="Calibri" w:hAnsi="Calibri" w:cs="Calibri"/>
                <w:sz w:val="22"/>
                <w:szCs w:val="22"/>
              </w:rPr>
            </w:pPr>
            <w:r w:rsidRPr="00A060B6">
              <w:rPr>
                <w:rFonts w:ascii="Calibri" w:eastAsia="Calibri" w:hAnsi="Calibri" w:cs="Calibri"/>
              </w:rPr>
              <w:t>Risk of Breaching laws around free Speech. </w:t>
            </w:r>
          </w:p>
        </w:tc>
        <w:tc>
          <w:tcPr>
            <w:tcW w:w="1902" w:type="dxa"/>
            <w:tcBorders>
              <w:top w:val="single" w:sz="6" w:space="0" w:color="000000"/>
              <w:left w:val="single" w:sz="6" w:space="0" w:color="000000"/>
              <w:bottom w:val="single" w:sz="6" w:space="0" w:color="000000"/>
              <w:right w:val="single" w:sz="6" w:space="0" w:color="000000"/>
            </w:tcBorders>
            <w:shd w:val="clear" w:color="auto" w:fill="C0D842"/>
          </w:tcPr>
          <w:p w14:paraId="000A7434" w14:textId="30E7126D"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Society </w:t>
            </w:r>
          </w:p>
          <w:p w14:paraId="2C18A24B"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Members </w:t>
            </w:r>
          </w:p>
          <w:p w14:paraId="64B54454" w14:textId="4816E1F3"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xml:space="preserve">Guild/University </w:t>
            </w:r>
          </w:p>
        </w:tc>
        <w:tc>
          <w:tcPr>
            <w:tcW w:w="4151" w:type="dxa"/>
            <w:tcBorders>
              <w:top w:val="single" w:sz="6" w:space="0" w:color="000000"/>
              <w:left w:val="single" w:sz="6" w:space="0" w:color="000000"/>
              <w:bottom w:val="single" w:sz="6" w:space="0" w:color="000000"/>
              <w:right w:val="single" w:sz="6" w:space="0" w:color="000000"/>
            </w:tcBorders>
            <w:shd w:val="clear" w:color="auto" w:fill="C0D842"/>
          </w:tcPr>
          <w:p w14:paraId="7660124C" w14:textId="33F3202C"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i/>
                <w:iCs/>
              </w:rPr>
              <w:t>Speakers will comply with the law regarding hate speech.</w:t>
            </w:r>
          </w:p>
          <w:p w14:paraId="190B28A1" w14:textId="5EAAF4EE"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i/>
                <w:iCs/>
              </w:rPr>
              <w:t>The Chair will introduce the event and clarify the intention that all discussion is inclusive and should not impinge others’ rights</w:t>
            </w:r>
            <w:r w:rsidRPr="00A060B6">
              <w:rPr>
                <w:rFonts w:ascii="Calibri" w:eastAsia="Calibri" w:hAnsi="Calibri" w:cs="Calibri"/>
              </w:rPr>
              <w:t>. </w:t>
            </w:r>
          </w:p>
        </w:tc>
        <w:tc>
          <w:tcPr>
            <w:tcW w:w="1798" w:type="dxa"/>
            <w:tcBorders>
              <w:top w:val="single" w:sz="6" w:space="0" w:color="000000"/>
              <w:left w:val="single" w:sz="6" w:space="0" w:color="000000"/>
              <w:bottom w:val="single" w:sz="6" w:space="0" w:color="000000"/>
              <w:right w:val="single" w:sz="6" w:space="0" w:color="000000"/>
            </w:tcBorders>
            <w:shd w:val="clear" w:color="auto" w:fill="C0D842"/>
          </w:tcPr>
          <w:p w14:paraId="5C22615C" w14:textId="7C41A06D"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Society committee.</w:t>
            </w:r>
          </w:p>
        </w:tc>
      </w:tr>
      <w:tr w:rsidR="00A060B6" w:rsidRPr="00A060B6" w14:paraId="41445D29" w14:textId="77777777" w:rsidTr="00A060B6">
        <w:trPr>
          <w:trHeight w:val="3740"/>
        </w:trPr>
        <w:tc>
          <w:tcPr>
            <w:tcW w:w="237" w:type="dxa"/>
          </w:tcPr>
          <w:p w14:paraId="02C71AA0" w14:textId="77777777" w:rsidR="00A060B6" w:rsidRDefault="00A060B6" w:rsidP="00A060B6">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tcBorders>
              <w:top w:val="single" w:sz="6" w:space="0" w:color="000000"/>
              <w:left w:val="single" w:sz="6" w:space="0" w:color="000000"/>
              <w:bottom w:val="single" w:sz="6" w:space="0" w:color="000000"/>
              <w:right w:val="single" w:sz="6" w:space="0" w:color="000000"/>
            </w:tcBorders>
            <w:shd w:val="clear" w:color="auto" w:fill="C0D842"/>
          </w:tcPr>
          <w:p w14:paraId="168CCD0B"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Other </w:t>
            </w:r>
          </w:p>
          <w:p w14:paraId="2B55126A" w14:textId="32A2E19C" w:rsidR="00A060B6" w:rsidRPr="00A060B6" w:rsidRDefault="00A060B6" w:rsidP="00A060B6">
            <w:pPr>
              <w:spacing w:after="160" w:line="259" w:lineRule="auto"/>
              <w:rPr>
                <w:rFonts w:ascii="Calibri" w:eastAsia="Calibri" w:hAnsi="Calibri" w:cs="Calibri"/>
                <w:i/>
                <w:iCs/>
              </w:rPr>
            </w:pPr>
            <w:r w:rsidRPr="00A060B6">
              <w:rPr>
                <w:rFonts w:ascii="Calibri" w:eastAsia="Calibri" w:hAnsi="Calibri" w:cs="Calibri"/>
              </w:rPr>
              <w:t> </w:t>
            </w:r>
          </w:p>
        </w:tc>
        <w:tc>
          <w:tcPr>
            <w:tcW w:w="5059" w:type="dxa"/>
            <w:tcBorders>
              <w:top w:val="single" w:sz="6" w:space="0" w:color="000000"/>
              <w:left w:val="single" w:sz="6" w:space="0" w:color="000000"/>
              <w:bottom w:val="single" w:sz="6" w:space="0" w:color="000000"/>
              <w:right w:val="single" w:sz="6" w:space="0" w:color="000000"/>
            </w:tcBorders>
            <w:shd w:val="clear" w:color="auto" w:fill="C0D842"/>
          </w:tcPr>
          <w:p w14:paraId="2DB5E382"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Risk of Reputational damage to group due to content being delivered by external speaker/groups. </w:t>
            </w:r>
          </w:p>
          <w:p w14:paraId="35E5B0CB"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w:t>
            </w:r>
          </w:p>
          <w:p w14:paraId="79B03F61" w14:textId="47BC28EC" w:rsidR="00A060B6" w:rsidRPr="00A060B6" w:rsidRDefault="00A060B6" w:rsidP="00A060B6">
            <w:pPr>
              <w:tabs>
                <w:tab w:val="left" w:pos="1206"/>
              </w:tabs>
              <w:rPr>
                <w:rFonts w:ascii="Calibri" w:eastAsia="Calibri" w:hAnsi="Calibri" w:cs="Calibri"/>
              </w:rPr>
            </w:pPr>
            <w:r w:rsidRPr="00A060B6">
              <w:rPr>
                <w:rFonts w:ascii="Calibri" w:eastAsia="Calibri" w:hAnsi="Calibri" w:cs="Calibri"/>
              </w:rPr>
              <w:t>Risk of Reputational damage to the Students’ Guild due to content being delivered by external speaker/group.  </w:t>
            </w:r>
          </w:p>
        </w:tc>
        <w:tc>
          <w:tcPr>
            <w:tcW w:w="1902" w:type="dxa"/>
            <w:tcBorders>
              <w:top w:val="single" w:sz="6" w:space="0" w:color="000000"/>
              <w:left w:val="single" w:sz="6" w:space="0" w:color="000000"/>
              <w:bottom w:val="single" w:sz="6" w:space="0" w:color="000000"/>
              <w:right w:val="single" w:sz="6" w:space="0" w:color="000000"/>
            </w:tcBorders>
            <w:shd w:val="clear" w:color="auto" w:fill="C0D842"/>
          </w:tcPr>
          <w:p w14:paraId="27B2AAF7" w14:textId="7E894E29" w:rsidR="00A060B6" w:rsidRDefault="00A060B6" w:rsidP="00A060B6">
            <w:pPr>
              <w:spacing w:after="160" w:line="259" w:lineRule="auto"/>
              <w:rPr>
                <w:rFonts w:ascii="Calibri" w:eastAsia="Calibri" w:hAnsi="Calibri" w:cs="Calibri"/>
              </w:rPr>
            </w:pPr>
            <w:r>
              <w:rPr>
                <w:rFonts w:ascii="Calibri" w:eastAsia="Calibri" w:hAnsi="Calibri" w:cs="Calibri"/>
              </w:rPr>
              <w:t xml:space="preserve">Society </w:t>
            </w:r>
          </w:p>
          <w:p w14:paraId="6BCE4D0A" w14:textId="77777777" w:rsidR="00A060B6" w:rsidRDefault="00A060B6" w:rsidP="00A060B6">
            <w:pPr>
              <w:spacing w:after="160" w:line="259" w:lineRule="auto"/>
              <w:rPr>
                <w:rFonts w:ascii="Calibri" w:eastAsia="Calibri" w:hAnsi="Calibri" w:cs="Calibri"/>
              </w:rPr>
            </w:pPr>
            <w:r>
              <w:rPr>
                <w:rFonts w:ascii="Calibri" w:eastAsia="Calibri" w:hAnsi="Calibri" w:cs="Calibri"/>
              </w:rPr>
              <w:t xml:space="preserve">Members </w:t>
            </w:r>
          </w:p>
          <w:p w14:paraId="797C5908" w14:textId="0C7C86C2" w:rsidR="00A060B6" w:rsidRPr="00A060B6" w:rsidRDefault="00A060B6" w:rsidP="00A060B6">
            <w:pPr>
              <w:spacing w:after="160" w:line="259" w:lineRule="auto"/>
              <w:rPr>
                <w:rFonts w:ascii="Calibri" w:eastAsia="Calibri" w:hAnsi="Calibri" w:cs="Calibri"/>
              </w:rPr>
            </w:pPr>
            <w:r>
              <w:rPr>
                <w:rFonts w:ascii="Calibri" w:eastAsia="Calibri" w:hAnsi="Calibri" w:cs="Calibri"/>
              </w:rPr>
              <w:t xml:space="preserve">Guild/University </w:t>
            </w:r>
          </w:p>
        </w:tc>
        <w:tc>
          <w:tcPr>
            <w:tcW w:w="4151" w:type="dxa"/>
            <w:tcBorders>
              <w:top w:val="single" w:sz="6" w:space="0" w:color="000000"/>
              <w:left w:val="single" w:sz="6" w:space="0" w:color="000000"/>
              <w:bottom w:val="single" w:sz="6" w:space="0" w:color="000000"/>
              <w:right w:val="single" w:sz="6" w:space="0" w:color="000000"/>
            </w:tcBorders>
            <w:shd w:val="clear" w:color="auto" w:fill="C0D842"/>
          </w:tcPr>
          <w:p w14:paraId="38987620" w14:textId="0A662B4D"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i/>
                <w:iCs/>
              </w:rPr>
              <w:t>Communications prepared for public distribution confirming the legality of the event/discussion, in line with freedom of speech law/expression</w:t>
            </w:r>
          </w:p>
          <w:p w14:paraId="32707E38" w14:textId="26DFBF0B"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w:t>
            </w:r>
            <w:r w:rsidRPr="00A060B6">
              <w:rPr>
                <w:rFonts w:ascii="Calibri" w:eastAsia="Calibri" w:hAnsi="Calibri" w:cs="Calibri"/>
                <w:i/>
                <w:iCs/>
              </w:rPr>
              <w:t>The Guild will be informed of any concerns regarding reputational impact.</w:t>
            </w:r>
            <w:r w:rsidRPr="00A060B6">
              <w:rPr>
                <w:rFonts w:ascii="Calibri" w:eastAsia="Calibri" w:hAnsi="Calibri" w:cs="Calibri"/>
              </w:rPr>
              <w:t> </w:t>
            </w:r>
          </w:p>
        </w:tc>
        <w:tc>
          <w:tcPr>
            <w:tcW w:w="1798" w:type="dxa"/>
            <w:tcBorders>
              <w:top w:val="single" w:sz="6" w:space="0" w:color="000000"/>
              <w:left w:val="single" w:sz="6" w:space="0" w:color="000000"/>
              <w:bottom w:val="single" w:sz="6" w:space="0" w:color="000000"/>
              <w:right w:val="single" w:sz="6" w:space="0" w:color="000000"/>
            </w:tcBorders>
            <w:shd w:val="clear" w:color="auto" w:fill="C0D842"/>
          </w:tcPr>
          <w:p w14:paraId="20A6FCFE" w14:textId="36F949CB"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Society committee.</w:t>
            </w:r>
          </w:p>
        </w:tc>
      </w:tr>
      <w:tr w:rsidR="00A060B6" w:rsidRPr="00A060B6" w14:paraId="20FDD9E5" w14:textId="77777777" w:rsidTr="00A060B6">
        <w:trPr>
          <w:trHeight w:val="3740"/>
        </w:trPr>
        <w:tc>
          <w:tcPr>
            <w:tcW w:w="237" w:type="dxa"/>
          </w:tcPr>
          <w:p w14:paraId="0CBCE9E0" w14:textId="77777777" w:rsidR="00A060B6" w:rsidRDefault="00A060B6" w:rsidP="00A060B6">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tcBorders>
              <w:top w:val="single" w:sz="6" w:space="0" w:color="000000"/>
              <w:left w:val="single" w:sz="6" w:space="0" w:color="000000"/>
              <w:bottom w:val="single" w:sz="6" w:space="0" w:color="000000"/>
              <w:right w:val="single" w:sz="6" w:space="0" w:color="000000"/>
            </w:tcBorders>
            <w:shd w:val="clear" w:color="auto" w:fill="C0D842"/>
          </w:tcPr>
          <w:p w14:paraId="4664F76A" w14:textId="2AC7BDC9"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Other  </w:t>
            </w:r>
          </w:p>
        </w:tc>
        <w:tc>
          <w:tcPr>
            <w:tcW w:w="5059" w:type="dxa"/>
            <w:tcBorders>
              <w:top w:val="single" w:sz="6" w:space="0" w:color="000000"/>
              <w:left w:val="single" w:sz="6" w:space="0" w:color="000000"/>
              <w:bottom w:val="single" w:sz="6" w:space="0" w:color="000000"/>
              <w:right w:val="single" w:sz="6" w:space="0" w:color="000000"/>
            </w:tcBorders>
            <w:shd w:val="clear" w:color="auto" w:fill="C0D842"/>
          </w:tcPr>
          <w:p w14:paraId="4BC89FAF"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Risk of offensive/inappropriate material being handed out, that could incite aggressive/violent behaviour.   </w:t>
            </w:r>
          </w:p>
          <w:p w14:paraId="2A746A76" w14:textId="6AA2EA58"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w:t>
            </w:r>
          </w:p>
        </w:tc>
        <w:tc>
          <w:tcPr>
            <w:tcW w:w="1902" w:type="dxa"/>
            <w:tcBorders>
              <w:top w:val="single" w:sz="6" w:space="0" w:color="000000"/>
              <w:left w:val="single" w:sz="6" w:space="0" w:color="000000"/>
              <w:bottom w:val="single" w:sz="6" w:space="0" w:color="000000"/>
              <w:right w:val="single" w:sz="6" w:space="0" w:color="000000"/>
            </w:tcBorders>
            <w:shd w:val="clear" w:color="auto" w:fill="C0D842"/>
          </w:tcPr>
          <w:p w14:paraId="270AD3C8" w14:textId="7488739A"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Society </w:t>
            </w:r>
          </w:p>
          <w:p w14:paraId="656B548E"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Members </w:t>
            </w:r>
          </w:p>
          <w:p w14:paraId="4F24F93F" w14:textId="6197AE91"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Guild/University </w:t>
            </w:r>
          </w:p>
        </w:tc>
        <w:tc>
          <w:tcPr>
            <w:tcW w:w="4151" w:type="dxa"/>
            <w:tcBorders>
              <w:top w:val="single" w:sz="6" w:space="0" w:color="000000"/>
              <w:left w:val="single" w:sz="6" w:space="0" w:color="000000"/>
              <w:bottom w:val="single" w:sz="6" w:space="0" w:color="000000"/>
              <w:right w:val="single" w:sz="6" w:space="0" w:color="000000"/>
            </w:tcBorders>
            <w:shd w:val="clear" w:color="auto" w:fill="C0D842"/>
          </w:tcPr>
          <w:p w14:paraId="4187919B" w14:textId="51606CE4"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Speakers will be informed that if they wish to hand out material during the event, this will require Guild approval.  </w:t>
            </w:r>
          </w:p>
          <w:p w14:paraId="0BDFD241" w14:textId="7407A80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In the unlikely event material is handed out without Guild approval, this will be reported to the Guild</w:t>
            </w:r>
            <w:r>
              <w:rPr>
                <w:rFonts w:ascii="Calibri" w:eastAsia="Calibri" w:hAnsi="Calibri" w:cs="Calibri"/>
              </w:rPr>
              <w:t>.</w:t>
            </w:r>
          </w:p>
          <w:p w14:paraId="587AD18F" w14:textId="2491C1AF" w:rsidR="00A060B6" w:rsidRPr="00A060B6" w:rsidRDefault="00A060B6" w:rsidP="00A060B6">
            <w:pPr>
              <w:spacing w:after="160" w:line="259" w:lineRule="auto"/>
              <w:rPr>
                <w:rFonts w:ascii="Calibri" w:eastAsia="Calibri" w:hAnsi="Calibri" w:cs="Calibri"/>
                <w:i/>
                <w:iCs/>
              </w:rPr>
            </w:pPr>
            <w:r w:rsidRPr="00A060B6">
              <w:rPr>
                <w:rFonts w:ascii="Calibri" w:eastAsia="Calibri" w:hAnsi="Calibri" w:cs="Calibri"/>
              </w:rPr>
              <w:t>Event hosts will make it clear to attendees and speakers that the material has not been approved and direct them to support they can access if the material has caused concern or offended them. </w:t>
            </w:r>
          </w:p>
        </w:tc>
        <w:tc>
          <w:tcPr>
            <w:tcW w:w="1798" w:type="dxa"/>
            <w:tcBorders>
              <w:top w:val="single" w:sz="6" w:space="0" w:color="000000"/>
              <w:left w:val="single" w:sz="6" w:space="0" w:color="000000"/>
              <w:bottom w:val="single" w:sz="6" w:space="0" w:color="000000"/>
              <w:right w:val="single" w:sz="6" w:space="0" w:color="000000"/>
            </w:tcBorders>
            <w:shd w:val="clear" w:color="auto" w:fill="C0D842"/>
          </w:tcPr>
          <w:p w14:paraId="7AC63576" w14:textId="06C027A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Society committee.</w:t>
            </w:r>
          </w:p>
        </w:tc>
      </w:tr>
    </w:tbl>
    <w:p w14:paraId="40BB843A"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3: </w:t>
      </w:r>
      <w:r>
        <w:rPr>
          <w:rFonts w:ascii="Calibri" w:eastAsia="Calibri" w:hAnsi="Calibri" w:cs="Calibri"/>
          <w:b/>
          <w:bCs/>
          <w:i/>
          <w:iCs/>
          <w:u w:val="single"/>
        </w:rPr>
        <w:t>CRISIS</w:t>
      </w:r>
    </w:p>
    <w:p w14:paraId="74CC6C53"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7ACC1E0F" w14:textId="77777777">
        <w:trPr>
          <w:trHeight w:val="510"/>
        </w:trPr>
        <w:tc>
          <w:tcPr>
            <w:tcW w:w="2835" w:type="dxa"/>
            <w:vAlign w:val="center"/>
          </w:tcPr>
          <w:p w14:paraId="6164A263"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CB6A214"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3574CB9B"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4">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5CB3DA57" w14:textId="77777777" w:rsidR="009625D2" w:rsidRDefault="00000000">
            <w:pPr>
              <w:spacing w:after="160" w:line="259" w:lineRule="auto"/>
              <w:rPr>
                <w:rFonts w:ascii="Calibri" w:eastAsia="Calibri" w:hAnsi="Calibri" w:cs="Calibri"/>
                <w:b/>
                <w:bCs/>
                <w:sz w:val="22"/>
                <w:szCs w:val="22"/>
              </w:rPr>
            </w:pPr>
            <w:r>
              <w:rPr>
                <w:rFonts w:ascii="Calibri" w:eastAsia="Calibri" w:hAnsi="Calibri" w:cs="Calibri"/>
                <w:sz w:val="22"/>
                <w:szCs w:val="22"/>
              </w:rPr>
              <w:t>The venue has level access and would be accessible for a physically disabled person. Dedicated welfare officer.</w:t>
            </w:r>
          </w:p>
        </w:tc>
      </w:tr>
      <w:tr w:rsidR="009625D2" w14:paraId="7AC3E5FC" w14:textId="77777777">
        <w:trPr>
          <w:trHeight w:val="510"/>
        </w:trPr>
        <w:tc>
          <w:tcPr>
            <w:tcW w:w="2835" w:type="dxa"/>
            <w:vAlign w:val="center"/>
          </w:tcPr>
          <w:p w14:paraId="03AA1938"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F961EE2"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On-Campus</w:t>
            </w:r>
          </w:p>
        </w:tc>
        <w:tc>
          <w:tcPr>
            <w:tcW w:w="4820" w:type="dxa"/>
            <w:vAlign w:val="center"/>
          </w:tcPr>
          <w:p w14:paraId="2D2B9E04"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5">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7D59D8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venue is on-campus, and we encourage walking/use of public transport to the location.</w:t>
            </w:r>
          </w:p>
        </w:tc>
      </w:tr>
      <w:tr w:rsidR="009625D2" w14:paraId="715F2D09" w14:textId="77777777">
        <w:trPr>
          <w:trHeight w:val="125"/>
        </w:trPr>
        <w:tc>
          <w:tcPr>
            <w:tcW w:w="2835" w:type="dxa"/>
            <w:vAlign w:val="center"/>
          </w:tcPr>
          <w:p w14:paraId="485AE9A9"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62C2CEA3"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667E1FAD"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0F920F3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 event hosted on University Campus.</w:t>
            </w:r>
          </w:p>
        </w:tc>
      </w:tr>
    </w:tbl>
    <w:p w14:paraId="6B4FB3F8" w14:textId="77777777" w:rsidR="009625D2" w:rsidRDefault="009625D2">
      <w:pPr>
        <w:spacing w:after="160" w:line="259" w:lineRule="auto"/>
        <w:rPr>
          <w:rFonts w:ascii="Calibri" w:eastAsia="Calibri" w:hAnsi="Calibri" w:cs="Calibri"/>
          <w:b/>
          <w:bCs/>
          <w:sz w:val="20"/>
          <w:szCs w:val="20"/>
          <w:u w:val="single"/>
        </w:rPr>
      </w:pPr>
    </w:p>
    <w:tbl>
      <w:tblPr>
        <w:tblStyle w:val="aa"/>
        <w:tblpPr w:leftFromText="180" w:rightFromText="180" w:vertAnchor="text" w:tblpY="228"/>
        <w:tblW w:w="1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
        <w:gridCol w:w="2354"/>
        <w:gridCol w:w="4634"/>
        <w:gridCol w:w="2327"/>
        <w:gridCol w:w="4151"/>
        <w:gridCol w:w="1798"/>
      </w:tblGrid>
      <w:tr w:rsidR="009625D2" w14:paraId="6BB05118" w14:textId="77777777" w:rsidTr="00A060B6">
        <w:trPr>
          <w:trHeight w:val="1550"/>
        </w:trPr>
        <w:tc>
          <w:tcPr>
            <w:tcW w:w="237" w:type="dxa"/>
          </w:tcPr>
          <w:p w14:paraId="6BB81B1D" w14:textId="77777777" w:rsidR="009625D2" w:rsidRDefault="009625D2">
            <w:pPr>
              <w:widowControl w:val="0"/>
              <w:pBdr>
                <w:top w:val="nil"/>
                <w:left w:val="nil"/>
                <w:bottom w:val="nil"/>
                <w:right w:val="nil"/>
                <w:between w:val="nil"/>
              </w:pBdr>
              <w:spacing w:line="276" w:lineRule="auto"/>
              <w:rPr>
                <w:rFonts w:ascii="Calibri" w:eastAsia="Calibri" w:hAnsi="Calibri" w:cs="Calibri"/>
                <w:b/>
                <w:bCs/>
                <w:sz w:val="20"/>
                <w:szCs w:val="20"/>
                <w:u w:val="single"/>
              </w:rPr>
            </w:pPr>
          </w:p>
        </w:tc>
        <w:tc>
          <w:tcPr>
            <w:tcW w:w="2354" w:type="dxa"/>
            <w:shd w:val="clear" w:color="auto" w:fill="C0D842"/>
          </w:tcPr>
          <w:p w14:paraId="10F528A4"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4634" w:type="dxa"/>
            <w:shd w:val="clear" w:color="auto" w:fill="C0D842"/>
          </w:tcPr>
          <w:p w14:paraId="2824CDD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26FA1FD4" w14:textId="77777777" w:rsidR="009625D2" w:rsidRDefault="009625D2">
            <w:pPr>
              <w:tabs>
                <w:tab w:val="left" w:pos="1206"/>
              </w:tabs>
              <w:rPr>
                <w:rFonts w:ascii="Calibri" w:eastAsia="Calibri" w:hAnsi="Calibri" w:cs="Calibri"/>
                <w:sz w:val="22"/>
                <w:szCs w:val="22"/>
              </w:rPr>
            </w:pPr>
          </w:p>
          <w:p w14:paraId="64A3D69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2327" w:type="dxa"/>
            <w:shd w:val="clear" w:color="auto" w:fill="C0D842"/>
          </w:tcPr>
          <w:p w14:paraId="7C6D33A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462853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shd w:val="clear" w:color="auto" w:fill="C0D842"/>
          </w:tcPr>
          <w:p w14:paraId="529DBE8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08A37E0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032616A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6740BFA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In the event of discovering a fire, raise the alarm and evacuate the building – following venues emergency arrangements.</w:t>
            </w:r>
          </w:p>
        </w:tc>
        <w:tc>
          <w:tcPr>
            <w:tcW w:w="1798" w:type="dxa"/>
            <w:shd w:val="clear" w:color="auto" w:fill="C0D842"/>
          </w:tcPr>
          <w:p w14:paraId="3A05CE4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p w14:paraId="0BC74B6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7A40DB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4B42976C" w14:textId="77777777" w:rsidTr="00A060B6">
        <w:trPr>
          <w:trHeight w:val="3740"/>
        </w:trPr>
        <w:tc>
          <w:tcPr>
            <w:tcW w:w="237" w:type="dxa"/>
          </w:tcPr>
          <w:p w14:paraId="6623F788"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0CDC1951" w14:textId="77777777" w:rsidR="009625D2" w:rsidRDefault="00000000" w:rsidP="00A060B6">
            <w:pPr>
              <w:spacing w:after="160" w:line="259" w:lineRule="auto"/>
              <w:rPr>
                <w:rFonts w:ascii="Calibri" w:eastAsia="Calibri" w:hAnsi="Calibri" w:cs="Calibri"/>
                <w:sz w:val="22"/>
                <w:szCs w:val="22"/>
              </w:rPr>
            </w:pPr>
            <w:r>
              <w:rPr>
                <w:rFonts w:ascii="Calibri" w:eastAsia="Calibri" w:hAnsi="Calibri" w:cs="Calibri"/>
                <w:sz w:val="22"/>
                <w:szCs w:val="22"/>
              </w:rPr>
              <w:t>Slips, Trips &amp; Falls</w:t>
            </w:r>
          </w:p>
          <w:p w14:paraId="72C3E408" w14:textId="77777777" w:rsidR="009625D2" w:rsidRDefault="009625D2">
            <w:pPr>
              <w:rPr>
                <w:rFonts w:ascii="Calibri" w:eastAsia="Calibri" w:hAnsi="Calibri" w:cs="Calibri"/>
                <w:sz w:val="22"/>
                <w:szCs w:val="22"/>
              </w:rPr>
            </w:pPr>
          </w:p>
          <w:p w14:paraId="600FFC2B" w14:textId="77777777" w:rsidR="009625D2" w:rsidRDefault="009625D2">
            <w:pPr>
              <w:jc w:val="center"/>
              <w:rPr>
                <w:rFonts w:ascii="Calibri" w:eastAsia="Calibri" w:hAnsi="Calibri" w:cs="Calibri"/>
                <w:sz w:val="22"/>
                <w:szCs w:val="22"/>
              </w:rPr>
            </w:pPr>
          </w:p>
        </w:tc>
        <w:tc>
          <w:tcPr>
            <w:tcW w:w="4634" w:type="dxa"/>
            <w:shd w:val="clear" w:color="auto" w:fill="C0D842"/>
          </w:tcPr>
          <w:p w14:paraId="6049E1C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0D6849B2" w14:textId="77777777" w:rsidR="009625D2" w:rsidRDefault="009625D2">
            <w:pPr>
              <w:tabs>
                <w:tab w:val="left" w:pos="1206"/>
              </w:tabs>
              <w:rPr>
                <w:rFonts w:ascii="Calibri" w:eastAsia="Calibri" w:hAnsi="Calibri" w:cs="Calibri"/>
                <w:sz w:val="22"/>
                <w:szCs w:val="22"/>
              </w:rPr>
            </w:pPr>
          </w:p>
          <w:p w14:paraId="74DFEB6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4D57DCE3" w14:textId="77777777" w:rsidR="009625D2" w:rsidRDefault="009625D2">
            <w:pPr>
              <w:tabs>
                <w:tab w:val="left" w:pos="1206"/>
              </w:tabs>
              <w:rPr>
                <w:rFonts w:ascii="Calibri" w:eastAsia="Calibri" w:hAnsi="Calibri" w:cs="Calibri"/>
                <w:sz w:val="22"/>
                <w:szCs w:val="22"/>
              </w:rPr>
            </w:pPr>
          </w:p>
          <w:p w14:paraId="3EC1C91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2B4CE614" w14:textId="77777777" w:rsidR="009625D2" w:rsidRDefault="009625D2">
            <w:pPr>
              <w:tabs>
                <w:tab w:val="left" w:pos="1206"/>
              </w:tabs>
              <w:rPr>
                <w:rFonts w:ascii="Calibri" w:eastAsia="Calibri" w:hAnsi="Calibri" w:cs="Calibri"/>
                <w:sz w:val="22"/>
                <w:szCs w:val="22"/>
              </w:rPr>
            </w:pPr>
          </w:p>
          <w:p w14:paraId="40235BD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27881BE2" w14:textId="77777777" w:rsidR="009625D2" w:rsidRDefault="009625D2">
            <w:pPr>
              <w:tabs>
                <w:tab w:val="left" w:pos="1206"/>
              </w:tabs>
              <w:rPr>
                <w:rFonts w:ascii="Calibri" w:eastAsia="Calibri" w:hAnsi="Calibri" w:cs="Calibri"/>
                <w:sz w:val="22"/>
                <w:szCs w:val="22"/>
              </w:rPr>
            </w:pPr>
          </w:p>
          <w:p w14:paraId="2BA2647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0FF558B7" w14:textId="77777777" w:rsidR="009625D2" w:rsidRDefault="009625D2">
            <w:pPr>
              <w:tabs>
                <w:tab w:val="left" w:pos="1206"/>
              </w:tabs>
              <w:rPr>
                <w:rFonts w:ascii="Calibri" w:eastAsia="Calibri" w:hAnsi="Calibri" w:cs="Calibri"/>
                <w:sz w:val="22"/>
                <w:szCs w:val="22"/>
              </w:rPr>
            </w:pPr>
          </w:p>
          <w:p w14:paraId="5259276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41490909" w14:textId="77777777" w:rsidR="009625D2" w:rsidRDefault="009625D2">
            <w:pPr>
              <w:tabs>
                <w:tab w:val="left" w:pos="1206"/>
              </w:tabs>
              <w:rPr>
                <w:rFonts w:ascii="Calibri" w:eastAsia="Calibri" w:hAnsi="Calibri" w:cs="Calibri"/>
              </w:rPr>
            </w:pPr>
          </w:p>
        </w:tc>
        <w:tc>
          <w:tcPr>
            <w:tcW w:w="2327" w:type="dxa"/>
            <w:shd w:val="clear" w:color="auto" w:fill="C0D842"/>
          </w:tcPr>
          <w:p w14:paraId="29EC72B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EF9A52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7A41BEBA" w14:textId="77777777" w:rsidR="009625D2" w:rsidRDefault="009625D2">
            <w:pPr>
              <w:spacing w:after="160" w:line="259" w:lineRule="auto"/>
              <w:rPr>
                <w:rFonts w:ascii="Calibri" w:eastAsia="Calibri" w:hAnsi="Calibri" w:cs="Calibri"/>
                <w:sz w:val="22"/>
                <w:szCs w:val="22"/>
              </w:rPr>
            </w:pPr>
          </w:p>
        </w:tc>
        <w:tc>
          <w:tcPr>
            <w:tcW w:w="4151" w:type="dxa"/>
            <w:shd w:val="clear" w:color="auto" w:fill="C0D842"/>
          </w:tcPr>
          <w:p w14:paraId="473EE59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52FBEEE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260A2F6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6FCA31F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3AEB30D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6BBC670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798" w:type="dxa"/>
            <w:shd w:val="clear" w:color="auto" w:fill="C0D842"/>
          </w:tcPr>
          <w:p w14:paraId="35C8DAE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75835AE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EF33F8F" w14:textId="77777777" w:rsidTr="00A060B6">
        <w:trPr>
          <w:trHeight w:val="3740"/>
        </w:trPr>
        <w:tc>
          <w:tcPr>
            <w:tcW w:w="237" w:type="dxa"/>
          </w:tcPr>
          <w:p w14:paraId="54B7E5DF"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2DFA7B79" w14:textId="77777777" w:rsidR="009625D2" w:rsidRDefault="00000000" w:rsidP="00A060B6">
            <w:pPr>
              <w:spacing w:after="160" w:line="259" w:lineRule="auto"/>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4634" w:type="dxa"/>
            <w:shd w:val="clear" w:color="auto" w:fill="C0D842"/>
          </w:tcPr>
          <w:p w14:paraId="0EA96015"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Use of online platforms with private chatrooms – risk of cyberbullying.</w:t>
            </w:r>
          </w:p>
          <w:p w14:paraId="7869780A" w14:textId="77777777" w:rsidR="00A060B6" w:rsidRPr="00D32B7B" w:rsidRDefault="00A060B6">
            <w:pPr>
              <w:tabs>
                <w:tab w:val="left" w:pos="1206"/>
              </w:tabs>
              <w:rPr>
                <w:rFonts w:ascii="Calibri" w:eastAsia="Calibri" w:hAnsi="Calibri" w:cs="Calibri"/>
                <w:sz w:val="22"/>
                <w:szCs w:val="22"/>
              </w:rPr>
            </w:pPr>
          </w:p>
          <w:p w14:paraId="131B9B2B"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assault - Risk of injury from Physical attacks due to competition. </w:t>
            </w:r>
          </w:p>
          <w:p w14:paraId="251C706D" w14:textId="77777777" w:rsidR="00A060B6" w:rsidRPr="00D32B7B" w:rsidRDefault="00A060B6" w:rsidP="00A060B6">
            <w:pPr>
              <w:tabs>
                <w:tab w:val="left" w:pos="1206"/>
              </w:tabs>
              <w:rPr>
                <w:rFonts w:ascii="Calibri" w:eastAsia="Calibri" w:hAnsi="Calibri" w:cs="Calibri"/>
                <w:sz w:val="22"/>
                <w:szCs w:val="22"/>
              </w:rPr>
            </w:pPr>
          </w:p>
          <w:p w14:paraId="4F11DB17"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Verbal abuse - Psychological harm from threats or insults due to competition.</w:t>
            </w:r>
          </w:p>
          <w:p w14:paraId="7B0EE4DB" w14:textId="77777777" w:rsidR="00A060B6" w:rsidRPr="00D32B7B" w:rsidRDefault="00A060B6" w:rsidP="00A060B6">
            <w:pPr>
              <w:tabs>
                <w:tab w:val="left" w:pos="1206"/>
              </w:tabs>
              <w:rPr>
                <w:rFonts w:ascii="Calibri" w:eastAsia="Calibri" w:hAnsi="Calibri" w:cs="Calibri"/>
                <w:sz w:val="22"/>
                <w:szCs w:val="22"/>
              </w:rPr>
            </w:pPr>
          </w:p>
          <w:p w14:paraId="056EAE28"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Discrimination - Psychological harm caused by discriminatory remarks due to competition. </w:t>
            </w:r>
          </w:p>
          <w:p w14:paraId="021BED1B" w14:textId="77777777" w:rsidR="00A060B6" w:rsidRPr="00D32B7B" w:rsidRDefault="00A060B6" w:rsidP="00A060B6">
            <w:pPr>
              <w:tabs>
                <w:tab w:val="left" w:pos="1206"/>
              </w:tabs>
              <w:rPr>
                <w:rFonts w:ascii="Calibri" w:eastAsia="Calibri" w:hAnsi="Calibri" w:cs="Calibri"/>
                <w:sz w:val="22"/>
                <w:szCs w:val="22"/>
              </w:rPr>
            </w:pPr>
          </w:p>
          <w:p w14:paraId="0463DD9C"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Intimidating behaviour - Emotional distress caused by threatening or coercive behaviour due to competition.</w:t>
            </w:r>
          </w:p>
          <w:p w14:paraId="06395104" w14:textId="77777777" w:rsidR="00A060B6" w:rsidRPr="00D32B7B" w:rsidRDefault="00A060B6" w:rsidP="00A060B6">
            <w:pPr>
              <w:tabs>
                <w:tab w:val="left" w:pos="1206"/>
              </w:tabs>
              <w:rPr>
                <w:rFonts w:ascii="Calibri" w:eastAsia="Calibri" w:hAnsi="Calibri" w:cs="Calibri"/>
                <w:sz w:val="22"/>
                <w:szCs w:val="22"/>
              </w:rPr>
            </w:pPr>
          </w:p>
          <w:p w14:paraId="7D5F942A" w14:textId="5FE5B86B" w:rsidR="00A060B6" w:rsidRPr="00A060B6" w:rsidRDefault="00A060B6" w:rsidP="00A060B6">
            <w:pPr>
              <w:tabs>
                <w:tab w:val="left" w:pos="1206"/>
              </w:tabs>
              <w:rPr>
                <w:rFonts w:ascii="Calibri" w:eastAsia="Calibri" w:hAnsi="Calibri" w:cs="Calibri"/>
                <w:sz w:val="22"/>
                <w:szCs w:val="22"/>
                <w:highlight w:val="cyan"/>
              </w:rPr>
            </w:pPr>
            <w:r w:rsidRPr="00D32B7B">
              <w:rPr>
                <w:rFonts w:ascii="Calibri" w:eastAsia="Calibri" w:hAnsi="Calibri" w:cs="Calibri"/>
                <w:sz w:val="22"/>
                <w:szCs w:val="22"/>
              </w:rPr>
              <w:t>Exclusion – Distress caused by becoming isolated in an activity.</w:t>
            </w:r>
          </w:p>
        </w:tc>
        <w:tc>
          <w:tcPr>
            <w:tcW w:w="2327" w:type="dxa"/>
            <w:shd w:val="clear" w:color="auto" w:fill="C0D842"/>
          </w:tcPr>
          <w:p w14:paraId="56C40CD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A2D581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shd w:val="clear" w:color="auto" w:fill="C0D842"/>
          </w:tcPr>
          <w:p w14:paraId="7898545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Provide a pre-event briefing about the behavioural standards expected and the rules of the debate.</w:t>
            </w:r>
          </w:p>
          <w:p w14:paraId="06E8C1D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director to introduce the event and clarify the intention that all discussion is inclusive and should not infringe on the rights of others.</w:t>
            </w:r>
          </w:p>
          <w:p w14:paraId="2A5FF632" w14:textId="4CF8A3EC"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Remove any attendee who displays prejudiced or inflammatory behaviour.</w:t>
            </w:r>
            <w:r w:rsidR="00695991" w:rsidRPr="00D32B7B">
              <w:rPr>
                <w:rFonts w:ascii="Calibri" w:eastAsia="Calibri" w:hAnsi="Calibri" w:cs="Calibri"/>
                <w:sz w:val="22"/>
                <w:szCs w:val="22"/>
              </w:rPr>
              <w:t xml:space="preserve"> Contact Estate Patrol or emergency services for support if necessary. </w:t>
            </w:r>
          </w:p>
          <w:p w14:paraId="3E74A76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Highlight the presence of our Welfare Officer and encourage attendees to voice complaints and concerns.</w:t>
            </w:r>
          </w:p>
          <w:p w14:paraId="1C468F42" w14:textId="77777777" w:rsidR="009625D2"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Where necessary, inform the relevant Guild authorities of any complaints made by members.</w:t>
            </w:r>
          </w:p>
          <w:p w14:paraId="63754A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p w14:paraId="59F287FA" w14:textId="77777777" w:rsidR="00695991" w:rsidRDefault="00695991">
            <w:pPr>
              <w:spacing w:after="160" w:line="259" w:lineRule="auto"/>
              <w:rPr>
                <w:rFonts w:ascii="Calibri" w:eastAsia="Calibri" w:hAnsi="Calibri" w:cs="Calibri"/>
                <w:sz w:val="22"/>
                <w:szCs w:val="22"/>
              </w:rPr>
            </w:pPr>
          </w:p>
        </w:tc>
        <w:tc>
          <w:tcPr>
            <w:tcW w:w="1798" w:type="dxa"/>
            <w:shd w:val="clear" w:color="auto" w:fill="C0D842"/>
          </w:tcPr>
          <w:p w14:paraId="48577A14" w14:textId="79B5728B"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B4076A5" w14:textId="77777777" w:rsidTr="00A060B6">
        <w:trPr>
          <w:trHeight w:val="3740"/>
        </w:trPr>
        <w:tc>
          <w:tcPr>
            <w:tcW w:w="237" w:type="dxa"/>
          </w:tcPr>
          <w:p w14:paraId="34DA392D"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shd w:val="clear" w:color="auto" w:fill="C0D842"/>
          </w:tcPr>
          <w:p w14:paraId="32D0403A" w14:textId="77777777" w:rsidR="009625D2" w:rsidRPr="00D32B7B" w:rsidRDefault="00000000"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Alcohol/Drugs</w:t>
            </w:r>
          </w:p>
        </w:tc>
        <w:tc>
          <w:tcPr>
            <w:tcW w:w="4634" w:type="dxa"/>
            <w:shd w:val="clear" w:color="auto" w:fill="C0D842"/>
          </w:tcPr>
          <w:p w14:paraId="20F9BD15"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All-day event – risk that members may buy alcohol to consume during the event.</w:t>
            </w:r>
          </w:p>
          <w:p w14:paraId="2A37A2C1" w14:textId="77777777" w:rsidR="00A060B6" w:rsidRPr="00D32B7B" w:rsidRDefault="00A060B6">
            <w:pPr>
              <w:tabs>
                <w:tab w:val="left" w:pos="1206"/>
              </w:tabs>
              <w:rPr>
                <w:rFonts w:ascii="Calibri" w:eastAsia="Calibri" w:hAnsi="Calibri" w:cs="Calibri"/>
                <w:sz w:val="22"/>
                <w:szCs w:val="22"/>
              </w:rPr>
            </w:pPr>
          </w:p>
          <w:p w14:paraId="23FA63FF"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Intoxication - Risk of injury and/or ill health caused by ingestion of alcohol and/or drugs. </w:t>
            </w:r>
          </w:p>
          <w:p w14:paraId="57DAF890" w14:textId="77777777" w:rsidR="00A060B6" w:rsidRPr="00D32B7B" w:rsidRDefault="00A060B6" w:rsidP="00A060B6">
            <w:pPr>
              <w:tabs>
                <w:tab w:val="left" w:pos="1206"/>
              </w:tabs>
              <w:rPr>
                <w:rFonts w:ascii="Calibri" w:eastAsia="Calibri" w:hAnsi="Calibri" w:cs="Calibri"/>
                <w:sz w:val="22"/>
                <w:szCs w:val="22"/>
              </w:rPr>
            </w:pPr>
          </w:p>
          <w:p w14:paraId="067E9EBB"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429C2D6C" w14:textId="77777777" w:rsidR="00A060B6" w:rsidRPr="00D32B7B" w:rsidRDefault="00A060B6" w:rsidP="00A060B6">
            <w:pPr>
              <w:tabs>
                <w:tab w:val="left" w:pos="1206"/>
              </w:tabs>
              <w:rPr>
                <w:rFonts w:ascii="Calibri" w:eastAsia="Calibri" w:hAnsi="Calibri" w:cs="Calibri"/>
                <w:sz w:val="22"/>
                <w:szCs w:val="22"/>
              </w:rPr>
            </w:pPr>
          </w:p>
          <w:p w14:paraId="7C8758A1"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Overdose - Serious risk to life caused by excessive drinking and drug use. </w:t>
            </w:r>
          </w:p>
          <w:p w14:paraId="6F6014DE" w14:textId="77777777" w:rsidR="00A060B6" w:rsidRPr="00D32B7B" w:rsidRDefault="00A060B6" w:rsidP="00A060B6">
            <w:pPr>
              <w:tabs>
                <w:tab w:val="left" w:pos="1206"/>
              </w:tabs>
              <w:rPr>
                <w:rFonts w:ascii="Calibri" w:eastAsia="Calibri" w:hAnsi="Calibri" w:cs="Calibri"/>
                <w:sz w:val="22"/>
                <w:szCs w:val="22"/>
              </w:rPr>
            </w:pPr>
          </w:p>
          <w:p w14:paraId="540D7691"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Mental health Crisis - Risk of mental health crisis caused by heavy drinking and/or drug use. </w:t>
            </w:r>
          </w:p>
          <w:p w14:paraId="238A8480" w14:textId="77777777" w:rsidR="00A060B6" w:rsidRPr="00D32B7B" w:rsidRDefault="00A060B6" w:rsidP="00A060B6">
            <w:pPr>
              <w:tabs>
                <w:tab w:val="left" w:pos="1206"/>
              </w:tabs>
              <w:rPr>
                <w:rFonts w:ascii="Calibri" w:eastAsia="Calibri" w:hAnsi="Calibri" w:cs="Calibri"/>
                <w:sz w:val="22"/>
                <w:szCs w:val="22"/>
              </w:rPr>
            </w:pPr>
          </w:p>
          <w:p w14:paraId="1409E497"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altercation - Risk of physical altercation due to decision making amplified by the use of Alcohol and or/drugs. </w:t>
            </w:r>
          </w:p>
          <w:p w14:paraId="5A933046" w14:textId="77777777" w:rsidR="00A060B6" w:rsidRPr="00D32B7B" w:rsidRDefault="00A060B6" w:rsidP="00A060B6">
            <w:pPr>
              <w:tabs>
                <w:tab w:val="left" w:pos="1206"/>
              </w:tabs>
              <w:rPr>
                <w:rFonts w:ascii="Calibri" w:eastAsia="Calibri" w:hAnsi="Calibri" w:cs="Calibri"/>
                <w:sz w:val="22"/>
                <w:szCs w:val="22"/>
              </w:rPr>
            </w:pPr>
          </w:p>
          <w:p w14:paraId="7A3CB27B" w14:textId="5BAFC8D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Verbal altercation - Risk of altercations due to decision making amplified by the use of Alcohol and or/drugs.</w:t>
            </w:r>
          </w:p>
        </w:tc>
        <w:tc>
          <w:tcPr>
            <w:tcW w:w="2327" w:type="dxa"/>
            <w:shd w:val="clear" w:color="auto" w:fill="C0D842"/>
          </w:tcPr>
          <w:p w14:paraId="0598087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members.</w:t>
            </w:r>
          </w:p>
          <w:p w14:paraId="348A0A7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51" w:type="dxa"/>
            <w:shd w:val="clear" w:color="auto" w:fill="C0D842"/>
          </w:tcPr>
          <w:p w14:paraId="2EC0180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Impose a zero-tolerance policy on drug and alcohol use.</w:t>
            </w:r>
          </w:p>
          <w:p w14:paraId="75459DDC" w14:textId="558F1EC8"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Safely remove anyone from the event</w:t>
            </w:r>
            <w:r w:rsidR="00A060B6" w:rsidRPr="00D32B7B">
              <w:rPr>
                <w:rFonts w:ascii="Calibri" w:eastAsia="Calibri" w:hAnsi="Calibri" w:cs="Calibri"/>
                <w:sz w:val="22"/>
                <w:szCs w:val="22"/>
              </w:rPr>
              <w:t xml:space="preserve"> with the support of venue/venue security</w:t>
            </w:r>
            <w:r w:rsidRPr="00D32B7B">
              <w:rPr>
                <w:rFonts w:ascii="Calibri" w:eastAsia="Calibri" w:hAnsi="Calibri" w:cs="Calibri"/>
                <w:sz w:val="22"/>
                <w:szCs w:val="22"/>
              </w:rPr>
              <w:t xml:space="preserve"> who is drunk or suspected to be using drugs.</w:t>
            </w:r>
          </w:p>
          <w:p w14:paraId="176DF86A" w14:textId="7C08D17D"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asked to leave if intoxicated. </w:t>
            </w:r>
          </w:p>
          <w:p w14:paraId="70DFB1F4" w14:textId="66B2FFB6"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Refusal of entry if intoxicated. </w:t>
            </w:r>
          </w:p>
          <w:p w14:paraId="052530F9"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Ensure intoxicated persons arrive home safe – trusted method of transport/ safe walking routes</w:t>
            </w:r>
          </w:p>
          <w:p w14:paraId="1A6773A1" w14:textId="2C4F01F5"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Contact Estate Patrol for support if necessary. </w:t>
            </w:r>
          </w:p>
        </w:tc>
        <w:tc>
          <w:tcPr>
            <w:tcW w:w="1798" w:type="dxa"/>
            <w:shd w:val="clear" w:color="auto" w:fill="C0D842"/>
          </w:tcPr>
          <w:p w14:paraId="7206FD7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0DCBB737" w14:textId="40F8369B" w:rsidR="00A060B6" w:rsidRDefault="00A060B6">
            <w:pPr>
              <w:spacing w:after="160" w:line="259" w:lineRule="auto"/>
              <w:rPr>
                <w:rFonts w:ascii="Calibri" w:eastAsia="Calibri" w:hAnsi="Calibri" w:cs="Calibri"/>
                <w:sz w:val="22"/>
                <w:szCs w:val="22"/>
              </w:rPr>
            </w:pPr>
          </w:p>
        </w:tc>
      </w:tr>
      <w:tr w:rsidR="00A060B6" w14:paraId="5BCB341A" w14:textId="77777777" w:rsidTr="00833E68">
        <w:trPr>
          <w:trHeight w:val="3740"/>
        </w:trPr>
        <w:tc>
          <w:tcPr>
            <w:tcW w:w="237" w:type="dxa"/>
          </w:tcPr>
          <w:p w14:paraId="6D073683" w14:textId="77777777" w:rsidR="00A060B6" w:rsidRDefault="00A060B6" w:rsidP="00A060B6">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tcBorders>
              <w:top w:val="single" w:sz="6" w:space="0" w:color="000000"/>
              <w:left w:val="single" w:sz="6" w:space="0" w:color="000000"/>
              <w:bottom w:val="single" w:sz="6" w:space="0" w:color="000000"/>
              <w:right w:val="single" w:sz="6" w:space="0" w:color="000000"/>
            </w:tcBorders>
            <w:shd w:val="clear" w:color="auto" w:fill="C0D842"/>
          </w:tcPr>
          <w:p w14:paraId="48C3275E" w14:textId="67495138"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i/>
                <w:iCs/>
              </w:rPr>
              <w:t>Other</w:t>
            </w:r>
            <w:r w:rsidRPr="00A060B6">
              <w:rPr>
                <w:rFonts w:ascii="Calibri" w:eastAsia="Calibri" w:hAnsi="Calibri" w:cs="Calibri"/>
              </w:rPr>
              <w:t> </w:t>
            </w:r>
          </w:p>
        </w:tc>
        <w:tc>
          <w:tcPr>
            <w:tcW w:w="4634" w:type="dxa"/>
            <w:tcBorders>
              <w:top w:val="single" w:sz="6" w:space="0" w:color="000000"/>
              <w:left w:val="single" w:sz="6" w:space="0" w:color="000000"/>
              <w:bottom w:val="single" w:sz="6" w:space="0" w:color="000000"/>
              <w:right w:val="single" w:sz="6" w:space="0" w:color="000000"/>
            </w:tcBorders>
            <w:shd w:val="clear" w:color="auto" w:fill="C0D842"/>
          </w:tcPr>
          <w:p w14:paraId="01CA0AA8" w14:textId="02BDD1C6" w:rsidR="00A060B6" w:rsidRDefault="00A060B6" w:rsidP="00A060B6">
            <w:pPr>
              <w:tabs>
                <w:tab w:val="left" w:pos="1206"/>
              </w:tabs>
              <w:rPr>
                <w:rFonts w:ascii="Calibri" w:eastAsia="Calibri" w:hAnsi="Calibri" w:cs="Calibri"/>
                <w:sz w:val="22"/>
                <w:szCs w:val="22"/>
              </w:rPr>
            </w:pPr>
            <w:r w:rsidRPr="00A060B6">
              <w:rPr>
                <w:rFonts w:ascii="Calibri" w:eastAsia="Calibri" w:hAnsi="Calibri" w:cs="Calibri"/>
              </w:rPr>
              <w:t>Risk of Breaching laws around free Speech. </w:t>
            </w:r>
          </w:p>
        </w:tc>
        <w:tc>
          <w:tcPr>
            <w:tcW w:w="2327" w:type="dxa"/>
            <w:tcBorders>
              <w:top w:val="single" w:sz="6" w:space="0" w:color="000000"/>
              <w:left w:val="single" w:sz="6" w:space="0" w:color="000000"/>
              <w:bottom w:val="single" w:sz="6" w:space="0" w:color="000000"/>
              <w:right w:val="single" w:sz="6" w:space="0" w:color="000000"/>
            </w:tcBorders>
            <w:shd w:val="clear" w:color="auto" w:fill="C0D842"/>
          </w:tcPr>
          <w:p w14:paraId="47255925"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Society </w:t>
            </w:r>
          </w:p>
          <w:p w14:paraId="7ED9AD77"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Members </w:t>
            </w:r>
          </w:p>
          <w:p w14:paraId="3F0789C7" w14:textId="7FE0BAF1"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xml:space="preserve">Guild/University </w:t>
            </w:r>
          </w:p>
        </w:tc>
        <w:tc>
          <w:tcPr>
            <w:tcW w:w="4151" w:type="dxa"/>
            <w:tcBorders>
              <w:top w:val="single" w:sz="6" w:space="0" w:color="000000"/>
              <w:left w:val="single" w:sz="6" w:space="0" w:color="000000"/>
              <w:bottom w:val="single" w:sz="6" w:space="0" w:color="000000"/>
              <w:right w:val="single" w:sz="6" w:space="0" w:color="000000"/>
            </w:tcBorders>
            <w:shd w:val="clear" w:color="auto" w:fill="C0D842"/>
          </w:tcPr>
          <w:p w14:paraId="6B70B48C"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i/>
                <w:iCs/>
              </w:rPr>
              <w:t>Speakers will comply with the law regarding hate speech.</w:t>
            </w:r>
          </w:p>
          <w:p w14:paraId="1F3D5A5C" w14:textId="5DCB4895"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i/>
                <w:iCs/>
              </w:rPr>
              <w:t>The Chair will introduce the event and clarify the intention that all discussion is inclusive and should not impinge others’ rights</w:t>
            </w:r>
            <w:r w:rsidRPr="00A060B6">
              <w:rPr>
                <w:rFonts w:ascii="Calibri" w:eastAsia="Calibri" w:hAnsi="Calibri" w:cs="Calibri"/>
              </w:rPr>
              <w:t>. </w:t>
            </w:r>
          </w:p>
        </w:tc>
        <w:tc>
          <w:tcPr>
            <w:tcW w:w="1798" w:type="dxa"/>
            <w:tcBorders>
              <w:top w:val="single" w:sz="6" w:space="0" w:color="000000"/>
              <w:left w:val="single" w:sz="6" w:space="0" w:color="000000"/>
              <w:bottom w:val="single" w:sz="6" w:space="0" w:color="000000"/>
              <w:right w:val="single" w:sz="6" w:space="0" w:color="000000"/>
            </w:tcBorders>
            <w:shd w:val="clear" w:color="auto" w:fill="C0D842"/>
          </w:tcPr>
          <w:p w14:paraId="0FC03558" w14:textId="5AAC615B"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Society committee.</w:t>
            </w:r>
          </w:p>
        </w:tc>
      </w:tr>
      <w:tr w:rsidR="00A060B6" w14:paraId="20D9CB54" w14:textId="77777777" w:rsidTr="00833E68">
        <w:trPr>
          <w:trHeight w:val="3740"/>
        </w:trPr>
        <w:tc>
          <w:tcPr>
            <w:tcW w:w="237" w:type="dxa"/>
          </w:tcPr>
          <w:p w14:paraId="0F6A6D7E" w14:textId="77777777" w:rsidR="00A060B6" w:rsidRDefault="00A060B6" w:rsidP="00A060B6">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tcBorders>
              <w:top w:val="single" w:sz="6" w:space="0" w:color="000000"/>
              <w:left w:val="single" w:sz="6" w:space="0" w:color="000000"/>
              <w:bottom w:val="single" w:sz="6" w:space="0" w:color="000000"/>
              <w:right w:val="single" w:sz="6" w:space="0" w:color="000000"/>
            </w:tcBorders>
            <w:shd w:val="clear" w:color="auto" w:fill="C0D842"/>
          </w:tcPr>
          <w:p w14:paraId="221FC91C"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Other </w:t>
            </w:r>
          </w:p>
          <w:p w14:paraId="00F7349F" w14:textId="387303F9"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w:t>
            </w:r>
          </w:p>
        </w:tc>
        <w:tc>
          <w:tcPr>
            <w:tcW w:w="4634" w:type="dxa"/>
            <w:tcBorders>
              <w:top w:val="single" w:sz="6" w:space="0" w:color="000000"/>
              <w:left w:val="single" w:sz="6" w:space="0" w:color="000000"/>
              <w:bottom w:val="single" w:sz="6" w:space="0" w:color="000000"/>
              <w:right w:val="single" w:sz="6" w:space="0" w:color="000000"/>
            </w:tcBorders>
            <w:shd w:val="clear" w:color="auto" w:fill="C0D842"/>
          </w:tcPr>
          <w:p w14:paraId="2F6C4844"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Risk of Reputational damage to group due to content being delivered by external speaker/groups. </w:t>
            </w:r>
          </w:p>
          <w:p w14:paraId="681D2640"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w:t>
            </w:r>
          </w:p>
          <w:p w14:paraId="26AA73EE" w14:textId="41516561" w:rsidR="00A060B6" w:rsidRDefault="00A060B6" w:rsidP="00A060B6">
            <w:pPr>
              <w:tabs>
                <w:tab w:val="left" w:pos="1206"/>
              </w:tabs>
              <w:rPr>
                <w:rFonts w:ascii="Calibri" w:eastAsia="Calibri" w:hAnsi="Calibri" w:cs="Calibri"/>
                <w:sz w:val="22"/>
                <w:szCs w:val="22"/>
              </w:rPr>
            </w:pPr>
            <w:r w:rsidRPr="00A060B6">
              <w:rPr>
                <w:rFonts w:ascii="Calibri" w:eastAsia="Calibri" w:hAnsi="Calibri" w:cs="Calibri"/>
              </w:rPr>
              <w:t>Risk of Reputational damage to the Students’ Guild due to content being delivered by external speaker/group.  </w:t>
            </w:r>
          </w:p>
        </w:tc>
        <w:tc>
          <w:tcPr>
            <w:tcW w:w="2327" w:type="dxa"/>
            <w:tcBorders>
              <w:top w:val="single" w:sz="6" w:space="0" w:color="000000"/>
              <w:left w:val="single" w:sz="6" w:space="0" w:color="000000"/>
              <w:bottom w:val="single" w:sz="6" w:space="0" w:color="000000"/>
              <w:right w:val="single" w:sz="6" w:space="0" w:color="000000"/>
            </w:tcBorders>
            <w:shd w:val="clear" w:color="auto" w:fill="C0D842"/>
          </w:tcPr>
          <w:p w14:paraId="6AAB04F1" w14:textId="77777777" w:rsidR="00A060B6" w:rsidRDefault="00A060B6" w:rsidP="00A060B6">
            <w:pPr>
              <w:spacing w:after="160" w:line="259" w:lineRule="auto"/>
              <w:rPr>
                <w:rFonts w:ascii="Calibri" w:eastAsia="Calibri" w:hAnsi="Calibri" w:cs="Calibri"/>
              </w:rPr>
            </w:pPr>
            <w:r>
              <w:rPr>
                <w:rFonts w:ascii="Calibri" w:eastAsia="Calibri" w:hAnsi="Calibri" w:cs="Calibri"/>
              </w:rPr>
              <w:t xml:space="preserve">Society </w:t>
            </w:r>
          </w:p>
          <w:p w14:paraId="3DE96F10" w14:textId="77777777" w:rsidR="00A060B6" w:rsidRDefault="00A060B6" w:rsidP="00A060B6">
            <w:pPr>
              <w:spacing w:after="160" w:line="259" w:lineRule="auto"/>
              <w:rPr>
                <w:rFonts w:ascii="Calibri" w:eastAsia="Calibri" w:hAnsi="Calibri" w:cs="Calibri"/>
              </w:rPr>
            </w:pPr>
            <w:r>
              <w:rPr>
                <w:rFonts w:ascii="Calibri" w:eastAsia="Calibri" w:hAnsi="Calibri" w:cs="Calibri"/>
              </w:rPr>
              <w:t xml:space="preserve">Members </w:t>
            </w:r>
          </w:p>
          <w:p w14:paraId="742E45D4" w14:textId="3F5686AA" w:rsidR="00A060B6" w:rsidRDefault="00A060B6" w:rsidP="00A060B6">
            <w:pPr>
              <w:spacing w:after="160" w:line="259" w:lineRule="auto"/>
              <w:rPr>
                <w:rFonts w:ascii="Calibri" w:eastAsia="Calibri" w:hAnsi="Calibri" w:cs="Calibri"/>
                <w:sz w:val="22"/>
                <w:szCs w:val="22"/>
              </w:rPr>
            </w:pPr>
            <w:r>
              <w:rPr>
                <w:rFonts w:ascii="Calibri" w:eastAsia="Calibri" w:hAnsi="Calibri" w:cs="Calibri"/>
              </w:rPr>
              <w:t xml:space="preserve">Guild/University </w:t>
            </w:r>
          </w:p>
        </w:tc>
        <w:tc>
          <w:tcPr>
            <w:tcW w:w="4151" w:type="dxa"/>
            <w:tcBorders>
              <w:top w:val="single" w:sz="6" w:space="0" w:color="000000"/>
              <w:left w:val="single" w:sz="6" w:space="0" w:color="000000"/>
              <w:bottom w:val="single" w:sz="6" w:space="0" w:color="000000"/>
              <w:right w:val="single" w:sz="6" w:space="0" w:color="000000"/>
            </w:tcBorders>
            <w:shd w:val="clear" w:color="auto" w:fill="C0D842"/>
          </w:tcPr>
          <w:p w14:paraId="7578F707"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i/>
                <w:iCs/>
              </w:rPr>
              <w:t>Communications prepared for public distribution confirming the legality of the event/discussion, in line with freedom of speech law/expression</w:t>
            </w:r>
          </w:p>
          <w:p w14:paraId="2E39CF97" w14:textId="3CA9CE7D"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w:t>
            </w:r>
            <w:r w:rsidRPr="00A060B6">
              <w:rPr>
                <w:rFonts w:ascii="Calibri" w:eastAsia="Calibri" w:hAnsi="Calibri" w:cs="Calibri"/>
                <w:i/>
                <w:iCs/>
              </w:rPr>
              <w:t>The Guild will be informed of any concerns regarding reputational impact.</w:t>
            </w:r>
            <w:r w:rsidRPr="00A060B6">
              <w:rPr>
                <w:rFonts w:ascii="Calibri" w:eastAsia="Calibri" w:hAnsi="Calibri" w:cs="Calibri"/>
              </w:rPr>
              <w:t> </w:t>
            </w:r>
          </w:p>
        </w:tc>
        <w:tc>
          <w:tcPr>
            <w:tcW w:w="1798" w:type="dxa"/>
            <w:tcBorders>
              <w:top w:val="single" w:sz="6" w:space="0" w:color="000000"/>
              <w:left w:val="single" w:sz="6" w:space="0" w:color="000000"/>
              <w:bottom w:val="single" w:sz="6" w:space="0" w:color="000000"/>
              <w:right w:val="single" w:sz="6" w:space="0" w:color="000000"/>
            </w:tcBorders>
            <w:shd w:val="clear" w:color="auto" w:fill="C0D842"/>
          </w:tcPr>
          <w:p w14:paraId="7ADD8F92" w14:textId="5963707E"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Society committee.</w:t>
            </w:r>
          </w:p>
        </w:tc>
      </w:tr>
      <w:tr w:rsidR="00A060B6" w14:paraId="072347D4" w14:textId="77777777" w:rsidTr="00833E68">
        <w:trPr>
          <w:trHeight w:val="3740"/>
        </w:trPr>
        <w:tc>
          <w:tcPr>
            <w:tcW w:w="237" w:type="dxa"/>
          </w:tcPr>
          <w:p w14:paraId="005C47F8" w14:textId="77777777" w:rsidR="00A060B6" w:rsidRDefault="00A060B6" w:rsidP="00A060B6">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tcBorders>
              <w:top w:val="single" w:sz="6" w:space="0" w:color="000000"/>
              <w:left w:val="single" w:sz="6" w:space="0" w:color="000000"/>
              <w:bottom w:val="single" w:sz="6" w:space="0" w:color="000000"/>
              <w:right w:val="single" w:sz="6" w:space="0" w:color="000000"/>
            </w:tcBorders>
            <w:shd w:val="clear" w:color="auto" w:fill="C0D842"/>
          </w:tcPr>
          <w:p w14:paraId="6F41A425" w14:textId="56DF7EDE"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Other  </w:t>
            </w:r>
          </w:p>
        </w:tc>
        <w:tc>
          <w:tcPr>
            <w:tcW w:w="4634" w:type="dxa"/>
            <w:tcBorders>
              <w:top w:val="single" w:sz="6" w:space="0" w:color="000000"/>
              <w:left w:val="single" w:sz="6" w:space="0" w:color="000000"/>
              <w:bottom w:val="single" w:sz="6" w:space="0" w:color="000000"/>
              <w:right w:val="single" w:sz="6" w:space="0" w:color="000000"/>
            </w:tcBorders>
            <w:shd w:val="clear" w:color="auto" w:fill="C0D842"/>
          </w:tcPr>
          <w:p w14:paraId="5712F678"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Risk of offensive/inappropriate material being handed out, that could incite aggressive/violent behaviour.   </w:t>
            </w:r>
          </w:p>
          <w:p w14:paraId="44432258" w14:textId="0D86420C" w:rsidR="00A060B6" w:rsidRDefault="00A060B6" w:rsidP="00A060B6">
            <w:pPr>
              <w:tabs>
                <w:tab w:val="left" w:pos="1206"/>
              </w:tabs>
              <w:rPr>
                <w:rFonts w:ascii="Calibri" w:eastAsia="Calibri" w:hAnsi="Calibri" w:cs="Calibri"/>
                <w:sz w:val="22"/>
                <w:szCs w:val="22"/>
              </w:rPr>
            </w:pPr>
            <w:r w:rsidRPr="00A060B6">
              <w:rPr>
                <w:rFonts w:ascii="Calibri" w:eastAsia="Calibri" w:hAnsi="Calibri" w:cs="Calibri"/>
              </w:rPr>
              <w:t> </w:t>
            </w:r>
          </w:p>
        </w:tc>
        <w:tc>
          <w:tcPr>
            <w:tcW w:w="2327" w:type="dxa"/>
            <w:tcBorders>
              <w:top w:val="single" w:sz="6" w:space="0" w:color="000000"/>
              <w:left w:val="single" w:sz="6" w:space="0" w:color="000000"/>
              <w:bottom w:val="single" w:sz="6" w:space="0" w:color="000000"/>
              <w:right w:val="single" w:sz="6" w:space="0" w:color="000000"/>
            </w:tcBorders>
            <w:shd w:val="clear" w:color="auto" w:fill="C0D842"/>
          </w:tcPr>
          <w:p w14:paraId="72A081C6"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Society </w:t>
            </w:r>
          </w:p>
          <w:p w14:paraId="129F8AB5"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xml:space="preserve">Members </w:t>
            </w:r>
          </w:p>
          <w:p w14:paraId="5E89586B" w14:textId="0D990C50"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xml:space="preserve">Guild/University </w:t>
            </w:r>
          </w:p>
        </w:tc>
        <w:tc>
          <w:tcPr>
            <w:tcW w:w="4151" w:type="dxa"/>
            <w:tcBorders>
              <w:top w:val="single" w:sz="6" w:space="0" w:color="000000"/>
              <w:left w:val="single" w:sz="6" w:space="0" w:color="000000"/>
              <w:bottom w:val="single" w:sz="6" w:space="0" w:color="000000"/>
              <w:right w:val="single" w:sz="6" w:space="0" w:color="000000"/>
            </w:tcBorders>
            <w:shd w:val="clear" w:color="auto" w:fill="C0D842"/>
          </w:tcPr>
          <w:p w14:paraId="437A0246"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Speakers will be informed that if they wish to hand out material during the event, this will require Guild approval.  </w:t>
            </w:r>
          </w:p>
          <w:p w14:paraId="3AB60D86" w14:textId="77777777" w:rsidR="00A060B6" w:rsidRPr="00A060B6" w:rsidRDefault="00A060B6" w:rsidP="00A060B6">
            <w:pPr>
              <w:spacing w:after="160" w:line="259" w:lineRule="auto"/>
              <w:rPr>
                <w:rFonts w:ascii="Calibri" w:eastAsia="Calibri" w:hAnsi="Calibri" w:cs="Calibri"/>
              </w:rPr>
            </w:pPr>
            <w:r w:rsidRPr="00A060B6">
              <w:rPr>
                <w:rFonts w:ascii="Calibri" w:eastAsia="Calibri" w:hAnsi="Calibri" w:cs="Calibri"/>
              </w:rPr>
              <w:t> In the unlikely event material is handed out without Guild approval, this will be reported to the Guild</w:t>
            </w:r>
            <w:r>
              <w:rPr>
                <w:rFonts w:ascii="Calibri" w:eastAsia="Calibri" w:hAnsi="Calibri" w:cs="Calibri"/>
              </w:rPr>
              <w:t>.</w:t>
            </w:r>
          </w:p>
          <w:p w14:paraId="5611E187" w14:textId="75319C34"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Event hosts will make it clear to attendees and speakers that the material has not been approved and direct them to support they can access if the material has caused concern or offended them. </w:t>
            </w:r>
          </w:p>
        </w:tc>
        <w:tc>
          <w:tcPr>
            <w:tcW w:w="1798" w:type="dxa"/>
            <w:tcBorders>
              <w:top w:val="single" w:sz="6" w:space="0" w:color="000000"/>
              <w:left w:val="single" w:sz="6" w:space="0" w:color="000000"/>
              <w:bottom w:val="single" w:sz="6" w:space="0" w:color="000000"/>
              <w:right w:val="single" w:sz="6" w:space="0" w:color="000000"/>
            </w:tcBorders>
            <w:shd w:val="clear" w:color="auto" w:fill="C0D842"/>
          </w:tcPr>
          <w:p w14:paraId="0705DE06" w14:textId="0B425E85" w:rsidR="00A060B6" w:rsidRDefault="00A060B6" w:rsidP="00A060B6">
            <w:pPr>
              <w:spacing w:after="160" w:line="259" w:lineRule="auto"/>
              <w:rPr>
                <w:rFonts w:ascii="Calibri" w:eastAsia="Calibri" w:hAnsi="Calibri" w:cs="Calibri"/>
                <w:sz w:val="22"/>
                <w:szCs w:val="22"/>
              </w:rPr>
            </w:pPr>
            <w:r w:rsidRPr="00A060B6">
              <w:rPr>
                <w:rFonts w:ascii="Calibri" w:eastAsia="Calibri" w:hAnsi="Calibri" w:cs="Calibri"/>
              </w:rPr>
              <w:t>  Society committee.</w:t>
            </w:r>
          </w:p>
        </w:tc>
      </w:tr>
    </w:tbl>
    <w:p w14:paraId="5518E5F6" w14:textId="77777777" w:rsidR="009625D2" w:rsidRDefault="009625D2">
      <w:pPr>
        <w:spacing w:after="160" w:line="259" w:lineRule="auto"/>
        <w:rPr>
          <w:rFonts w:ascii="Calibri" w:eastAsia="Calibri" w:hAnsi="Calibri" w:cs="Calibri"/>
          <w:b/>
          <w:bCs/>
          <w:u w:val="single"/>
        </w:rPr>
      </w:pPr>
    </w:p>
    <w:p w14:paraId="373AEE34" w14:textId="77777777" w:rsidR="009625D2" w:rsidRDefault="009625D2">
      <w:pPr>
        <w:spacing w:after="160" w:line="259" w:lineRule="auto"/>
        <w:rPr>
          <w:rFonts w:ascii="Calibri" w:eastAsia="Calibri" w:hAnsi="Calibri" w:cs="Calibri"/>
          <w:b/>
          <w:bCs/>
          <w:u w:val="single"/>
        </w:rPr>
      </w:pPr>
    </w:p>
    <w:p w14:paraId="6F1016BD" w14:textId="77777777" w:rsidR="009625D2" w:rsidRDefault="009625D2">
      <w:pPr>
        <w:spacing w:after="160" w:line="259" w:lineRule="auto"/>
        <w:jc w:val="center"/>
        <w:rPr>
          <w:rFonts w:ascii="Calibri" w:eastAsia="Calibri" w:hAnsi="Calibri" w:cs="Calibri"/>
          <w:b/>
          <w:bCs/>
          <w:u w:val="single"/>
        </w:rPr>
      </w:pPr>
    </w:p>
    <w:p w14:paraId="5A43AE37" w14:textId="77777777" w:rsidR="00A060B6" w:rsidRDefault="00A060B6">
      <w:pPr>
        <w:spacing w:after="160" w:line="259" w:lineRule="auto"/>
        <w:jc w:val="center"/>
        <w:rPr>
          <w:rFonts w:ascii="Calibri" w:eastAsia="Calibri" w:hAnsi="Calibri" w:cs="Calibri"/>
          <w:b/>
          <w:bCs/>
          <w:u w:val="single"/>
        </w:rPr>
      </w:pPr>
    </w:p>
    <w:p w14:paraId="3DC4CCD9" w14:textId="77777777" w:rsidR="00A060B6" w:rsidRDefault="00A060B6">
      <w:pPr>
        <w:spacing w:after="160" w:line="259" w:lineRule="auto"/>
        <w:jc w:val="center"/>
        <w:rPr>
          <w:rFonts w:ascii="Calibri" w:eastAsia="Calibri" w:hAnsi="Calibri" w:cs="Calibri"/>
          <w:b/>
          <w:bCs/>
          <w:u w:val="single"/>
        </w:rPr>
      </w:pPr>
    </w:p>
    <w:p w14:paraId="3288433F" w14:textId="77777777" w:rsidR="00A060B6" w:rsidRDefault="00A060B6">
      <w:pPr>
        <w:spacing w:after="160" w:line="259" w:lineRule="auto"/>
        <w:jc w:val="center"/>
        <w:rPr>
          <w:rFonts w:ascii="Calibri" w:eastAsia="Calibri" w:hAnsi="Calibri" w:cs="Calibri"/>
          <w:b/>
          <w:bCs/>
          <w:u w:val="single"/>
        </w:rPr>
      </w:pPr>
    </w:p>
    <w:p w14:paraId="03B439A0" w14:textId="77777777" w:rsidR="00A060B6" w:rsidRDefault="00A060B6">
      <w:pPr>
        <w:spacing w:after="160" w:line="259" w:lineRule="auto"/>
        <w:jc w:val="center"/>
        <w:rPr>
          <w:rFonts w:ascii="Calibri" w:eastAsia="Calibri" w:hAnsi="Calibri" w:cs="Calibri"/>
          <w:b/>
          <w:bCs/>
          <w:u w:val="single"/>
        </w:rPr>
      </w:pPr>
    </w:p>
    <w:p w14:paraId="69442263" w14:textId="77777777" w:rsidR="00A060B6" w:rsidRDefault="00A060B6">
      <w:pPr>
        <w:spacing w:after="160" w:line="259" w:lineRule="auto"/>
        <w:jc w:val="center"/>
        <w:rPr>
          <w:rFonts w:ascii="Calibri" w:eastAsia="Calibri" w:hAnsi="Calibri" w:cs="Calibri"/>
          <w:b/>
          <w:bCs/>
          <w:u w:val="single"/>
        </w:rPr>
      </w:pPr>
    </w:p>
    <w:p w14:paraId="57453CEE"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4: </w:t>
      </w:r>
      <w:r>
        <w:rPr>
          <w:rFonts w:ascii="Calibri" w:eastAsia="Calibri" w:hAnsi="Calibri" w:cs="Calibri"/>
          <w:b/>
          <w:bCs/>
          <w:i/>
          <w:iCs/>
          <w:u w:val="single"/>
        </w:rPr>
        <w:t>INFORMATION STALL</w:t>
      </w:r>
    </w:p>
    <w:p w14:paraId="163F626F"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06F317A7" w14:textId="77777777">
        <w:trPr>
          <w:trHeight w:val="510"/>
        </w:trPr>
        <w:tc>
          <w:tcPr>
            <w:tcW w:w="2835" w:type="dxa"/>
            <w:vAlign w:val="center"/>
          </w:tcPr>
          <w:p w14:paraId="18B00C5A"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34D68BDF"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Maximum 5 at one time, 40 in total.</w:t>
            </w:r>
          </w:p>
        </w:tc>
        <w:tc>
          <w:tcPr>
            <w:tcW w:w="4820" w:type="dxa"/>
          </w:tcPr>
          <w:p w14:paraId="25C0C62D"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6">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6F7F6FDB" w14:textId="77777777" w:rsidR="009625D2" w:rsidRDefault="00000000">
            <w:pPr>
              <w:spacing w:after="160" w:line="259" w:lineRule="auto"/>
              <w:rPr>
                <w:rFonts w:ascii="Calibri" w:eastAsia="Calibri" w:hAnsi="Calibri" w:cs="Calibri"/>
                <w:b/>
                <w:bCs/>
              </w:rPr>
            </w:pPr>
            <w:r>
              <w:rPr>
                <w:rFonts w:ascii="Calibri" w:eastAsia="Calibri" w:hAnsi="Calibri" w:cs="Calibri"/>
              </w:rPr>
              <w:t>The venue has level access and would be accessible for a physically disabled person. Dedicated welfare officer.</w:t>
            </w:r>
          </w:p>
        </w:tc>
      </w:tr>
      <w:tr w:rsidR="009625D2" w14:paraId="5D1674E7" w14:textId="77777777">
        <w:trPr>
          <w:trHeight w:val="510"/>
        </w:trPr>
        <w:tc>
          <w:tcPr>
            <w:tcW w:w="2835" w:type="dxa"/>
            <w:vAlign w:val="center"/>
          </w:tcPr>
          <w:p w14:paraId="36DF1525"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73AFE1D"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On-Campus</w:t>
            </w:r>
          </w:p>
        </w:tc>
        <w:tc>
          <w:tcPr>
            <w:tcW w:w="4820" w:type="dxa"/>
            <w:vAlign w:val="center"/>
          </w:tcPr>
          <w:p w14:paraId="1D3377ED"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7">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5A8C8D52" w14:textId="77777777" w:rsidR="009625D2" w:rsidRDefault="00000000">
            <w:pPr>
              <w:spacing w:after="160" w:line="259" w:lineRule="auto"/>
              <w:rPr>
                <w:rFonts w:ascii="Calibri" w:eastAsia="Calibri" w:hAnsi="Calibri" w:cs="Calibri"/>
              </w:rPr>
            </w:pPr>
            <w:r>
              <w:rPr>
                <w:rFonts w:ascii="Calibri" w:eastAsia="Calibri" w:hAnsi="Calibri" w:cs="Calibri"/>
              </w:rPr>
              <w:t>The venue is on-campus, and we encourage walking/use of public transport to the location.</w:t>
            </w:r>
          </w:p>
        </w:tc>
      </w:tr>
      <w:tr w:rsidR="009625D2" w14:paraId="6EF09FBD" w14:textId="77777777">
        <w:trPr>
          <w:trHeight w:val="125"/>
        </w:trPr>
        <w:tc>
          <w:tcPr>
            <w:tcW w:w="2835" w:type="dxa"/>
            <w:vAlign w:val="center"/>
          </w:tcPr>
          <w:p w14:paraId="418FB442"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410328DC"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31435471"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7F0B48B1" w14:textId="77777777" w:rsidR="009625D2" w:rsidRDefault="00000000">
            <w:pPr>
              <w:spacing w:after="160" w:line="259" w:lineRule="auto"/>
              <w:rPr>
                <w:rFonts w:ascii="Calibri" w:eastAsia="Calibri" w:hAnsi="Calibri" w:cs="Calibri"/>
              </w:rPr>
            </w:pPr>
            <w:r>
              <w:rPr>
                <w:rFonts w:ascii="Calibri" w:eastAsia="Calibri" w:hAnsi="Calibri" w:cs="Calibri"/>
              </w:rPr>
              <w:t>Venue</w:t>
            </w:r>
          </w:p>
        </w:tc>
      </w:tr>
    </w:tbl>
    <w:p w14:paraId="202D162A" w14:textId="77777777" w:rsidR="009625D2" w:rsidRDefault="009625D2">
      <w:pPr>
        <w:spacing w:after="160" w:line="259" w:lineRule="auto"/>
        <w:rPr>
          <w:rFonts w:ascii="Calibri" w:eastAsia="Calibri" w:hAnsi="Calibri" w:cs="Calibri"/>
          <w:b/>
          <w:bCs/>
          <w:sz w:val="20"/>
          <w:szCs w:val="20"/>
          <w:u w:val="single"/>
        </w:rPr>
      </w:pPr>
    </w:p>
    <w:tbl>
      <w:tblPr>
        <w:tblStyle w:val="ac"/>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9625D2" w14:paraId="25209EC2" w14:textId="77777777">
        <w:trPr>
          <w:trHeight w:val="734"/>
        </w:trPr>
        <w:tc>
          <w:tcPr>
            <w:tcW w:w="2259" w:type="dxa"/>
          </w:tcPr>
          <w:p w14:paraId="7CB8108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3C5E67D4"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0CC1FBC6"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08E4808C"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41243561"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rsidRPr="00D32B7B" w14:paraId="4DC086DC" w14:textId="77777777">
        <w:trPr>
          <w:trHeight w:val="3740"/>
        </w:trPr>
        <w:tc>
          <w:tcPr>
            <w:tcW w:w="2259" w:type="dxa"/>
            <w:shd w:val="clear" w:color="auto" w:fill="C0D842"/>
          </w:tcPr>
          <w:p w14:paraId="6F774E1E"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Fire – Indoor Activity.</w:t>
            </w:r>
          </w:p>
        </w:tc>
        <w:tc>
          <w:tcPr>
            <w:tcW w:w="5534" w:type="dxa"/>
            <w:shd w:val="clear" w:color="auto" w:fill="C0D842"/>
          </w:tcPr>
          <w:p w14:paraId="4EFCC65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Obstructed fire exits – risk of serious injury/death because of obstructed exits from the building.</w:t>
            </w:r>
          </w:p>
          <w:p w14:paraId="5251D1BE" w14:textId="77777777" w:rsidR="009625D2" w:rsidRPr="00D32B7B" w:rsidRDefault="009625D2">
            <w:pPr>
              <w:tabs>
                <w:tab w:val="left" w:pos="1206"/>
              </w:tabs>
              <w:rPr>
                <w:rFonts w:ascii="Calibri" w:eastAsia="Calibri" w:hAnsi="Calibri" w:cs="Calibri"/>
                <w:sz w:val="22"/>
                <w:szCs w:val="22"/>
              </w:rPr>
            </w:pPr>
          </w:p>
          <w:p w14:paraId="27E85392"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3" w:type="dxa"/>
            <w:shd w:val="clear" w:color="auto" w:fill="C0D842"/>
          </w:tcPr>
          <w:p w14:paraId="16DAD0F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638EA3A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327" w:type="dxa"/>
            <w:shd w:val="clear" w:color="auto" w:fill="C0D842"/>
          </w:tcPr>
          <w:p w14:paraId="7228883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17FF9F2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 to follow venue rules, e.g. no smoking.</w:t>
            </w:r>
          </w:p>
          <w:p w14:paraId="448A1D2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not to obstruct exits or safe escape routes, inform venue of any obstructed exits where possible. </w:t>
            </w:r>
          </w:p>
          <w:p w14:paraId="018CFD3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In the event of discovering a fire, raise the alarm and evacuate the building – following venues emergency arrangements.</w:t>
            </w:r>
          </w:p>
        </w:tc>
        <w:tc>
          <w:tcPr>
            <w:tcW w:w="1785" w:type="dxa"/>
            <w:shd w:val="clear" w:color="auto" w:fill="C0D842"/>
          </w:tcPr>
          <w:p w14:paraId="18DA181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p w14:paraId="01DB1BA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w:t>
            </w:r>
          </w:p>
        </w:tc>
      </w:tr>
      <w:tr w:rsidR="009625D2" w:rsidRPr="00D32B7B" w14:paraId="0C108816" w14:textId="77777777" w:rsidTr="00A060B6">
        <w:trPr>
          <w:trHeight w:val="1408"/>
        </w:trPr>
        <w:tc>
          <w:tcPr>
            <w:tcW w:w="2259" w:type="dxa"/>
            <w:shd w:val="clear" w:color="auto" w:fill="C0D842"/>
          </w:tcPr>
          <w:p w14:paraId="6E02760F" w14:textId="77777777" w:rsidR="009625D2" w:rsidRPr="00D32B7B" w:rsidRDefault="00000000">
            <w:pPr>
              <w:spacing w:after="160" w:line="259" w:lineRule="auto"/>
              <w:jc w:val="center"/>
              <w:rPr>
                <w:rFonts w:ascii="Calibri" w:eastAsia="Calibri" w:hAnsi="Calibri" w:cs="Calibri"/>
                <w:sz w:val="18"/>
                <w:szCs w:val="18"/>
              </w:rPr>
            </w:pPr>
            <w:r w:rsidRPr="00D32B7B">
              <w:rPr>
                <w:rFonts w:ascii="Calibri" w:eastAsia="Calibri" w:hAnsi="Calibri" w:cs="Calibri"/>
                <w:sz w:val="22"/>
                <w:szCs w:val="22"/>
              </w:rPr>
              <w:t>Slips, Trips &amp; Falls</w:t>
            </w:r>
          </w:p>
        </w:tc>
        <w:tc>
          <w:tcPr>
            <w:tcW w:w="5534" w:type="dxa"/>
            <w:shd w:val="clear" w:color="auto" w:fill="C0D842"/>
          </w:tcPr>
          <w:p w14:paraId="6F780539"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Wet surfaces – risk of slipping due to wet floor surface, causing injury. </w:t>
            </w:r>
          </w:p>
          <w:p w14:paraId="6A6D4B93" w14:textId="77777777" w:rsidR="009625D2" w:rsidRPr="00D32B7B" w:rsidRDefault="009625D2">
            <w:pPr>
              <w:tabs>
                <w:tab w:val="left" w:pos="1206"/>
              </w:tabs>
              <w:rPr>
                <w:rFonts w:ascii="Calibri" w:eastAsia="Calibri" w:hAnsi="Calibri" w:cs="Calibri"/>
                <w:sz w:val="22"/>
                <w:szCs w:val="22"/>
              </w:rPr>
            </w:pPr>
          </w:p>
          <w:p w14:paraId="7DF92795"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Smooth surfaces – risk of slipping on smooth floor surfaces due to lack of friction. </w:t>
            </w:r>
          </w:p>
          <w:p w14:paraId="5A706F85" w14:textId="77777777" w:rsidR="009625D2" w:rsidRPr="00D32B7B" w:rsidRDefault="009625D2">
            <w:pPr>
              <w:tabs>
                <w:tab w:val="left" w:pos="1206"/>
              </w:tabs>
              <w:rPr>
                <w:rFonts w:ascii="Calibri" w:eastAsia="Calibri" w:hAnsi="Calibri" w:cs="Calibri"/>
                <w:sz w:val="22"/>
                <w:szCs w:val="22"/>
              </w:rPr>
            </w:pPr>
          </w:p>
          <w:p w14:paraId="26732CD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Loose floor fittings – risk of tripping over loose floor fittings, like rugs, carpets. </w:t>
            </w:r>
          </w:p>
          <w:p w14:paraId="2B8C00AF" w14:textId="77777777" w:rsidR="009625D2" w:rsidRPr="00D32B7B" w:rsidRDefault="009625D2">
            <w:pPr>
              <w:tabs>
                <w:tab w:val="left" w:pos="1206"/>
              </w:tabs>
              <w:rPr>
                <w:rFonts w:ascii="Calibri" w:eastAsia="Calibri" w:hAnsi="Calibri" w:cs="Calibri"/>
                <w:sz w:val="22"/>
                <w:szCs w:val="22"/>
              </w:rPr>
            </w:pPr>
          </w:p>
          <w:p w14:paraId="3503057A"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Poor weather conditions – risk of slips and trips due to heavy rain or windy conditions.</w:t>
            </w:r>
          </w:p>
          <w:p w14:paraId="4FF5F33C" w14:textId="77777777" w:rsidR="009625D2" w:rsidRPr="00D32B7B" w:rsidRDefault="009625D2">
            <w:pPr>
              <w:tabs>
                <w:tab w:val="left" w:pos="1206"/>
              </w:tabs>
              <w:rPr>
                <w:rFonts w:ascii="Calibri" w:eastAsia="Calibri" w:hAnsi="Calibri" w:cs="Calibri"/>
                <w:sz w:val="22"/>
                <w:szCs w:val="22"/>
              </w:rPr>
            </w:pPr>
          </w:p>
          <w:p w14:paraId="29811D70"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Obstacles on floor, such as equipment – risk of trips due to items being left on floor in areas of high footfall. </w:t>
            </w:r>
          </w:p>
          <w:p w14:paraId="595326F4" w14:textId="77777777" w:rsidR="009625D2" w:rsidRPr="00D32B7B" w:rsidRDefault="009625D2">
            <w:pPr>
              <w:tabs>
                <w:tab w:val="left" w:pos="1206"/>
              </w:tabs>
              <w:rPr>
                <w:rFonts w:ascii="Calibri" w:eastAsia="Calibri" w:hAnsi="Calibri" w:cs="Calibri"/>
                <w:sz w:val="22"/>
                <w:szCs w:val="22"/>
              </w:rPr>
            </w:pPr>
          </w:p>
          <w:p w14:paraId="660A539A"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lastRenderedPageBreak/>
              <w:t xml:space="preserve">Uneven floor surface – risk of tripping over uneven floor surfaces. </w:t>
            </w:r>
          </w:p>
          <w:p w14:paraId="3536298A" w14:textId="77777777" w:rsidR="009625D2" w:rsidRPr="00D32B7B" w:rsidRDefault="009625D2">
            <w:pPr>
              <w:tabs>
                <w:tab w:val="left" w:pos="1206"/>
              </w:tabs>
              <w:rPr>
                <w:rFonts w:ascii="Calibri" w:eastAsia="Calibri" w:hAnsi="Calibri" w:cs="Calibri"/>
                <w:sz w:val="18"/>
                <w:szCs w:val="18"/>
              </w:rPr>
            </w:pPr>
          </w:p>
        </w:tc>
        <w:tc>
          <w:tcPr>
            <w:tcW w:w="1483" w:type="dxa"/>
            <w:shd w:val="clear" w:color="auto" w:fill="C0D842"/>
          </w:tcPr>
          <w:p w14:paraId="79E470D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Group members.</w:t>
            </w:r>
          </w:p>
          <w:p w14:paraId="4BCAD76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327" w:type="dxa"/>
            <w:shd w:val="clear" w:color="auto" w:fill="C0D842"/>
          </w:tcPr>
          <w:p w14:paraId="3FB673D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Venue’s responsibility to manage risks within the venue.</w:t>
            </w:r>
          </w:p>
          <w:p w14:paraId="5586EEB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Activity leader to report any hazards to the venue.</w:t>
            </w:r>
          </w:p>
          <w:p w14:paraId="348207F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Clean up spills immediately or notify venue staff.</w:t>
            </w:r>
          </w:p>
          <w:p w14:paraId="7B77EB1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Ensure floor areas are clear of obstructions.</w:t>
            </w:r>
          </w:p>
          <w:p w14:paraId="4281B35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Check weather conditions prior to activity taking place to ensure that it is still safe to run.</w:t>
            </w:r>
          </w:p>
          <w:p w14:paraId="04C99ABA" w14:textId="77777777" w:rsidR="009625D2" w:rsidRPr="00D32B7B" w:rsidRDefault="00000000">
            <w:pPr>
              <w:spacing w:after="160" w:line="259" w:lineRule="auto"/>
            </w:pPr>
            <w:r w:rsidRPr="00D32B7B">
              <w:rPr>
                <w:rFonts w:ascii="Calibri" w:eastAsia="Calibri" w:hAnsi="Calibri" w:cs="Calibri"/>
                <w:sz w:val="22"/>
                <w:szCs w:val="22"/>
              </w:rPr>
              <w:lastRenderedPageBreak/>
              <w:t>Highlight potential hazards to members that may cause harm.</w:t>
            </w:r>
          </w:p>
        </w:tc>
        <w:tc>
          <w:tcPr>
            <w:tcW w:w="1785" w:type="dxa"/>
            <w:shd w:val="clear" w:color="auto" w:fill="C0D842"/>
          </w:tcPr>
          <w:p w14:paraId="454172B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Venue.</w:t>
            </w:r>
          </w:p>
          <w:p w14:paraId="7AD9AEB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6F5DE291" w14:textId="77777777">
        <w:trPr>
          <w:trHeight w:val="3740"/>
        </w:trPr>
        <w:tc>
          <w:tcPr>
            <w:tcW w:w="2259" w:type="dxa"/>
            <w:shd w:val="clear" w:color="auto" w:fill="C0D842"/>
          </w:tcPr>
          <w:p w14:paraId="71417327" w14:textId="77777777" w:rsidR="009625D2" w:rsidRPr="00D32B7B" w:rsidRDefault="00000000">
            <w:pPr>
              <w:spacing w:after="160" w:line="259" w:lineRule="auto"/>
              <w:jc w:val="center"/>
              <w:rPr>
                <w:rFonts w:ascii="Calibri" w:eastAsia="Calibri" w:hAnsi="Calibri" w:cs="Calibri"/>
                <w:sz w:val="18"/>
                <w:szCs w:val="18"/>
              </w:rPr>
            </w:pPr>
            <w:r w:rsidRPr="00D32B7B">
              <w:rPr>
                <w:rFonts w:ascii="Calibri" w:eastAsia="Calibri" w:hAnsi="Calibri" w:cs="Calibri"/>
                <w:sz w:val="22"/>
                <w:szCs w:val="22"/>
              </w:rPr>
              <w:t>Food &amp; Drink Hygiene/ Food Allergies and Intolerances</w:t>
            </w:r>
          </w:p>
        </w:tc>
        <w:tc>
          <w:tcPr>
            <w:tcW w:w="5534" w:type="dxa"/>
            <w:shd w:val="clear" w:color="auto" w:fill="C0D842"/>
          </w:tcPr>
          <w:p w14:paraId="6A0BBF09"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Storage of food and drink substances – Risk of serious illness due to food and drink being stored in incorrect conditions.</w:t>
            </w:r>
          </w:p>
          <w:p w14:paraId="5FACA548" w14:textId="77777777" w:rsidR="00A060B6" w:rsidRPr="00D32B7B" w:rsidRDefault="00A060B6" w:rsidP="00A060B6">
            <w:pPr>
              <w:tabs>
                <w:tab w:val="left" w:pos="1206"/>
              </w:tabs>
              <w:rPr>
                <w:rFonts w:ascii="Calibri" w:eastAsia="Calibri" w:hAnsi="Calibri" w:cs="Calibri"/>
                <w:sz w:val="22"/>
                <w:szCs w:val="22"/>
              </w:rPr>
            </w:pPr>
          </w:p>
          <w:p w14:paraId="7D4D979D"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Temperature – Risk of microbiological contaminants growing due to food and drink being stored at incorrect temperatures.</w:t>
            </w:r>
          </w:p>
          <w:p w14:paraId="24BE67C9" w14:textId="77777777" w:rsidR="00A060B6" w:rsidRPr="00D32B7B" w:rsidRDefault="00A060B6" w:rsidP="00A060B6">
            <w:pPr>
              <w:tabs>
                <w:tab w:val="left" w:pos="1206"/>
              </w:tabs>
              <w:rPr>
                <w:rFonts w:ascii="Calibri" w:eastAsia="Calibri" w:hAnsi="Calibri" w:cs="Calibri"/>
                <w:sz w:val="22"/>
                <w:szCs w:val="22"/>
              </w:rPr>
            </w:pPr>
          </w:p>
          <w:p w14:paraId="37A04656"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Allergens - Risk of anaphylaxis from food and drink containing allergens.</w:t>
            </w:r>
          </w:p>
          <w:p w14:paraId="1AB7338D" w14:textId="77777777" w:rsidR="00A060B6" w:rsidRPr="00D32B7B" w:rsidRDefault="00A060B6" w:rsidP="00A060B6">
            <w:pPr>
              <w:tabs>
                <w:tab w:val="left" w:pos="1206"/>
              </w:tabs>
              <w:rPr>
                <w:rFonts w:ascii="Calibri" w:eastAsia="Calibri" w:hAnsi="Calibri" w:cs="Calibri"/>
                <w:sz w:val="22"/>
                <w:szCs w:val="22"/>
              </w:rPr>
            </w:pPr>
          </w:p>
          <w:p w14:paraId="014167B1"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Handling of food and drink substances – Risk of ill health due to food being contaminated from incorrect handling techniques.</w:t>
            </w:r>
          </w:p>
          <w:p w14:paraId="45339F02" w14:textId="77777777" w:rsidR="00A060B6" w:rsidRPr="00D32B7B" w:rsidRDefault="00A060B6" w:rsidP="00A060B6">
            <w:pPr>
              <w:tabs>
                <w:tab w:val="left" w:pos="1206"/>
              </w:tabs>
              <w:rPr>
                <w:rFonts w:ascii="Calibri" w:eastAsia="Calibri" w:hAnsi="Calibri" w:cs="Calibri"/>
                <w:sz w:val="22"/>
                <w:szCs w:val="22"/>
              </w:rPr>
            </w:pPr>
          </w:p>
          <w:p w14:paraId="6867E1EC"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Poor cleanliness standards – Risk of contamination from poor cleanliness standards in preparation and serving areas.</w:t>
            </w:r>
          </w:p>
          <w:p w14:paraId="74530A00" w14:textId="77777777" w:rsidR="00A060B6" w:rsidRPr="00D32B7B" w:rsidRDefault="00A060B6" w:rsidP="00A060B6">
            <w:pPr>
              <w:tabs>
                <w:tab w:val="left" w:pos="1206"/>
              </w:tabs>
              <w:rPr>
                <w:rFonts w:ascii="Calibri" w:eastAsia="Calibri" w:hAnsi="Calibri" w:cs="Calibri"/>
                <w:sz w:val="22"/>
                <w:szCs w:val="22"/>
              </w:rPr>
            </w:pPr>
          </w:p>
          <w:p w14:paraId="30B39817" w14:textId="77777777" w:rsidR="00A060B6" w:rsidRPr="00D32B7B" w:rsidRDefault="00A060B6" w:rsidP="00A060B6">
            <w:pPr>
              <w:tabs>
                <w:tab w:val="left" w:pos="1206"/>
              </w:tabs>
              <w:rPr>
                <w:rFonts w:ascii="Calibri" w:eastAsia="Calibri" w:hAnsi="Calibri" w:cs="Calibri"/>
                <w:sz w:val="22"/>
                <w:szCs w:val="22"/>
              </w:rPr>
            </w:pPr>
            <w:r w:rsidRPr="00D32B7B">
              <w:rPr>
                <w:rFonts w:ascii="Calibri" w:eastAsia="Calibri" w:hAnsi="Calibri" w:cs="Calibri"/>
                <w:sz w:val="22"/>
                <w:szCs w:val="22"/>
              </w:rPr>
              <w:t>Cross contamination – Risk of ill health from cross contamination, due to a poor hygiene control.</w:t>
            </w:r>
          </w:p>
          <w:p w14:paraId="74DE6805" w14:textId="77777777" w:rsidR="00A060B6" w:rsidRPr="00D32B7B" w:rsidRDefault="00A060B6" w:rsidP="00A060B6">
            <w:pPr>
              <w:tabs>
                <w:tab w:val="left" w:pos="1206"/>
              </w:tabs>
              <w:rPr>
                <w:rFonts w:ascii="Calibri" w:eastAsia="Calibri" w:hAnsi="Calibri" w:cs="Calibri"/>
                <w:sz w:val="22"/>
                <w:szCs w:val="22"/>
              </w:rPr>
            </w:pPr>
          </w:p>
          <w:p w14:paraId="76EBA416" w14:textId="13497477" w:rsidR="009625D2" w:rsidRPr="00D32B7B" w:rsidRDefault="00A060B6" w:rsidP="00A060B6">
            <w:pPr>
              <w:tabs>
                <w:tab w:val="left" w:pos="1206"/>
              </w:tabs>
              <w:rPr>
                <w:rFonts w:ascii="Calibri" w:eastAsia="Calibri" w:hAnsi="Calibri" w:cs="Calibri"/>
                <w:sz w:val="18"/>
                <w:szCs w:val="18"/>
              </w:rPr>
            </w:pPr>
            <w:r w:rsidRPr="00D32B7B">
              <w:rPr>
                <w:rFonts w:ascii="Calibri" w:eastAsia="Calibri" w:hAnsi="Calibri" w:cs="Calibri"/>
                <w:sz w:val="22"/>
                <w:szCs w:val="22"/>
              </w:rPr>
              <w:t>Food and drink suppliers  - Risk of ill health due to food and drink substances being supplied by disreputable sources.</w:t>
            </w:r>
          </w:p>
        </w:tc>
        <w:tc>
          <w:tcPr>
            <w:tcW w:w="1483" w:type="dxa"/>
            <w:shd w:val="clear" w:color="auto" w:fill="C0D842"/>
          </w:tcPr>
          <w:p w14:paraId="4902E93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0FB8A06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327" w:type="dxa"/>
            <w:shd w:val="clear" w:color="auto" w:fill="C0D842"/>
          </w:tcPr>
          <w:p w14:paraId="38EE00E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Ensure that all food is store-bought and kept in the original packaging, displaying ingredient and allergen information. These will be shown to attendees. </w:t>
            </w:r>
          </w:p>
          <w:p w14:paraId="1DA4AEC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All food used will have vegetarian options, or vegan where available. Food containing common allergies (e.g., nuts) will be avoided.</w:t>
            </w:r>
          </w:p>
          <w:p w14:paraId="63E7C67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The committee will ask attendees if there are those with allergies present and warn if the product has those allergens present.</w:t>
            </w:r>
          </w:p>
          <w:p w14:paraId="4FE74759"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Separate food and drink that contains allergens to avoid cross contamination.</w:t>
            </w:r>
          </w:p>
          <w:p w14:paraId="76A9091B"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Date check all food and drink stock to ensure it is within best before and use by dates.</w:t>
            </w:r>
          </w:p>
          <w:p w14:paraId="4DCF409A"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Keep food in sealed containers to avoid cross contamination.</w:t>
            </w:r>
          </w:p>
          <w:p w14:paraId="22EE2E16"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Use serving utensils to minimise handling of food and drinks stuff.</w:t>
            </w:r>
          </w:p>
          <w:p w14:paraId="266AC92D"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Display clear allergen information when serving food and drink.</w:t>
            </w:r>
          </w:p>
          <w:p w14:paraId="69B48C40" w14:textId="77777777"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Only pre-packaged food will be offered on stalls, unless prepared by someone with a Level 2 food hygiene qualification which has been confirmed with the Guild.</w:t>
            </w:r>
          </w:p>
          <w:p w14:paraId="51D2BA00" w14:textId="4E756956" w:rsidR="00A060B6" w:rsidRPr="00D32B7B" w:rsidRDefault="00A060B6" w:rsidP="00A060B6">
            <w:pPr>
              <w:spacing w:after="160" w:line="259" w:lineRule="auto"/>
              <w:rPr>
                <w:rFonts w:ascii="Calibri" w:eastAsia="Calibri" w:hAnsi="Calibri" w:cs="Calibri"/>
                <w:sz w:val="22"/>
                <w:szCs w:val="22"/>
              </w:rPr>
            </w:pPr>
            <w:r w:rsidRPr="00D32B7B">
              <w:rPr>
                <w:rFonts w:ascii="Calibri" w:eastAsia="Calibri" w:hAnsi="Calibri" w:cs="Calibri"/>
                <w:sz w:val="22"/>
                <w:szCs w:val="22"/>
              </w:rPr>
              <w:t>When using external contractors for food, ensure they have the relevant insurances in place.</w:t>
            </w:r>
          </w:p>
        </w:tc>
        <w:tc>
          <w:tcPr>
            <w:tcW w:w="1785" w:type="dxa"/>
            <w:shd w:val="clear" w:color="auto" w:fill="C0D842"/>
          </w:tcPr>
          <w:p w14:paraId="1C366F70" w14:textId="0956EC46"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Society Committee</w:t>
            </w:r>
          </w:p>
        </w:tc>
      </w:tr>
      <w:tr w:rsidR="009625D2" w:rsidRPr="00D32B7B" w14:paraId="6F05714C" w14:textId="77777777">
        <w:trPr>
          <w:trHeight w:val="3740"/>
        </w:trPr>
        <w:tc>
          <w:tcPr>
            <w:tcW w:w="2259" w:type="dxa"/>
            <w:shd w:val="clear" w:color="auto" w:fill="C0D842"/>
          </w:tcPr>
          <w:p w14:paraId="7FC9CE6E" w14:textId="77777777" w:rsidR="009625D2" w:rsidRPr="00D32B7B" w:rsidRDefault="00000000">
            <w:pPr>
              <w:spacing w:after="160" w:line="259" w:lineRule="auto"/>
              <w:jc w:val="center"/>
              <w:rPr>
                <w:rFonts w:ascii="Calibri" w:eastAsia="Calibri" w:hAnsi="Calibri" w:cs="Calibri"/>
                <w:i/>
                <w:iCs/>
                <w:sz w:val="18"/>
                <w:szCs w:val="18"/>
              </w:rPr>
            </w:pPr>
            <w:r w:rsidRPr="00D32B7B">
              <w:rPr>
                <w:rFonts w:ascii="Calibri" w:eastAsia="Calibri" w:hAnsi="Calibri" w:cs="Calibri"/>
                <w:sz w:val="22"/>
                <w:szCs w:val="22"/>
              </w:rPr>
              <w:t>Aggression/Violence, Bullying &amp; Harassment.</w:t>
            </w:r>
          </w:p>
        </w:tc>
        <w:tc>
          <w:tcPr>
            <w:tcW w:w="5534" w:type="dxa"/>
            <w:shd w:val="clear" w:color="auto" w:fill="C0D842"/>
          </w:tcPr>
          <w:p w14:paraId="7C01589B"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Verbal abuse – risk of psychological harm from threats or insults made in the setting of spreading information as a society that debates contentious issues.</w:t>
            </w:r>
          </w:p>
          <w:p w14:paraId="5AB11BE2" w14:textId="77777777" w:rsidR="009625D2" w:rsidRPr="00D32B7B" w:rsidRDefault="009625D2">
            <w:pPr>
              <w:tabs>
                <w:tab w:val="left" w:pos="1206"/>
              </w:tabs>
              <w:rPr>
                <w:rFonts w:ascii="Calibri" w:eastAsia="Calibri" w:hAnsi="Calibri" w:cs="Calibri"/>
                <w:sz w:val="22"/>
                <w:szCs w:val="22"/>
              </w:rPr>
            </w:pPr>
          </w:p>
          <w:p w14:paraId="57878464" w14:textId="77777777" w:rsidR="009625D2" w:rsidRPr="00D32B7B" w:rsidRDefault="00000000">
            <w:pPr>
              <w:tabs>
                <w:tab w:val="left" w:pos="1206"/>
              </w:tabs>
              <w:rPr>
                <w:rFonts w:ascii="Calibri" w:eastAsia="Calibri" w:hAnsi="Calibri" w:cs="Calibri"/>
                <w:sz w:val="18"/>
                <w:szCs w:val="18"/>
              </w:rPr>
            </w:pPr>
            <w:r w:rsidRPr="00D32B7B">
              <w:rPr>
                <w:rFonts w:ascii="Calibri" w:eastAsia="Calibri" w:hAnsi="Calibri" w:cs="Calibri"/>
                <w:sz w:val="22"/>
                <w:szCs w:val="22"/>
              </w:rPr>
              <w:t>Discrimination – risk of psychological harm caused by discriminatory remarks in the setting of spreading information as a society that debates contentious issues.</w:t>
            </w:r>
          </w:p>
        </w:tc>
        <w:tc>
          <w:tcPr>
            <w:tcW w:w="1483" w:type="dxa"/>
            <w:shd w:val="clear" w:color="auto" w:fill="C0D842"/>
          </w:tcPr>
          <w:p w14:paraId="04EEE1A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5B525CD0" w14:textId="77777777" w:rsidR="009625D2" w:rsidRPr="00D32B7B" w:rsidRDefault="00000000">
            <w:pPr>
              <w:spacing w:after="160" w:line="259" w:lineRule="auto"/>
              <w:rPr>
                <w:rFonts w:ascii="Calibri" w:eastAsia="Calibri" w:hAnsi="Calibri" w:cs="Calibri"/>
                <w:i/>
                <w:iCs/>
                <w:sz w:val="18"/>
                <w:szCs w:val="18"/>
              </w:rPr>
            </w:pPr>
            <w:r w:rsidRPr="00D32B7B">
              <w:rPr>
                <w:rFonts w:ascii="Calibri" w:eastAsia="Calibri" w:hAnsi="Calibri" w:cs="Calibri"/>
                <w:sz w:val="22"/>
                <w:szCs w:val="22"/>
              </w:rPr>
              <w:t>General Public.</w:t>
            </w:r>
          </w:p>
        </w:tc>
        <w:tc>
          <w:tcPr>
            <w:tcW w:w="4327" w:type="dxa"/>
            <w:shd w:val="clear" w:color="auto" w:fill="C0D842"/>
          </w:tcPr>
          <w:p w14:paraId="01BF7F6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Minimum of two people on the stall to prevent lone working.</w:t>
            </w:r>
          </w:p>
          <w:p w14:paraId="2A87D5E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Verbalising a zero-tolerance policy for abusive behaviour, language, or hate speech.</w:t>
            </w:r>
          </w:p>
          <w:p w14:paraId="3825FB4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Remove anyone from the event who exhibits aggressive behaviour with aid from the venue.</w:t>
            </w:r>
          </w:p>
        </w:tc>
        <w:tc>
          <w:tcPr>
            <w:tcW w:w="1785" w:type="dxa"/>
            <w:shd w:val="clear" w:color="auto" w:fill="C0D842"/>
          </w:tcPr>
          <w:p w14:paraId="2426978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p w14:paraId="77901F15" w14:textId="77777777" w:rsidR="009625D2" w:rsidRPr="00D32B7B" w:rsidRDefault="00000000">
            <w:pPr>
              <w:spacing w:after="160" w:line="259" w:lineRule="auto"/>
            </w:pPr>
            <w:r w:rsidRPr="00D32B7B">
              <w:rPr>
                <w:rFonts w:ascii="Calibri" w:eastAsia="Calibri" w:hAnsi="Calibri" w:cs="Calibri"/>
                <w:sz w:val="22"/>
                <w:szCs w:val="22"/>
              </w:rPr>
              <w:t>Venue.</w:t>
            </w:r>
          </w:p>
        </w:tc>
      </w:tr>
    </w:tbl>
    <w:p w14:paraId="3ED85670" w14:textId="77777777" w:rsidR="009625D2" w:rsidRPr="00D32B7B" w:rsidRDefault="009625D2">
      <w:pPr>
        <w:spacing w:after="160" w:line="259" w:lineRule="auto"/>
        <w:rPr>
          <w:rFonts w:ascii="Calibri" w:eastAsia="Calibri" w:hAnsi="Calibri" w:cs="Calibri"/>
          <w:b/>
          <w:bCs/>
          <w:u w:val="single"/>
        </w:rPr>
      </w:pPr>
    </w:p>
    <w:p w14:paraId="4952122E" w14:textId="77777777" w:rsidR="009625D2" w:rsidRPr="00D32B7B" w:rsidRDefault="009625D2">
      <w:pPr>
        <w:spacing w:after="160" w:line="259" w:lineRule="auto"/>
        <w:rPr>
          <w:rFonts w:ascii="Calibri" w:eastAsia="Calibri" w:hAnsi="Calibri" w:cs="Calibri"/>
          <w:b/>
          <w:bCs/>
          <w:u w:val="single"/>
        </w:rPr>
      </w:pPr>
    </w:p>
    <w:p w14:paraId="6C9046D3" w14:textId="77777777" w:rsidR="009625D2" w:rsidRPr="00D32B7B" w:rsidRDefault="00000000">
      <w:pPr>
        <w:spacing w:after="160" w:line="259" w:lineRule="auto"/>
        <w:rPr>
          <w:rFonts w:ascii="Calibri" w:eastAsia="Calibri" w:hAnsi="Calibri" w:cs="Calibri"/>
          <w:b/>
          <w:bCs/>
          <w:u w:val="single"/>
        </w:rPr>
      </w:pPr>
      <w:r w:rsidRPr="00D32B7B">
        <w:rPr>
          <w:rFonts w:ascii="Calibri" w:eastAsia="Calibri" w:hAnsi="Calibri" w:cs="Calibri"/>
          <w:b/>
          <w:bCs/>
          <w:u w:val="single"/>
        </w:rPr>
        <w:lastRenderedPageBreak/>
        <w:t xml:space="preserve">Activity Type 5: </w:t>
      </w:r>
      <w:r w:rsidRPr="00D32B7B">
        <w:rPr>
          <w:rFonts w:ascii="Calibri" w:eastAsia="Calibri" w:hAnsi="Calibri" w:cs="Calibri"/>
          <w:b/>
          <w:bCs/>
          <w:i/>
          <w:iCs/>
          <w:u w:val="single"/>
        </w:rPr>
        <w:t>BALLS</w:t>
      </w:r>
    </w:p>
    <w:p w14:paraId="75F9FDDE" w14:textId="77777777" w:rsidR="009625D2" w:rsidRPr="00D32B7B" w:rsidRDefault="00000000">
      <w:pPr>
        <w:spacing w:after="160" w:line="259" w:lineRule="auto"/>
        <w:rPr>
          <w:rFonts w:ascii="Calibri" w:eastAsia="Calibri" w:hAnsi="Calibri" w:cs="Calibri"/>
          <w:b/>
          <w:bCs/>
          <w:i/>
          <w:iCs/>
          <w:sz w:val="20"/>
          <w:szCs w:val="20"/>
          <w:u w:val="single"/>
        </w:rPr>
      </w:pPr>
      <w:r w:rsidRPr="00D32B7B">
        <w:rPr>
          <w:rFonts w:ascii="Calibri" w:eastAsia="Calibri" w:hAnsi="Calibri" w:cs="Calibri"/>
          <w:i/>
          <w:iCs/>
          <w:sz w:val="20"/>
          <w:szCs w:val="20"/>
        </w:rPr>
        <w:t xml:space="preserve">Please refer to Hazards guidance for a summary of hazards to consider - </w:t>
      </w:r>
    </w:p>
    <w:tbl>
      <w:tblPr>
        <w:tblStyle w:val="a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rsidRPr="00D32B7B" w14:paraId="092D920A" w14:textId="77777777">
        <w:trPr>
          <w:trHeight w:val="510"/>
        </w:trPr>
        <w:tc>
          <w:tcPr>
            <w:tcW w:w="2835" w:type="dxa"/>
            <w:vAlign w:val="center"/>
          </w:tcPr>
          <w:p w14:paraId="128D192C" w14:textId="77777777" w:rsidR="009625D2" w:rsidRPr="00D32B7B" w:rsidRDefault="00000000">
            <w:pPr>
              <w:spacing w:before="40" w:after="40"/>
              <w:rPr>
                <w:rFonts w:ascii="Calibri" w:eastAsia="Calibri" w:hAnsi="Calibri" w:cs="Calibri"/>
                <w:b/>
                <w:bCs/>
                <w:color w:val="000000"/>
                <w:sz w:val="18"/>
                <w:szCs w:val="18"/>
              </w:rPr>
            </w:pPr>
            <w:r w:rsidRPr="00D32B7B">
              <w:rPr>
                <w:rFonts w:ascii="Calibri" w:eastAsia="Calibri" w:hAnsi="Calibri" w:cs="Calibri"/>
                <w:sz w:val="20"/>
                <w:szCs w:val="20"/>
              </w:rPr>
              <w:t>Average number of participants</w:t>
            </w:r>
          </w:p>
        </w:tc>
        <w:tc>
          <w:tcPr>
            <w:tcW w:w="3969" w:type="dxa"/>
            <w:shd w:val="clear" w:color="auto" w:fill="C0D842"/>
            <w:vAlign w:val="center"/>
          </w:tcPr>
          <w:p w14:paraId="4A0B79A3" w14:textId="77777777" w:rsidR="009625D2" w:rsidRPr="00D32B7B" w:rsidRDefault="00000000">
            <w:pPr>
              <w:spacing w:before="40" w:after="40"/>
              <w:rPr>
                <w:rFonts w:ascii="Calibri" w:eastAsia="Calibri" w:hAnsi="Calibri" w:cs="Calibri"/>
                <w:b/>
                <w:bCs/>
                <w:color w:val="000000"/>
                <w:sz w:val="18"/>
                <w:szCs w:val="18"/>
              </w:rPr>
            </w:pPr>
            <w:r w:rsidRPr="00D32B7B">
              <w:rPr>
                <w:rFonts w:ascii="Calibri" w:eastAsia="Calibri" w:hAnsi="Calibri" w:cs="Calibri"/>
                <w:b/>
                <w:bCs/>
                <w:color w:val="000000"/>
                <w:sz w:val="18"/>
                <w:szCs w:val="18"/>
              </w:rPr>
              <w:t>30</w:t>
            </w:r>
          </w:p>
        </w:tc>
        <w:tc>
          <w:tcPr>
            <w:tcW w:w="4820" w:type="dxa"/>
          </w:tcPr>
          <w:p w14:paraId="35463516" w14:textId="77777777" w:rsidR="009625D2" w:rsidRPr="00D32B7B" w:rsidRDefault="00000000">
            <w:pPr>
              <w:spacing w:after="160" w:line="259" w:lineRule="auto"/>
              <w:jc w:val="both"/>
              <w:rPr>
                <w:rFonts w:ascii="Calibri" w:eastAsia="Calibri" w:hAnsi="Calibri" w:cs="Calibri"/>
                <w:sz w:val="20"/>
                <w:szCs w:val="20"/>
              </w:rPr>
            </w:pPr>
            <w:r w:rsidRPr="00D32B7B">
              <w:rPr>
                <w:rFonts w:ascii="Calibri" w:eastAsia="Calibri" w:hAnsi="Calibri" w:cs="Calibri"/>
                <w:color w:val="000000"/>
                <w:sz w:val="20"/>
                <w:szCs w:val="20"/>
              </w:rPr>
              <w:t xml:space="preserve">Provide details of disabled access arrangements you have considered. You can use the guidance </w:t>
            </w:r>
            <w:hyperlink r:id="rId28">
              <w:r w:rsidR="009625D2" w:rsidRPr="00D32B7B">
                <w:rPr>
                  <w:rFonts w:ascii="Calibri" w:eastAsia="Calibri" w:hAnsi="Calibri" w:cs="Calibri"/>
                  <w:color w:val="0563C1"/>
                  <w:sz w:val="20"/>
                  <w:szCs w:val="20"/>
                  <w:u w:val="single"/>
                </w:rPr>
                <w:t>here</w:t>
              </w:r>
            </w:hyperlink>
            <w:r w:rsidRPr="00D32B7B">
              <w:rPr>
                <w:rFonts w:ascii="Calibri" w:eastAsia="Calibri" w:hAnsi="Calibri" w:cs="Calibri"/>
                <w:color w:val="000000"/>
                <w:sz w:val="20"/>
                <w:szCs w:val="20"/>
              </w:rPr>
              <w:t xml:space="preserve"> to help. </w:t>
            </w:r>
          </w:p>
        </w:tc>
        <w:tc>
          <w:tcPr>
            <w:tcW w:w="3827" w:type="dxa"/>
            <w:shd w:val="clear" w:color="auto" w:fill="C0D842"/>
          </w:tcPr>
          <w:p w14:paraId="616F62C9" w14:textId="77777777" w:rsidR="009625D2" w:rsidRPr="00D32B7B" w:rsidRDefault="00000000">
            <w:pPr>
              <w:spacing w:after="160" w:line="259" w:lineRule="auto"/>
              <w:rPr>
                <w:rFonts w:ascii="Calibri" w:eastAsia="Calibri" w:hAnsi="Calibri" w:cs="Calibri"/>
                <w:b/>
                <w:bCs/>
                <w:sz w:val="18"/>
                <w:szCs w:val="18"/>
              </w:rPr>
            </w:pPr>
            <w:r w:rsidRPr="00D32B7B">
              <w:rPr>
                <w:rFonts w:ascii="Calibri" w:eastAsia="Calibri" w:hAnsi="Calibri" w:cs="Calibri"/>
              </w:rPr>
              <w:t>The venue has level access and would be accessible for a physically disabled person. Dedicated welfare officer.</w:t>
            </w:r>
          </w:p>
        </w:tc>
      </w:tr>
      <w:tr w:rsidR="009625D2" w:rsidRPr="00D32B7B" w14:paraId="65899AB4" w14:textId="77777777">
        <w:trPr>
          <w:trHeight w:val="510"/>
        </w:trPr>
        <w:tc>
          <w:tcPr>
            <w:tcW w:w="2835" w:type="dxa"/>
            <w:vAlign w:val="center"/>
          </w:tcPr>
          <w:p w14:paraId="34483504" w14:textId="77777777" w:rsidR="009625D2" w:rsidRPr="00D32B7B" w:rsidRDefault="00000000">
            <w:pPr>
              <w:spacing w:before="40" w:after="40"/>
              <w:rPr>
                <w:rFonts w:ascii="Calibri" w:eastAsia="Calibri" w:hAnsi="Calibri" w:cs="Calibri"/>
                <w:sz w:val="20"/>
                <w:szCs w:val="20"/>
              </w:rPr>
            </w:pPr>
            <w:r w:rsidRPr="00D32B7B">
              <w:rPr>
                <w:rFonts w:ascii="Calibri" w:eastAsia="Calibri" w:hAnsi="Calibri" w:cs="Calibri"/>
                <w:sz w:val="20"/>
                <w:szCs w:val="20"/>
              </w:rPr>
              <w:t>On Campus or Off Campus</w:t>
            </w:r>
          </w:p>
        </w:tc>
        <w:tc>
          <w:tcPr>
            <w:tcW w:w="3969" w:type="dxa"/>
            <w:shd w:val="clear" w:color="auto" w:fill="C0D842"/>
            <w:vAlign w:val="center"/>
          </w:tcPr>
          <w:p w14:paraId="5126BACF" w14:textId="77777777" w:rsidR="009625D2" w:rsidRPr="00D32B7B" w:rsidRDefault="00000000">
            <w:pPr>
              <w:spacing w:before="40" w:after="40"/>
              <w:rPr>
                <w:rFonts w:ascii="Calibri" w:eastAsia="Calibri" w:hAnsi="Calibri" w:cs="Calibri"/>
                <w:color w:val="000000"/>
              </w:rPr>
            </w:pPr>
            <w:r w:rsidRPr="00D32B7B">
              <w:rPr>
                <w:rFonts w:ascii="Calibri" w:eastAsia="Calibri" w:hAnsi="Calibri" w:cs="Calibri"/>
                <w:color w:val="000000"/>
              </w:rPr>
              <w:t>Off-Campus</w:t>
            </w:r>
          </w:p>
        </w:tc>
        <w:tc>
          <w:tcPr>
            <w:tcW w:w="4820" w:type="dxa"/>
            <w:vAlign w:val="center"/>
          </w:tcPr>
          <w:p w14:paraId="55D987AA" w14:textId="77777777" w:rsidR="009625D2" w:rsidRPr="00D32B7B" w:rsidRDefault="00000000">
            <w:pPr>
              <w:spacing w:after="160" w:line="259" w:lineRule="auto"/>
              <w:jc w:val="both"/>
              <w:rPr>
                <w:rFonts w:ascii="Calibri" w:eastAsia="Calibri" w:hAnsi="Calibri" w:cs="Calibri"/>
                <w:sz w:val="20"/>
                <w:szCs w:val="20"/>
              </w:rPr>
            </w:pPr>
            <w:r w:rsidRPr="00D32B7B">
              <w:rPr>
                <w:rFonts w:ascii="Calibri" w:eastAsia="Calibri" w:hAnsi="Calibri" w:cs="Calibri"/>
                <w:sz w:val="20"/>
                <w:szCs w:val="20"/>
              </w:rPr>
              <w:t xml:space="preserve">Please provide details of how you’ve considered the sustainable impact of your activity type. You can use the guidance </w:t>
            </w:r>
            <w:hyperlink r:id="rId29">
              <w:r w:rsidR="009625D2" w:rsidRPr="00D32B7B">
                <w:rPr>
                  <w:rFonts w:ascii="Calibri" w:eastAsia="Calibri" w:hAnsi="Calibri" w:cs="Calibri"/>
                  <w:color w:val="0563C1"/>
                  <w:sz w:val="20"/>
                  <w:szCs w:val="20"/>
                  <w:u w:val="single"/>
                </w:rPr>
                <w:t>here</w:t>
              </w:r>
            </w:hyperlink>
            <w:r w:rsidRPr="00D32B7B">
              <w:rPr>
                <w:rFonts w:ascii="Calibri" w:eastAsia="Calibri" w:hAnsi="Calibri" w:cs="Calibri"/>
                <w:sz w:val="20"/>
                <w:szCs w:val="20"/>
              </w:rPr>
              <w:t xml:space="preserve"> to help. </w:t>
            </w:r>
          </w:p>
        </w:tc>
        <w:tc>
          <w:tcPr>
            <w:tcW w:w="3827" w:type="dxa"/>
            <w:shd w:val="clear" w:color="auto" w:fill="C0D842"/>
          </w:tcPr>
          <w:p w14:paraId="15367740" w14:textId="77777777" w:rsidR="009625D2" w:rsidRPr="00D32B7B" w:rsidRDefault="00000000">
            <w:pPr>
              <w:spacing w:after="160" w:line="259" w:lineRule="auto"/>
              <w:rPr>
                <w:rFonts w:ascii="Calibri" w:eastAsia="Calibri" w:hAnsi="Calibri" w:cs="Calibri"/>
              </w:rPr>
            </w:pPr>
            <w:r w:rsidRPr="00D32B7B">
              <w:rPr>
                <w:rFonts w:ascii="Calibri" w:eastAsia="Calibri" w:hAnsi="Calibri" w:cs="Calibri"/>
              </w:rPr>
              <w:t>Encourage walking/use of public transport to the location.</w:t>
            </w:r>
          </w:p>
        </w:tc>
      </w:tr>
      <w:tr w:rsidR="009625D2" w:rsidRPr="00D32B7B" w14:paraId="2688B2DD" w14:textId="77777777">
        <w:trPr>
          <w:trHeight w:val="125"/>
        </w:trPr>
        <w:tc>
          <w:tcPr>
            <w:tcW w:w="2835" w:type="dxa"/>
            <w:vAlign w:val="center"/>
          </w:tcPr>
          <w:p w14:paraId="6B00DE07" w14:textId="77777777" w:rsidR="009625D2" w:rsidRPr="00D32B7B" w:rsidRDefault="00000000">
            <w:pPr>
              <w:spacing w:before="40" w:after="40"/>
              <w:rPr>
                <w:rFonts w:ascii="Calibri" w:eastAsia="Calibri" w:hAnsi="Calibri" w:cs="Calibri"/>
                <w:color w:val="000000"/>
              </w:rPr>
            </w:pPr>
            <w:r w:rsidRPr="00D32B7B">
              <w:rPr>
                <w:rFonts w:ascii="Calibri" w:eastAsia="Calibri" w:hAnsi="Calibri" w:cs="Calibri"/>
                <w:sz w:val="20"/>
                <w:szCs w:val="20"/>
              </w:rPr>
              <w:t>Is additional specific Event Insurance required?</w:t>
            </w:r>
          </w:p>
        </w:tc>
        <w:tc>
          <w:tcPr>
            <w:tcW w:w="3969" w:type="dxa"/>
            <w:shd w:val="clear" w:color="auto" w:fill="C0D842"/>
            <w:vAlign w:val="center"/>
          </w:tcPr>
          <w:p w14:paraId="1B52AF4D" w14:textId="77777777" w:rsidR="009625D2" w:rsidRPr="00D32B7B" w:rsidRDefault="00000000">
            <w:pPr>
              <w:spacing w:before="40" w:after="40"/>
              <w:rPr>
                <w:rFonts w:ascii="Calibri" w:eastAsia="Calibri" w:hAnsi="Calibri" w:cs="Calibri"/>
                <w:color w:val="000000"/>
              </w:rPr>
            </w:pPr>
            <w:r w:rsidRPr="00D32B7B">
              <w:rPr>
                <w:rFonts w:ascii="Calibri" w:eastAsia="Calibri" w:hAnsi="Calibri" w:cs="Calibri"/>
                <w:color w:val="000000"/>
              </w:rPr>
              <w:t>No</w:t>
            </w:r>
          </w:p>
        </w:tc>
        <w:tc>
          <w:tcPr>
            <w:tcW w:w="4820" w:type="dxa"/>
            <w:vAlign w:val="center"/>
          </w:tcPr>
          <w:p w14:paraId="4E1BE115" w14:textId="77777777" w:rsidR="009625D2" w:rsidRPr="00D32B7B" w:rsidRDefault="00000000">
            <w:pPr>
              <w:spacing w:after="160" w:line="259" w:lineRule="auto"/>
              <w:jc w:val="both"/>
              <w:rPr>
                <w:rFonts w:ascii="Calibri" w:eastAsia="Calibri" w:hAnsi="Calibri" w:cs="Calibri"/>
                <w:sz w:val="20"/>
                <w:szCs w:val="20"/>
              </w:rPr>
            </w:pPr>
            <w:r w:rsidRPr="00D32B7B">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1E96C0BE" w14:textId="77777777" w:rsidR="009625D2" w:rsidRPr="00D32B7B" w:rsidRDefault="00000000">
            <w:pPr>
              <w:spacing w:after="160" w:line="259" w:lineRule="auto"/>
              <w:rPr>
                <w:rFonts w:ascii="Calibri" w:eastAsia="Calibri" w:hAnsi="Calibri" w:cs="Calibri"/>
              </w:rPr>
            </w:pPr>
            <w:r w:rsidRPr="00D32B7B">
              <w:rPr>
                <w:rFonts w:ascii="Calibri" w:eastAsia="Calibri" w:hAnsi="Calibri" w:cs="Calibri"/>
              </w:rPr>
              <w:t>Venue.</w:t>
            </w:r>
          </w:p>
          <w:p w14:paraId="186CF1E6" w14:textId="77777777" w:rsidR="009625D2" w:rsidRPr="00D32B7B" w:rsidRDefault="00000000">
            <w:pPr>
              <w:spacing w:after="160" w:line="259" w:lineRule="auto"/>
              <w:rPr>
                <w:rFonts w:ascii="Calibri" w:eastAsia="Calibri" w:hAnsi="Calibri" w:cs="Calibri"/>
              </w:rPr>
            </w:pPr>
            <w:r w:rsidRPr="00D32B7B">
              <w:rPr>
                <w:rFonts w:ascii="Calibri" w:eastAsia="Calibri" w:hAnsi="Calibri" w:cs="Calibri"/>
              </w:rPr>
              <w:t>Trained committee member where necessary.</w:t>
            </w:r>
          </w:p>
        </w:tc>
      </w:tr>
    </w:tbl>
    <w:p w14:paraId="65428580" w14:textId="77777777" w:rsidR="009625D2" w:rsidRPr="00D32B7B" w:rsidRDefault="009625D2">
      <w:pPr>
        <w:spacing w:after="160" w:line="259" w:lineRule="auto"/>
        <w:rPr>
          <w:rFonts w:ascii="Calibri" w:eastAsia="Calibri" w:hAnsi="Calibri" w:cs="Calibri"/>
          <w:b/>
          <w:bCs/>
          <w:u w:val="single"/>
        </w:rPr>
      </w:pPr>
    </w:p>
    <w:tbl>
      <w:tblPr>
        <w:tblStyle w:val="ae"/>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rsidRPr="00D32B7B" w14:paraId="44B8225E" w14:textId="77777777">
        <w:trPr>
          <w:trHeight w:val="734"/>
        </w:trPr>
        <w:tc>
          <w:tcPr>
            <w:tcW w:w="2372" w:type="dxa"/>
          </w:tcPr>
          <w:p w14:paraId="440868B3"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Hazard Category</w:t>
            </w:r>
          </w:p>
        </w:tc>
        <w:tc>
          <w:tcPr>
            <w:tcW w:w="5534" w:type="dxa"/>
          </w:tcPr>
          <w:p w14:paraId="11A575C5"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 xml:space="preserve">Identified Hazards and how you might be harmed? </w:t>
            </w:r>
          </w:p>
        </w:tc>
        <w:tc>
          <w:tcPr>
            <w:tcW w:w="1482" w:type="dxa"/>
          </w:tcPr>
          <w:p w14:paraId="13A3B8C5"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Who is at Risk?</w:t>
            </w:r>
          </w:p>
        </w:tc>
        <w:tc>
          <w:tcPr>
            <w:tcW w:w="4186" w:type="dxa"/>
          </w:tcPr>
          <w:p w14:paraId="0AF42BDF"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Control Measures</w:t>
            </w:r>
          </w:p>
        </w:tc>
        <w:tc>
          <w:tcPr>
            <w:tcW w:w="1928" w:type="dxa"/>
          </w:tcPr>
          <w:p w14:paraId="5443B65E"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Who is responsible?</w:t>
            </w:r>
          </w:p>
        </w:tc>
      </w:tr>
      <w:tr w:rsidR="009625D2" w:rsidRPr="00D32B7B" w14:paraId="6C36FBB0" w14:textId="77777777">
        <w:trPr>
          <w:trHeight w:val="3740"/>
        </w:trPr>
        <w:tc>
          <w:tcPr>
            <w:tcW w:w="2372" w:type="dxa"/>
            <w:shd w:val="clear" w:color="auto" w:fill="C0D842"/>
          </w:tcPr>
          <w:p w14:paraId="670B5167"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Fire – Indoor Activity.</w:t>
            </w:r>
          </w:p>
        </w:tc>
        <w:tc>
          <w:tcPr>
            <w:tcW w:w="5534" w:type="dxa"/>
            <w:shd w:val="clear" w:color="auto" w:fill="C0D842"/>
          </w:tcPr>
          <w:p w14:paraId="383ED3C8"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Obstructed fire exits – risk of serious injury/death because of obstructed exits from the building.</w:t>
            </w:r>
          </w:p>
          <w:p w14:paraId="5D4F60B1" w14:textId="77777777" w:rsidR="009625D2" w:rsidRPr="00D32B7B" w:rsidRDefault="009625D2">
            <w:pPr>
              <w:tabs>
                <w:tab w:val="left" w:pos="1206"/>
              </w:tabs>
              <w:rPr>
                <w:rFonts w:ascii="Calibri" w:eastAsia="Calibri" w:hAnsi="Calibri" w:cs="Calibri"/>
                <w:sz w:val="22"/>
                <w:szCs w:val="22"/>
              </w:rPr>
            </w:pPr>
          </w:p>
          <w:p w14:paraId="493D599D"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51A3CAC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13A71FF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0D82213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5442318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 to follow venue rules, e.g. no smoking.</w:t>
            </w:r>
          </w:p>
          <w:p w14:paraId="0A73A28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not to obstruct exits or safe escape routes, inform venue of any obstructed exits where possible. </w:t>
            </w:r>
          </w:p>
          <w:p w14:paraId="112EC04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4993363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p w14:paraId="2F93AE5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Members.</w:t>
            </w:r>
          </w:p>
          <w:p w14:paraId="4F9397E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w:t>
            </w:r>
          </w:p>
        </w:tc>
      </w:tr>
      <w:tr w:rsidR="009625D2" w:rsidRPr="00D32B7B" w14:paraId="6F234AC0" w14:textId="77777777">
        <w:trPr>
          <w:trHeight w:val="3740"/>
        </w:trPr>
        <w:tc>
          <w:tcPr>
            <w:tcW w:w="2372" w:type="dxa"/>
            <w:shd w:val="clear" w:color="auto" w:fill="C0D842"/>
          </w:tcPr>
          <w:p w14:paraId="1462846E"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t>Slips, Trips &amp; Falls</w:t>
            </w:r>
          </w:p>
          <w:p w14:paraId="227F1C3F" w14:textId="77777777" w:rsidR="009625D2" w:rsidRPr="00D32B7B" w:rsidRDefault="009625D2">
            <w:pPr>
              <w:rPr>
                <w:rFonts w:ascii="Calibri" w:eastAsia="Calibri" w:hAnsi="Calibri" w:cs="Calibri"/>
                <w:sz w:val="22"/>
                <w:szCs w:val="22"/>
              </w:rPr>
            </w:pPr>
          </w:p>
          <w:p w14:paraId="016B5DC7" w14:textId="77777777" w:rsidR="009625D2" w:rsidRPr="00D32B7B" w:rsidRDefault="009625D2">
            <w:pPr>
              <w:jc w:val="center"/>
              <w:rPr>
                <w:rFonts w:ascii="Calibri" w:eastAsia="Calibri" w:hAnsi="Calibri" w:cs="Calibri"/>
                <w:sz w:val="22"/>
                <w:szCs w:val="22"/>
              </w:rPr>
            </w:pPr>
          </w:p>
        </w:tc>
        <w:tc>
          <w:tcPr>
            <w:tcW w:w="5534" w:type="dxa"/>
            <w:shd w:val="clear" w:color="auto" w:fill="C0D842"/>
          </w:tcPr>
          <w:p w14:paraId="0EF95A50"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Wet surfaces – risk of slipping due to wet floor surface, causing injury. </w:t>
            </w:r>
          </w:p>
          <w:p w14:paraId="0F0A5954" w14:textId="77777777" w:rsidR="009625D2" w:rsidRPr="00D32B7B" w:rsidRDefault="009625D2">
            <w:pPr>
              <w:tabs>
                <w:tab w:val="left" w:pos="1206"/>
              </w:tabs>
              <w:rPr>
                <w:rFonts w:ascii="Calibri" w:eastAsia="Calibri" w:hAnsi="Calibri" w:cs="Calibri"/>
                <w:sz w:val="22"/>
                <w:szCs w:val="22"/>
              </w:rPr>
            </w:pPr>
          </w:p>
          <w:p w14:paraId="1B11953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Smooth surfaces – risk of slipping on smooth floor surfaces due to lack of friction. </w:t>
            </w:r>
          </w:p>
          <w:p w14:paraId="0C9628D3" w14:textId="77777777" w:rsidR="009625D2" w:rsidRPr="00D32B7B" w:rsidRDefault="009625D2">
            <w:pPr>
              <w:tabs>
                <w:tab w:val="left" w:pos="1206"/>
              </w:tabs>
              <w:rPr>
                <w:rFonts w:ascii="Calibri" w:eastAsia="Calibri" w:hAnsi="Calibri" w:cs="Calibri"/>
                <w:sz w:val="22"/>
                <w:szCs w:val="22"/>
              </w:rPr>
            </w:pPr>
          </w:p>
          <w:p w14:paraId="77A8ED92"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Loose floor fittings – risk of tripping over loose floor fittings, like rugs, carpets. </w:t>
            </w:r>
          </w:p>
          <w:p w14:paraId="26AEE41A" w14:textId="77777777" w:rsidR="009625D2" w:rsidRPr="00D32B7B" w:rsidRDefault="009625D2">
            <w:pPr>
              <w:tabs>
                <w:tab w:val="left" w:pos="1206"/>
              </w:tabs>
              <w:rPr>
                <w:rFonts w:ascii="Calibri" w:eastAsia="Calibri" w:hAnsi="Calibri" w:cs="Calibri"/>
                <w:sz w:val="22"/>
                <w:szCs w:val="22"/>
              </w:rPr>
            </w:pPr>
          </w:p>
          <w:p w14:paraId="1E718473"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Poor weather conditions – risk of slips and trips due to heavy rain or windy conditions.</w:t>
            </w:r>
          </w:p>
          <w:p w14:paraId="03F302CD" w14:textId="77777777" w:rsidR="009625D2" w:rsidRPr="00D32B7B" w:rsidRDefault="009625D2">
            <w:pPr>
              <w:tabs>
                <w:tab w:val="left" w:pos="1206"/>
              </w:tabs>
              <w:rPr>
                <w:rFonts w:ascii="Calibri" w:eastAsia="Calibri" w:hAnsi="Calibri" w:cs="Calibri"/>
                <w:sz w:val="22"/>
                <w:szCs w:val="22"/>
              </w:rPr>
            </w:pPr>
          </w:p>
          <w:p w14:paraId="1CBF2FD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Obstacles on floor, such as equipment – risk of trips due to items being left on floor in areas of high footfall. </w:t>
            </w:r>
          </w:p>
          <w:p w14:paraId="6D9B1BE0" w14:textId="77777777" w:rsidR="009625D2" w:rsidRPr="00D32B7B" w:rsidRDefault="009625D2">
            <w:pPr>
              <w:tabs>
                <w:tab w:val="left" w:pos="1206"/>
              </w:tabs>
              <w:rPr>
                <w:rFonts w:ascii="Calibri" w:eastAsia="Calibri" w:hAnsi="Calibri" w:cs="Calibri"/>
                <w:sz w:val="22"/>
                <w:szCs w:val="22"/>
              </w:rPr>
            </w:pPr>
          </w:p>
          <w:p w14:paraId="7289593B"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lastRenderedPageBreak/>
              <w:t xml:space="preserve">Uneven floor surface – risk of tripping over uneven floor surfaces. </w:t>
            </w:r>
          </w:p>
          <w:p w14:paraId="1A312C30" w14:textId="77777777" w:rsidR="009625D2" w:rsidRPr="00D32B7B" w:rsidRDefault="009625D2">
            <w:pPr>
              <w:tabs>
                <w:tab w:val="left" w:pos="1206"/>
              </w:tabs>
              <w:rPr>
                <w:rFonts w:ascii="Calibri" w:eastAsia="Calibri" w:hAnsi="Calibri" w:cs="Calibri"/>
              </w:rPr>
            </w:pPr>
          </w:p>
        </w:tc>
        <w:tc>
          <w:tcPr>
            <w:tcW w:w="1482" w:type="dxa"/>
            <w:shd w:val="clear" w:color="auto" w:fill="C0D842"/>
          </w:tcPr>
          <w:p w14:paraId="6B78FBB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Group members.</w:t>
            </w:r>
          </w:p>
          <w:p w14:paraId="1B5E546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p w14:paraId="0CD7FB76" w14:textId="77777777" w:rsidR="009625D2" w:rsidRPr="00D32B7B" w:rsidRDefault="009625D2">
            <w:pPr>
              <w:spacing w:after="160" w:line="259" w:lineRule="auto"/>
              <w:rPr>
                <w:rFonts w:ascii="Calibri" w:eastAsia="Calibri" w:hAnsi="Calibri" w:cs="Calibri"/>
                <w:sz w:val="22"/>
                <w:szCs w:val="22"/>
              </w:rPr>
            </w:pPr>
          </w:p>
        </w:tc>
        <w:tc>
          <w:tcPr>
            <w:tcW w:w="4186" w:type="dxa"/>
            <w:shd w:val="clear" w:color="auto" w:fill="C0D842"/>
          </w:tcPr>
          <w:p w14:paraId="54D698C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Venue’s responsibility to manage risks within the venue.</w:t>
            </w:r>
          </w:p>
          <w:p w14:paraId="47AF41D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Activity leader to report any hazards to the venue.</w:t>
            </w:r>
          </w:p>
          <w:p w14:paraId="297D962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Clean up spills immediately or notify venue staff.</w:t>
            </w:r>
          </w:p>
          <w:p w14:paraId="51F5D66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Ensure floor areas are clear of obstructions.</w:t>
            </w:r>
          </w:p>
          <w:p w14:paraId="5F2EA91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Check weather conditions prior to activity taking place to ensure that it is still safe to run.</w:t>
            </w:r>
          </w:p>
          <w:p w14:paraId="1C19033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Highlight potential hazards to members that may cause harm.</w:t>
            </w:r>
          </w:p>
        </w:tc>
        <w:tc>
          <w:tcPr>
            <w:tcW w:w="1928" w:type="dxa"/>
            <w:shd w:val="clear" w:color="auto" w:fill="C0D842"/>
          </w:tcPr>
          <w:p w14:paraId="069D092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Venue.</w:t>
            </w:r>
          </w:p>
          <w:p w14:paraId="5174210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43779086" w14:textId="77777777">
        <w:trPr>
          <w:trHeight w:val="3740"/>
        </w:trPr>
        <w:tc>
          <w:tcPr>
            <w:tcW w:w="2372" w:type="dxa"/>
            <w:shd w:val="clear" w:color="auto" w:fill="C0D842"/>
          </w:tcPr>
          <w:p w14:paraId="37F79FB6"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t>Vehicles/Traffic</w:t>
            </w:r>
          </w:p>
        </w:tc>
        <w:tc>
          <w:tcPr>
            <w:tcW w:w="5534" w:type="dxa"/>
            <w:shd w:val="clear" w:color="auto" w:fill="C0D842"/>
          </w:tcPr>
          <w:p w14:paraId="31B6DB9D" w14:textId="77777777" w:rsidR="009625D2" w:rsidRPr="00D32B7B" w:rsidRDefault="00000000">
            <w:pPr>
              <w:rPr>
                <w:rFonts w:ascii="Calibri" w:eastAsia="Calibri" w:hAnsi="Calibri" w:cs="Calibri"/>
                <w:color w:val="000000"/>
                <w:sz w:val="22"/>
                <w:szCs w:val="22"/>
              </w:rPr>
            </w:pPr>
            <w:r w:rsidRPr="00D32B7B">
              <w:rPr>
                <w:rFonts w:ascii="Calibri" w:eastAsia="Calibri" w:hAnsi="Calibri" w:cs="Calibri"/>
                <w:color w:val="000000"/>
                <w:sz w:val="22"/>
                <w:szCs w:val="22"/>
              </w:rPr>
              <w:t>Crossing roads – risk of injury should a vehicle collision occur.</w:t>
            </w:r>
          </w:p>
        </w:tc>
        <w:tc>
          <w:tcPr>
            <w:tcW w:w="1482" w:type="dxa"/>
            <w:shd w:val="clear" w:color="auto" w:fill="C0D842"/>
          </w:tcPr>
          <w:p w14:paraId="4F13EF5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4AD216F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78C75E8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Ensure the route we take is well-planned, safe, and well-lit. Where possible, avoid major roads.</w:t>
            </w:r>
          </w:p>
          <w:p w14:paraId="1381B98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Public transport routes will be pre-selected, with a designated meeting point and appointed ‘Travel Leader’.</w:t>
            </w:r>
          </w:p>
          <w:p w14:paraId="72B8611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The Travel Leader will outline behavioural expectations of attendees.</w:t>
            </w:r>
          </w:p>
          <w:p w14:paraId="267092E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47C09DE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3BEF91D7" w14:textId="77777777">
        <w:trPr>
          <w:trHeight w:val="3740"/>
        </w:trPr>
        <w:tc>
          <w:tcPr>
            <w:tcW w:w="2372" w:type="dxa"/>
            <w:shd w:val="clear" w:color="auto" w:fill="C0D842"/>
          </w:tcPr>
          <w:p w14:paraId="5CF02F15"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Aggression/Violence, Bullying &amp; Harassment.</w:t>
            </w:r>
          </w:p>
        </w:tc>
        <w:tc>
          <w:tcPr>
            <w:tcW w:w="5534" w:type="dxa"/>
            <w:shd w:val="clear" w:color="auto" w:fill="C0D842"/>
          </w:tcPr>
          <w:p w14:paraId="054B20A2"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assault – risk of injury from physical attacks in setting involving alcohol. </w:t>
            </w:r>
          </w:p>
          <w:p w14:paraId="2E2F9ED3" w14:textId="77777777" w:rsidR="009625D2" w:rsidRPr="00D32B7B" w:rsidRDefault="009625D2">
            <w:pPr>
              <w:tabs>
                <w:tab w:val="left" w:pos="1206"/>
              </w:tabs>
              <w:rPr>
                <w:rFonts w:ascii="Calibri" w:eastAsia="Calibri" w:hAnsi="Calibri" w:cs="Calibri"/>
                <w:sz w:val="22"/>
                <w:szCs w:val="22"/>
              </w:rPr>
            </w:pPr>
          </w:p>
          <w:p w14:paraId="73ECD26D"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Verbal abuse – risk of psychological harm from threats or insults in setting involving consumption of alcohol.</w:t>
            </w:r>
          </w:p>
          <w:p w14:paraId="5F518E44" w14:textId="77777777" w:rsidR="009625D2" w:rsidRPr="00D32B7B" w:rsidRDefault="009625D2">
            <w:pPr>
              <w:tabs>
                <w:tab w:val="left" w:pos="1206"/>
              </w:tabs>
              <w:rPr>
                <w:rFonts w:ascii="Calibri" w:eastAsia="Calibri" w:hAnsi="Calibri" w:cs="Calibri"/>
                <w:sz w:val="22"/>
                <w:szCs w:val="22"/>
              </w:rPr>
            </w:pPr>
          </w:p>
          <w:p w14:paraId="56CBAB7B"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Discrimination – risk of psychological harm caused by discriminatory remarks in setting involving consumption of alcohol. </w:t>
            </w:r>
          </w:p>
          <w:p w14:paraId="5E7E7349" w14:textId="77777777" w:rsidR="009625D2" w:rsidRPr="00D32B7B" w:rsidRDefault="009625D2">
            <w:pPr>
              <w:tabs>
                <w:tab w:val="left" w:pos="1206"/>
              </w:tabs>
              <w:rPr>
                <w:rFonts w:ascii="Calibri" w:eastAsia="Calibri" w:hAnsi="Calibri" w:cs="Calibri"/>
                <w:sz w:val="22"/>
                <w:szCs w:val="22"/>
              </w:rPr>
            </w:pPr>
          </w:p>
          <w:p w14:paraId="34199D0C"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55AAB3E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10C5210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7591D20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Remove any attendee who displays prejudiced or inflammatory behaviour.</w:t>
            </w:r>
          </w:p>
          <w:p w14:paraId="76333C5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Highlight the presence of our Welfare Officer and encourage attendees to voice complaints and concerns.</w:t>
            </w:r>
          </w:p>
          <w:p w14:paraId="269FDCA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Where necessary, inform the relevant Guild authorities of any complaints made by members.</w:t>
            </w:r>
          </w:p>
          <w:p w14:paraId="5DE0F24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19BB27B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010FA013" w14:textId="77777777">
        <w:trPr>
          <w:trHeight w:val="3740"/>
        </w:trPr>
        <w:tc>
          <w:tcPr>
            <w:tcW w:w="2372" w:type="dxa"/>
            <w:shd w:val="clear" w:color="auto" w:fill="C0D842"/>
          </w:tcPr>
          <w:p w14:paraId="70BAB055"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t>Nighttime/darkness</w:t>
            </w:r>
          </w:p>
        </w:tc>
        <w:tc>
          <w:tcPr>
            <w:tcW w:w="5534" w:type="dxa"/>
            <w:shd w:val="clear" w:color="auto" w:fill="C0D842"/>
          </w:tcPr>
          <w:p w14:paraId="450B94CE"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Poor lighting – risk of slips, trips, and falls because of poor lighting on the way to and from the event.</w:t>
            </w:r>
          </w:p>
          <w:p w14:paraId="68587A46" w14:textId="77777777" w:rsidR="009625D2" w:rsidRPr="00D32B7B" w:rsidRDefault="009625D2">
            <w:pPr>
              <w:tabs>
                <w:tab w:val="left" w:pos="1206"/>
              </w:tabs>
              <w:rPr>
                <w:rFonts w:ascii="Calibri" w:eastAsia="Calibri" w:hAnsi="Calibri" w:cs="Calibri"/>
                <w:sz w:val="22"/>
                <w:szCs w:val="22"/>
              </w:rPr>
            </w:pPr>
          </w:p>
          <w:p w14:paraId="2557CEA9"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349FED3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765BCC7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3AC0C72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10A4103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2A776585" w14:textId="77777777">
        <w:trPr>
          <w:trHeight w:val="3740"/>
        </w:trPr>
        <w:tc>
          <w:tcPr>
            <w:tcW w:w="2372" w:type="dxa"/>
            <w:shd w:val="clear" w:color="auto" w:fill="C0D842"/>
          </w:tcPr>
          <w:p w14:paraId="4F7C96F3"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Alcohol/Drugs</w:t>
            </w:r>
          </w:p>
        </w:tc>
        <w:tc>
          <w:tcPr>
            <w:tcW w:w="5534" w:type="dxa"/>
            <w:shd w:val="clear" w:color="auto" w:fill="C0D842"/>
          </w:tcPr>
          <w:p w14:paraId="79B7BBE5"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Intoxication – risk of injury and/or ill health caused by ingestion of alcohol and/or drugs. </w:t>
            </w:r>
          </w:p>
          <w:p w14:paraId="18B040C5" w14:textId="77777777" w:rsidR="009625D2" w:rsidRPr="00D32B7B" w:rsidRDefault="009625D2">
            <w:pPr>
              <w:tabs>
                <w:tab w:val="left" w:pos="1206"/>
              </w:tabs>
              <w:rPr>
                <w:rFonts w:ascii="Calibri" w:eastAsia="Calibri" w:hAnsi="Calibri" w:cs="Calibri"/>
                <w:sz w:val="22"/>
                <w:szCs w:val="22"/>
              </w:rPr>
            </w:pPr>
          </w:p>
          <w:p w14:paraId="3CB193B8"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037CBEA2" w14:textId="77777777" w:rsidR="009625D2" w:rsidRPr="00D32B7B" w:rsidRDefault="009625D2">
            <w:pPr>
              <w:tabs>
                <w:tab w:val="left" w:pos="1206"/>
              </w:tabs>
              <w:rPr>
                <w:rFonts w:ascii="Calibri" w:eastAsia="Calibri" w:hAnsi="Calibri" w:cs="Calibri"/>
                <w:sz w:val="22"/>
                <w:szCs w:val="22"/>
              </w:rPr>
            </w:pPr>
          </w:p>
          <w:p w14:paraId="63A9F696"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Overdose – serious risk to life caused by excessive drinking and drug use. </w:t>
            </w:r>
          </w:p>
          <w:p w14:paraId="0A65B901" w14:textId="77777777" w:rsidR="009625D2" w:rsidRPr="00D32B7B" w:rsidRDefault="009625D2">
            <w:pPr>
              <w:tabs>
                <w:tab w:val="left" w:pos="1206"/>
              </w:tabs>
              <w:rPr>
                <w:rFonts w:ascii="Calibri" w:eastAsia="Calibri" w:hAnsi="Calibri" w:cs="Calibri"/>
                <w:sz w:val="22"/>
                <w:szCs w:val="22"/>
              </w:rPr>
            </w:pPr>
          </w:p>
          <w:p w14:paraId="7B770D0A"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Mental health Crisis – risk of mental health crisis caused by heavy drinking and/or drug use.</w:t>
            </w:r>
          </w:p>
          <w:p w14:paraId="213C22E2" w14:textId="77777777" w:rsidR="009625D2" w:rsidRPr="00D32B7B" w:rsidRDefault="009625D2">
            <w:pPr>
              <w:tabs>
                <w:tab w:val="left" w:pos="1206"/>
              </w:tabs>
              <w:rPr>
                <w:rFonts w:ascii="Calibri" w:eastAsia="Calibri" w:hAnsi="Calibri" w:cs="Calibri"/>
                <w:sz w:val="22"/>
                <w:szCs w:val="22"/>
              </w:rPr>
            </w:pPr>
          </w:p>
          <w:p w14:paraId="1B130175"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altercation – risk of physical altercation due to decision making amplified using alcohol and or/drugs. </w:t>
            </w:r>
          </w:p>
          <w:p w14:paraId="432BB8AD" w14:textId="77777777" w:rsidR="009625D2" w:rsidRPr="00D32B7B" w:rsidRDefault="009625D2">
            <w:pPr>
              <w:tabs>
                <w:tab w:val="left" w:pos="1206"/>
              </w:tabs>
              <w:rPr>
                <w:rFonts w:ascii="Calibri" w:eastAsia="Calibri" w:hAnsi="Calibri" w:cs="Calibri"/>
                <w:sz w:val="22"/>
                <w:szCs w:val="22"/>
              </w:rPr>
            </w:pPr>
          </w:p>
          <w:p w14:paraId="7F589026"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Spiking – risk of ill health due to drinks being spiked in settings where alcohol is present. </w:t>
            </w:r>
          </w:p>
          <w:p w14:paraId="039EF0B4"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0384D64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members.</w:t>
            </w:r>
          </w:p>
          <w:p w14:paraId="1A1D0DB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67A376C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Nominated committee members to remain sober (at least 2).</w:t>
            </w:r>
          </w:p>
          <w:p w14:paraId="05116A1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Notify members prior to event – zero-tolerance policy on drug use.</w:t>
            </w:r>
          </w:p>
          <w:p w14:paraId="081FE97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4B4C76C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asked to leave if too intoxicated. </w:t>
            </w:r>
          </w:p>
          <w:p w14:paraId="4F74EC5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Refusal of entry if too intoxicated. </w:t>
            </w:r>
          </w:p>
          <w:p w14:paraId="539B5C6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Ensure drunk persons arrive home safe via a trusted method of transport/ safe walking routes. </w:t>
            </w:r>
          </w:p>
          <w:p w14:paraId="0A33FDD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Always encourage supervision of unattended drinks. </w:t>
            </w:r>
          </w:p>
          <w:p w14:paraId="079DB33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47F2035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7AF8D667" w14:textId="77777777">
        <w:trPr>
          <w:trHeight w:val="3740"/>
        </w:trPr>
        <w:tc>
          <w:tcPr>
            <w:tcW w:w="2372" w:type="dxa"/>
            <w:shd w:val="clear" w:color="auto" w:fill="C0D842"/>
          </w:tcPr>
          <w:p w14:paraId="417E6048"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Food &amp; Drink Hygiene / Food Allergies &amp; Intolerance</w:t>
            </w:r>
          </w:p>
        </w:tc>
        <w:tc>
          <w:tcPr>
            <w:tcW w:w="5534" w:type="dxa"/>
            <w:shd w:val="clear" w:color="auto" w:fill="C0D842"/>
          </w:tcPr>
          <w:p w14:paraId="22405AB3" w14:textId="77777777" w:rsidR="00695991" w:rsidRPr="00D32B7B" w:rsidRDefault="00695991" w:rsidP="00695991">
            <w:pPr>
              <w:tabs>
                <w:tab w:val="left" w:pos="1206"/>
              </w:tabs>
              <w:rPr>
                <w:rFonts w:ascii="Calibri" w:eastAsia="Calibri" w:hAnsi="Calibri" w:cs="Calibri"/>
                <w:sz w:val="22"/>
                <w:szCs w:val="22"/>
              </w:rPr>
            </w:pPr>
            <w:r w:rsidRPr="00D32B7B">
              <w:rPr>
                <w:rFonts w:ascii="Calibri" w:eastAsia="Calibri" w:hAnsi="Calibri" w:cs="Calibri"/>
                <w:sz w:val="22"/>
                <w:szCs w:val="22"/>
              </w:rPr>
              <w:t>Allergens - Risk of anaphylaxis from food and drink containing allergens.</w:t>
            </w:r>
          </w:p>
          <w:p w14:paraId="19E440BF" w14:textId="77777777" w:rsidR="00695991" w:rsidRPr="00D32B7B" w:rsidRDefault="00695991" w:rsidP="00695991">
            <w:pPr>
              <w:tabs>
                <w:tab w:val="left" w:pos="1206"/>
              </w:tabs>
              <w:rPr>
                <w:rFonts w:ascii="Calibri" w:eastAsia="Calibri" w:hAnsi="Calibri" w:cs="Calibri"/>
                <w:sz w:val="22"/>
                <w:szCs w:val="22"/>
              </w:rPr>
            </w:pPr>
          </w:p>
          <w:p w14:paraId="6494B04F" w14:textId="77777777" w:rsidR="00695991" w:rsidRPr="00D32B7B" w:rsidRDefault="00695991" w:rsidP="00695991">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Hygiene - Risk of cross-contamination from mixing of different food items. </w:t>
            </w:r>
          </w:p>
          <w:p w14:paraId="614CD610" w14:textId="77777777" w:rsidR="00695991" w:rsidRPr="00D32B7B" w:rsidRDefault="00695991">
            <w:pPr>
              <w:tabs>
                <w:tab w:val="left" w:pos="1206"/>
              </w:tabs>
              <w:rPr>
                <w:rFonts w:ascii="Calibri" w:eastAsia="Calibri" w:hAnsi="Calibri" w:cs="Calibri"/>
                <w:sz w:val="22"/>
                <w:szCs w:val="22"/>
              </w:rPr>
            </w:pPr>
          </w:p>
        </w:tc>
        <w:tc>
          <w:tcPr>
            <w:tcW w:w="1482" w:type="dxa"/>
            <w:shd w:val="clear" w:color="auto" w:fill="C0D842"/>
          </w:tcPr>
          <w:p w14:paraId="5BBD01D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7CFCBA1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067C29E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Check venue food hygiene standards.</w:t>
            </w:r>
          </w:p>
          <w:p w14:paraId="49A6C9F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Promote the venue menu ahead of the event to ensure people can check for allergens.</w:t>
            </w:r>
          </w:p>
          <w:p w14:paraId="52AD017F"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521F4199"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645F334A" w14:textId="142469F8"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Be mindful of any member with severe allergies and allergic response, provide information on restaurant and menu choices</w:t>
            </w:r>
          </w:p>
        </w:tc>
        <w:tc>
          <w:tcPr>
            <w:tcW w:w="1928" w:type="dxa"/>
            <w:shd w:val="clear" w:color="auto" w:fill="C0D842"/>
          </w:tcPr>
          <w:p w14:paraId="333F919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w:t>
            </w:r>
          </w:p>
          <w:p w14:paraId="28C0794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rsidRPr="00D32B7B" w14:paraId="3DCF8CBC" w14:textId="77777777">
        <w:trPr>
          <w:trHeight w:val="3740"/>
        </w:trPr>
        <w:tc>
          <w:tcPr>
            <w:tcW w:w="2372" w:type="dxa"/>
            <w:shd w:val="clear" w:color="auto" w:fill="C0D842"/>
          </w:tcPr>
          <w:p w14:paraId="3746302B" w14:textId="77777777" w:rsidR="009625D2" w:rsidRPr="00D32B7B" w:rsidRDefault="00000000"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Noise</w:t>
            </w:r>
          </w:p>
        </w:tc>
        <w:tc>
          <w:tcPr>
            <w:tcW w:w="5534" w:type="dxa"/>
            <w:shd w:val="clear" w:color="auto" w:fill="C0D842"/>
          </w:tcPr>
          <w:p w14:paraId="1AB2BA1D"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Event venue will be playing loud music – risk of harming those who find amplified noise overstimulating and risk of physical damage.</w:t>
            </w:r>
          </w:p>
        </w:tc>
        <w:tc>
          <w:tcPr>
            <w:tcW w:w="1482" w:type="dxa"/>
            <w:shd w:val="clear" w:color="auto" w:fill="C0D842"/>
          </w:tcPr>
          <w:p w14:paraId="559AB1D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2AA6687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4D03714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 will be notified in advance of the expectation of loud music.</w:t>
            </w:r>
          </w:p>
          <w:p w14:paraId="181CAF6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Notify attendees of the nearest quiet space.</w:t>
            </w:r>
          </w:p>
          <w:p w14:paraId="1F8174E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attendees to inform the Welfare Officer if uncomfortable.</w:t>
            </w:r>
          </w:p>
          <w:p w14:paraId="446FB3F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Request for the venue to adjust volume.</w:t>
            </w:r>
          </w:p>
        </w:tc>
        <w:tc>
          <w:tcPr>
            <w:tcW w:w="1928" w:type="dxa"/>
            <w:shd w:val="clear" w:color="auto" w:fill="C0D842"/>
          </w:tcPr>
          <w:p w14:paraId="0C58CF7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p w14:paraId="461C114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w:t>
            </w:r>
          </w:p>
        </w:tc>
      </w:tr>
    </w:tbl>
    <w:p w14:paraId="5E56EE1F" w14:textId="77777777" w:rsidR="009625D2" w:rsidRPr="00D32B7B" w:rsidRDefault="009625D2">
      <w:pPr>
        <w:spacing w:after="160" w:line="259" w:lineRule="auto"/>
        <w:rPr>
          <w:rFonts w:ascii="Calibri" w:eastAsia="Calibri" w:hAnsi="Calibri" w:cs="Calibri"/>
          <w:b/>
          <w:bCs/>
          <w:u w:val="single"/>
        </w:rPr>
      </w:pPr>
    </w:p>
    <w:p w14:paraId="47FA15B2" w14:textId="77777777" w:rsidR="009625D2" w:rsidRPr="00D32B7B" w:rsidRDefault="00000000">
      <w:pPr>
        <w:spacing w:after="160" w:line="259" w:lineRule="auto"/>
        <w:rPr>
          <w:rFonts w:ascii="Calibri" w:eastAsia="Calibri" w:hAnsi="Calibri" w:cs="Calibri"/>
          <w:b/>
          <w:bCs/>
          <w:u w:val="single"/>
        </w:rPr>
      </w:pPr>
      <w:r w:rsidRPr="00D32B7B">
        <w:rPr>
          <w:rFonts w:ascii="Calibri" w:eastAsia="Calibri" w:hAnsi="Calibri" w:cs="Calibri"/>
          <w:b/>
          <w:bCs/>
          <w:u w:val="single"/>
        </w:rPr>
        <w:t xml:space="preserve">Activity Type 6: </w:t>
      </w:r>
      <w:r w:rsidRPr="00D32B7B">
        <w:rPr>
          <w:rFonts w:ascii="Calibri" w:eastAsia="Calibri" w:hAnsi="Calibri" w:cs="Calibri"/>
          <w:b/>
          <w:bCs/>
          <w:i/>
          <w:iCs/>
          <w:u w:val="single"/>
        </w:rPr>
        <w:t>BOWLING</w:t>
      </w:r>
    </w:p>
    <w:p w14:paraId="601F1FDC" w14:textId="77777777" w:rsidR="009625D2" w:rsidRPr="00D32B7B" w:rsidRDefault="00000000">
      <w:pPr>
        <w:spacing w:after="160" w:line="259" w:lineRule="auto"/>
        <w:rPr>
          <w:rFonts w:ascii="Calibri" w:eastAsia="Calibri" w:hAnsi="Calibri" w:cs="Calibri"/>
          <w:b/>
          <w:bCs/>
          <w:i/>
          <w:iCs/>
          <w:sz w:val="20"/>
          <w:szCs w:val="20"/>
          <w:u w:val="single"/>
        </w:rPr>
      </w:pPr>
      <w:r w:rsidRPr="00D32B7B">
        <w:rPr>
          <w:rFonts w:ascii="Calibri" w:eastAsia="Calibri" w:hAnsi="Calibri" w:cs="Calibri"/>
          <w:i/>
          <w:iCs/>
          <w:sz w:val="20"/>
          <w:szCs w:val="20"/>
        </w:rPr>
        <w:t xml:space="preserve">Please refer to Hazards guidance for a summary of hazards to consider - </w:t>
      </w:r>
    </w:p>
    <w:tbl>
      <w:tblPr>
        <w:tblStyle w:val="af"/>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rsidRPr="00D32B7B" w14:paraId="7D259AF8" w14:textId="77777777">
        <w:trPr>
          <w:trHeight w:val="510"/>
        </w:trPr>
        <w:tc>
          <w:tcPr>
            <w:tcW w:w="2835" w:type="dxa"/>
            <w:vAlign w:val="center"/>
          </w:tcPr>
          <w:p w14:paraId="25161EBA" w14:textId="77777777" w:rsidR="009625D2" w:rsidRPr="00D32B7B" w:rsidRDefault="00000000">
            <w:pPr>
              <w:spacing w:before="40" w:after="40"/>
              <w:rPr>
                <w:rFonts w:ascii="Calibri" w:eastAsia="Calibri" w:hAnsi="Calibri" w:cs="Calibri"/>
                <w:b/>
                <w:bCs/>
                <w:color w:val="000000"/>
                <w:sz w:val="18"/>
                <w:szCs w:val="18"/>
              </w:rPr>
            </w:pPr>
            <w:r w:rsidRPr="00D32B7B">
              <w:rPr>
                <w:rFonts w:ascii="Calibri" w:eastAsia="Calibri" w:hAnsi="Calibri" w:cs="Calibri"/>
                <w:sz w:val="20"/>
                <w:szCs w:val="20"/>
              </w:rPr>
              <w:t>Average number of participants</w:t>
            </w:r>
          </w:p>
        </w:tc>
        <w:tc>
          <w:tcPr>
            <w:tcW w:w="3969" w:type="dxa"/>
            <w:shd w:val="clear" w:color="auto" w:fill="C0D842"/>
            <w:vAlign w:val="center"/>
          </w:tcPr>
          <w:p w14:paraId="5CA59D4F" w14:textId="77777777" w:rsidR="009625D2" w:rsidRPr="00D32B7B" w:rsidRDefault="00000000">
            <w:pPr>
              <w:spacing w:before="40" w:after="40"/>
              <w:rPr>
                <w:rFonts w:ascii="Calibri" w:eastAsia="Calibri" w:hAnsi="Calibri" w:cs="Calibri"/>
                <w:b/>
                <w:bCs/>
                <w:color w:val="000000"/>
                <w:sz w:val="18"/>
                <w:szCs w:val="18"/>
              </w:rPr>
            </w:pPr>
            <w:r w:rsidRPr="00D32B7B">
              <w:rPr>
                <w:rFonts w:ascii="Calibri" w:eastAsia="Calibri" w:hAnsi="Calibri" w:cs="Calibri"/>
                <w:b/>
                <w:bCs/>
                <w:color w:val="000000"/>
                <w:sz w:val="18"/>
                <w:szCs w:val="18"/>
              </w:rPr>
              <w:t>20</w:t>
            </w:r>
          </w:p>
        </w:tc>
        <w:tc>
          <w:tcPr>
            <w:tcW w:w="4820" w:type="dxa"/>
          </w:tcPr>
          <w:p w14:paraId="5890D470" w14:textId="77777777" w:rsidR="009625D2" w:rsidRPr="00D32B7B" w:rsidRDefault="00000000">
            <w:pPr>
              <w:spacing w:after="160" w:line="259" w:lineRule="auto"/>
              <w:jc w:val="both"/>
              <w:rPr>
                <w:rFonts w:ascii="Calibri" w:eastAsia="Calibri" w:hAnsi="Calibri" w:cs="Calibri"/>
                <w:sz w:val="20"/>
                <w:szCs w:val="20"/>
              </w:rPr>
            </w:pPr>
            <w:r w:rsidRPr="00D32B7B">
              <w:rPr>
                <w:rFonts w:ascii="Calibri" w:eastAsia="Calibri" w:hAnsi="Calibri" w:cs="Calibri"/>
                <w:color w:val="000000"/>
                <w:sz w:val="20"/>
                <w:szCs w:val="20"/>
              </w:rPr>
              <w:t xml:space="preserve">Provide details of disabled access arrangements you have considered. You can use the guidance </w:t>
            </w:r>
            <w:hyperlink r:id="rId30">
              <w:r w:rsidR="009625D2" w:rsidRPr="00D32B7B">
                <w:rPr>
                  <w:rFonts w:ascii="Calibri" w:eastAsia="Calibri" w:hAnsi="Calibri" w:cs="Calibri"/>
                  <w:color w:val="0563C1"/>
                  <w:sz w:val="20"/>
                  <w:szCs w:val="20"/>
                  <w:u w:val="single"/>
                </w:rPr>
                <w:t>here</w:t>
              </w:r>
            </w:hyperlink>
            <w:r w:rsidRPr="00D32B7B">
              <w:rPr>
                <w:rFonts w:ascii="Calibri" w:eastAsia="Calibri" w:hAnsi="Calibri" w:cs="Calibri"/>
                <w:color w:val="000000"/>
                <w:sz w:val="20"/>
                <w:szCs w:val="20"/>
              </w:rPr>
              <w:t xml:space="preserve"> to help. </w:t>
            </w:r>
          </w:p>
        </w:tc>
        <w:tc>
          <w:tcPr>
            <w:tcW w:w="3827" w:type="dxa"/>
            <w:shd w:val="clear" w:color="auto" w:fill="C0D842"/>
          </w:tcPr>
          <w:p w14:paraId="4732A660" w14:textId="77777777" w:rsidR="009625D2" w:rsidRPr="00D32B7B" w:rsidRDefault="00000000">
            <w:pPr>
              <w:spacing w:after="160" w:line="259" w:lineRule="auto"/>
              <w:rPr>
                <w:rFonts w:ascii="Calibri" w:eastAsia="Calibri" w:hAnsi="Calibri" w:cs="Calibri"/>
                <w:b/>
                <w:bCs/>
                <w:sz w:val="18"/>
                <w:szCs w:val="18"/>
              </w:rPr>
            </w:pPr>
            <w:r w:rsidRPr="00D32B7B">
              <w:rPr>
                <w:rFonts w:ascii="Calibri" w:eastAsia="Calibri" w:hAnsi="Calibri" w:cs="Calibri"/>
              </w:rPr>
              <w:t>The venue has level access and would be accessible for a physically disabled person. Dedicated welfare officer.</w:t>
            </w:r>
          </w:p>
        </w:tc>
      </w:tr>
      <w:tr w:rsidR="009625D2" w:rsidRPr="00D32B7B" w14:paraId="6C58CB52" w14:textId="77777777">
        <w:trPr>
          <w:trHeight w:val="510"/>
        </w:trPr>
        <w:tc>
          <w:tcPr>
            <w:tcW w:w="2835" w:type="dxa"/>
            <w:vAlign w:val="center"/>
          </w:tcPr>
          <w:p w14:paraId="26B72417" w14:textId="77777777" w:rsidR="009625D2" w:rsidRPr="00D32B7B" w:rsidRDefault="00000000">
            <w:pPr>
              <w:spacing w:before="40" w:after="40"/>
              <w:rPr>
                <w:rFonts w:ascii="Calibri" w:eastAsia="Calibri" w:hAnsi="Calibri" w:cs="Calibri"/>
                <w:sz w:val="20"/>
                <w:szCs w:val="20"/>
              </w:rPr>
            </w:pPr>
            <w:r w:rsidRPr="00D32B7B">
              <w:rPr>
                <w:rFonts w:ascii="Calibri" w:eastAsia="Calibri" w:hAnsi="Calibri" w:cs="Calibri"/>
                <w:sz w:val="20"/>
                <w:szCs w:val="20"/>
              </w:rPr>
              <w:t>On Campus or Off Campus</w:t>
            </w:r>
          </w:p>
        </w:tc>
        <w:tc>
          <w:tcPr>
            <w:tcW w:w="3969" w:type="dxa"/>
            <w:shd w:val="clear" w:color="auto" w:fill="C0D842"/>
            <w:vAlign w:val="center"/>
          </w:tcPr>
          <w:p w14:paraId="5AF053E8" w14:textId="77777777" w:rsidR="009625D2" w:rsidRPr="00D32B7B" w:rsidRDefault="00000000">
            <w:pPr>
              <w:spacing w:before="40" w:after="40"/>
              <w:rPr>
                <w:rFonts w:ascii="Calibri" w:eastAsia="Calibri" w:hAnsi="Calibri" w:cs="Calibri"/>
                <w:color w:val="000000"/>
              </w:rPr>
            </w:pPr>
            <w:r w:rsidRPr="00D32B7B">
              <w:rPr>
                <w:rFonts w:ascii="Calibri" w:eastAsia="Calibri" w:hAnsi="Calibri" w:cs="Calibri"/>
                <w:color w:val="000000"/>
              </w:rPr>
              <w:t>Off-Campus</w:t>
            </w:r>
          </w:p>
        </w:tc>
        <w:tc>
          <w:tcPr>
            <w:tcW w:w="4820" w:type="dxa"/>
            <w:vAlign w:val="center"/>
          </w:tcPr>
          <w:p w14:paraId="50CFC50B" w14:textId="77777777" w:rsidR="009625D2" w:rsidRPr="00D32B7B" w:rsidRDefault="00000000">
            <w:pPr>
              <w:spacing w:after="160" w:line="259" w:lineRule="auto"/>
              <w:jc w:val="both"/>
              <w:rPr>
                <w:rFonts w:ascii="Calibri" w:eastAsia="Calibri" w:hAnsi="Calibri" w:cs="Calibri"/>
                <w:sz w:val="20"/>
                <w:szCs w:val="20"/>
              </w:rPr>
            </w:pPr>
            <w:r w:rsidRPr="00D32B7B">
              <w:rPr>
                <w:rFonts w:ascii="Calibri" w:eastAsia="Calibri" w:hAnsi="Calibri" w:cs="Calibri"/>
                <w:sz w:val="20"/>
                <w:szCs w:val="20"/>
              </w:rPr>
              <w:t xml:space="preserve">Please provide details of how you’ve considered the sustainable impact of your activity type. You can use the guidance </w:t>
            </w:r>
            <w:hyperlink r:id="rId31">
              <w:r w:rsidR="009625D2" w:rsidRPr="00D32B7B">
                <w:rPr>
                  <w:rFonts w:ascii="Calibri" w:eastAsia="Calibri" w:hAnsi="Calibri" w:cs="Calibri"/>
                  <w:color w:val="0563C1"/>
                  <w:sz w:val="20"/>
                  <w:szCs w:val="20"/>
                  <w:u w:val="single"/>
                </w:rPr>
                <w:t>here</w:t>
              </w:r>
            </w:hyperlink>
            <w:r w:rsidRPr="00D32B7B">
              <w:rPr>
                <w:rFonts w:ascii="Calibri" w:eastAsia="Calibri" w:hAnsi="Calibri" w:cs="Calibri"/>
                <w:sz w:val="20"/>
                <w:szCs w:val="20"/>
              </w:rPr>
              <w:t xml:space="preserve"> to help. </w:t>
            </w:r>
          </w:p>
        </w:tc>
        <w:tc>
          <w:tcPr>
            <w:tcW w:w="3827" w:type="dxa"/>
            <w:shd w:val="clear" w:color="auto" w:fill="C0D842"/>
          </w:tcPr>
          <w:p w14:paraId="4DC72810" w14:textId="77777777" w:rsidR="009625D2" w:rsidRPr="00D32B7B" w:rsidRDefault="00000000">
            <w:pPr>
              <w:spacing w:after="160" w:line="259" w:lineRule="auto"/>
              <w:rPr>
                <w:rFonts w:ascii="Calibri" w:eastAsia="Calibri" w:hAnsi="Calibri" w:cs="Calibri"/>
              </w:rPr>
            </w:pPr>
            <w:r w:rsidRPr="00D32B7B">
              <w:rPr>
                <w:rFonts w:ascii="Calibri" w:eastAsia="Calibri" w:hAnsi="Calibri" w:cs="Calibri"/>
              </w:rPr>
              <w:t>Encourage walking/use of public transport to the location.</w:t>
            </w:r>
          </w:p>
        </w:tc>
      </w:tr>
      <w:tr w:rsidR="009625D2" w:rsidRPr="00D32B7B" w14:paraId="4612D67E" w14:textId="77777777">
        <w:trPr>
          <w:trHeight w:val="125"/>
        </w:trPr>
        <w:tc>
          <w:tcPr>
            <w:tcW w:w="2835" w:type="dxa"/>
            <w:vAlign w:val="center"/>
          </w:tcPr>
          <w:p w14:paraId="257CFD01" w14:textId="77777777" w:rsidR="009625D2" w:rsidRPr="00D32B7B" w:rsidRDefault="00000000">
            <w:pPr>
              <w:spacing w:before="40" w:after="40"/>
              <w:rPr>
                <w:rFonts w:ascii="Calibri" w:eastAsia="Calibri" w:hAnsi="Calibri" w:cs="Calibri"/>
                <w:color w:val="000000"/>
              </w:rPr>
            </w:pPr>
            <w:r w:rsidRPr="00D32B7B">
              <w:rPr>
                <w:rFonts w:ascii="Calibri" w:eastAsia="Calibri" w:hAnsi="Calibri" w:cs="Calibri"/>
                <w:sz w:val="20"/>
                <w:szCs w:val="20"/>
              </w:rPr>
              <w:t>Is additional specific Event Insurance required?</w:t>
            </w:r>
          </w:p>
        </w:tc>
        <w:tc>
          <w:tcPr>
            <w:tcW w:w="3969" w:type="dxa"/>
            <w:shd w:val="clear" w:color="auto" w:fill="C0D842"/>
            <w:vAlign w:val="center"/>
          </w:tcPr>
          <w:p w14:paraId="4702DEB6" w14:textId="77777777" w:rsidR="009625D2" w:rsidRPr="00D32B7B" w:rsidRDefault="00000000">
            <w:pPr>
              <w:spacing w:before="40" w:after="40"/>
              <w:rPr>
                <w:rFonts w:ascii="Calibri" w:eastAsia="Calibri" w:hAnsi="Calibri" w:cs="Calibri"/>
                <w:color w:val="000000"/>
              </w:rPr>
            </w:pPr>
            <w:r w:rsidRPr="00D32B7B">
              <w:rPr>
                <w:rFonts w:ascii="Calibri" w:eastAsia="Calibri" w:hAnsi="Calibri" w:cs="Calibri"/>
                <w:color w:val="000000"/>
              </w:rPr>
              <w:t>No</w:t>
            </w:r>
          </w:p>
        </w:tc>
        <w:tc>
          <w:tcPr>
            <w:tcW w:w="4820" w:type="dxa"/>
            <w:vAlign w:val="center"/>
          </w:tcPr>
          <w:p w14:paraId="5426D3AB" w14:textId="77777777" w:rsidR="009625D2" w:rsidRPr="00D32B7B" w:rsidRDefault="00000000">
            <w:pPr>
              <w:spacing w:after="160" w:line="259" w:lineRule="auto"/>
              <w:jc w:val="both"/>
              <w:rPr>
                <w:rFonts w:ascii="Calibri" w:eastAsia="Calibri" w:hAnsi="Calibri" w:cs="Calibri"/>
                <w:sz w:val="20"/>
                <w:szCs w:val="20"/>
              </w:rPr>
            </w:pPr>
            <w:r w:rsidRPr="00D32B7B">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70932202" w14:textId="77777777" w:rsidR="009625D2" w:rsidRPr="00D32B7B" w:rsidRDefault="00000000">
            <w:pPr>
              <w:spacing w:after="160" w:line="259" w:lineRule="auto"/>
              <w:rPr>
                <w:rFonts w:ascii="Calibri" w:eastAsia="Calibri" w:hAnsi="Calibri" w:cs="Calibri"/>
              </w:rPr>
            </w:pPr>
            <w:r w:rsidRPr="00D32B7B">
              <w:rPr>
                <w:rFonts w:ascii="Calibri" w:eastAsia="Calibri" w:hAnsi="Calibri" w:cs="Calibri"/>
              </w:rPr>
              <w:t>Venue.</w:t>
            </w:r>
          </w:p>
          <w:p w14:paraId="578C8D3A" w14:textId="77777777" w:rsidR="009625D2" w:rsidRPr="00D32B7B" w:rsidRDefault="00000000">
            <w:pPr>
              <w:spacing w:after="160" w:line="259" w:lineRule="auto"/>
              <w:rPr>
                <w:rFonts w:ascii="Calibri" w:eastAsia="Calibri" w:hAnsi="Calibri" w:cs="Calibri"/>
              </w:rPr>
            </w:pPr>
            <w:r w:rsidRPr="00D32B7B">
              <w:rPr>
                <w:rFonts w:ascii="Calibri" w:eastAsia="Calibri" w:hAnsi="Calibri" w:cs="Calibri"/>
              </w:rPr>
              <w:lastRenderedPageBreak/>
              <w:t>Trained committee member where necessary.</w:t>
            </w:r>
          </w:p>
        </w:tc>
      </w:tr>
    </w:tbl>
    <w:p w14:paraId="5BBB733E" w14:textId="77777777" w:rsidR="009625D2" w:rsidRPr="00D32B7B" w:rsidRDefault="009625D2">
      <w:pPr>
        <w:spacing w:after="160" w:line="259" w:lineRule="auto"/>
        <w:rPr>
          <w:rFonts w:ascii="Calibri" w:eastAsia="Calibri" w:hAnsi="Calibri" w:cs="Calibri"/>
          <w:b/>
          <w:bCs/>
          <w:u w:val="single"/>
        </w:rPr>
      </w:pPr>
    </w:p>
    <w:tbl>
      <w:tblPr>
        <w:tblStyle w:val="af0"/>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rsidRPr="00D32B7B" w14:paraId="4EE5157D" w14:textId="77777777">
        <w:trPr>
          <w:trHeight w:val="734"/>
        </w:trPr>
        <w:tc>
          <w:tcPr>
            <w:tcW w:w="2372" w:type="dxa"/>
          </w:tcPr>
          <w:p w14:paraId="4140F8B3"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Hazard Category</w:t>
            </w:r>
          </w:p>
        </w:tc>
        <w:tc>
          <w:tcPr>
            <w:tcW w:w="5534" w:type="dxa"/>
          </w:tcPr>
          <w:p w14:paraId="7491C96F"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 xml:space="preserve">Identified Hazards and how you might be harmed? </w:t>
            </w:r>
          </w:p>
        </w:tc>
        <w:tc>
          <w:tcPr>
            <w:tcW w:w="1482" w:type="dxa"/>
          </w:tcPr>
          <w:p w14:paraId="17E9A26F"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Who is at Risk?</w:t>
            </w:r>
          </w:p>
        </w:tc>
        <w:tc>
          <w:tcPr>
            <w:tcW w:w="4186" w:type="dxa"/>
          </w:tcPr>
          <w:p w14:paraId="79094095"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Control Measures</w:t>
            </w:r>
          </w:p>
        </w:tc>
        <w:tc>
          <w:tcPr>
            <w:tcW w:w="1928" w:type="dxa"/>
          </w:tcPr>
          <w:p w14:paraId="72FF802C" w14:textId="77777777" w:rsidR="009625D2" w:rsidRPr="00D32B7B" w:rsidRDefault="00000000">
            <w:pPr>
              <w:spacing w:after="160"/>
              <w:jc w:val="center"/>
              <w:rPr>
                <w:rFonts w:ascii="Rubik" w:eastAsia="Rubik" w:hAnsi="Rubik" w:cs="Rubik"/>
                <w:b/>
                <w:bCs/>
                <w:sz w:val="16"/>
                <w:szCs w:val="16"/>
              </w:rPr>
            </w:pPr>
            <w:r w:rsidRPr="00D32B7B">
              <w:rPr>
                <w:rFonts w:ascii="Rubik" w:eastAsia="Rubik" w:hAnsi="Rubik" w:cs="Rubik"/>
                <w:b/>
                <w:bCs/>
                <w:sz w:val="16"/>
                <w:szCs w:val="16"/>
              </w:rPr>
              <w:t>Who is responsible?</w:t>
            </w:r>
          </w:p>
        </w:tc>
      </w:tr>
      <w:tr w:rsidR="009625D2" w:rsidRPr="00D32B7B" w14:paraId="587EC46D" w14:textId="77777777">
        <w:trPr>
          <w:trHeight w:val="3740"/>
        </w:trPr>
        <w:tc>
          <w:tcPr>
            <w:tcW w:w="2372" w:type="dxa"/>
            <w:shd w:val="clear" w:color="auto" w:fill="C0D842"/>
          </w:tcPr>
          <w:p w14:paraId="45763FD7"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t>Fire – Indoor Activity.</w:t>
            </w:r>
          </w:p>
        </w:tc>
        <w:tc>
          <w:tcPr>
            <w:tcW w:w="5534" w:type="dxa"/>
            <w:shd w:val="clear" w:color="auto" w:fill="C0D842"/>
          </w:tcPr>
          <w:p w14:paraId="647BF65E"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Obstructed fire exits – risk of serious injury/death because of obstructed exits from the building.</w:t>
            </w:r>
          </w:p>
          <w:p w14:paraId="02A75722" w14:textId="77777777" w:rsidR="009625D2" w:rsidRPr="00D32B7B" w:rsidRDefault="009625D2">
            <w:pPr>
              <w:tabs>
                <w:tab w:val="left" w:pos="1206"/>
              </w:tabs>
              <w:rPr>
                <w:rFonts w:ascii="Calibri" w:eastAsia="Calibri" w:hAnsi="Calibri" w:cs="Calibri"/>
                <w:sz w:val="22"/>
                <w:szCs w:val="22"/>
              </w:rPr>
            </w:pPr>
          </w:p>
          <w:p w14:paraId="68C664CD"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1E16082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4E44B94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3D84E09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2DA7D34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 to follow venue rules, e.g. no smoking.</w:t>
            </w:r>
          </w:p>
          <w:p w14:paraId="1A5FF70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not to obstruct exits or safe escape routes, inform venue of any obstructed exits where possible. </w:t>
            </w:r>
          </w:p>
          <w:p w14:paraId="6E95550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71ED082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p w14:paraId="2D5E82A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Members.</w:t>
            </w:r>
          </w:p>
          <w:p w14:paraId="1DC638D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w:t>
            </w:r>
          </w:p>
        </w:tc>
      </w:tr>
      <w:tr w:rsidR="009625D2" w:rsidRPr="00D32B7B" w14:paraId="569596E4" w14:textId="77777777">
        <w:trPr>
          <w:trHeight w:val="3740"/>
        </w:trPr>
        <w:tc>
          <w:tcPr>
            <w:tcW w:w="2372" w:type="dxa"/>
            <w:shd w:val="clear" w:color="auto" w:fill="C0D842"/>
          </w:tcPr>
          <w:p w14:paraId="12427845"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Slips, Trips &amp; Falls</w:t>
            </w:r>
          </w:p>
          <w:p w14:paraId="1B0CAD69" w14:textId="77777777" w:rsidR="009625D2" w:rsidRPr="00D32B7B" w:rsidRDefault="009625D2">
            <w:pPr>
              <w:rPr>
                <w:rFonts w:ascii="Calibri" w:eastAsia="Calibri" w:hAnsi="Calibri" w:cs="Calibri"/>
                <w:sz w:val="22"/>
                <w:szCs w:val="22"/>
              </w:rPr>
            </w:pPr>
          </w:p>
          <w:p w14:paraId="50654D6A" w14:textId="77777777" w:rsidR="009625D2" w:rsidRPr="00D32B7B" w:rsidRDefault="009625D2">
            <w:pPr>
              <w:jc w:val="center"/>
              <w:rPr>
                <w:rFonts w:ascii="Calibri" w:eastAsia="Calibri" w:hAnsi="Calibri" w:cs="Calibri"/>
                <w:sz w:val="22"/>
                <w:szCs w:val="22"/>
              </w:rPr>
            </w:pPr>
          </w:p>
        </w:tc>
        <w:tc>
          <w:tcPr>
            <w:tcW w:w="5534" w:type="dxa"/>
            <w:shd w:val="clear" w:color="auto" w:fill="C0D842"/>
          </w:tcPr>
          <w:p w14:paraId="5957C528"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Wet surfaces – risk of slipping due to wet floor surface, causing injury. </w:t>
            </w:r>
          </w:p>
          <w:p w14:paraId="17336DB8" w14:textId="77777777" w:rsidR="009625D2" w:rsidRPr="00D32B7B" w:rsidRDefault="009625D2">
            <w:pPr>
              <w:tabs>
                <w:tab w:val="left" w:pos="1206"/>
              </w:tabs>
              <w:rPr>
                <w:rFonts w:ascii="Calibri" w:eastAsia="Calibri" w:hAnsi="Calibri" w:cs="Calibri"/>
                <w:sz w:val="22"/>
                <w:szCs w:val="22"/>
              </w:rPr>
            </w:pPr>
          </w:p>
          <w:p w14:paraId="2B04EBAF"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Smooth surfaces – risk of slipping on smooth floor surfaces due to lack of friction. </w:t>
            </w:r>
          </w:p>
          <w:p w14:paraId="76D2691E" w14:textId="77777777" w:rsidR="009625D2" w:rsidRPr="00D32B7B" w:rsidRDefault="009625D2">
            <w:pPr>
              <w:tabs>
                <w:tab w:val="left" w:pos="1206"/>
              </w:tabs>
              <w:rPr>
                <w:rFonts w:ascii="Calibri" w:eastAsia="Calibri" w:hAnsi="Calibri" w:cs="Calibri"/>
                <w:sz w:val="22"/>
                <w:szCs w:val="22"/>
              </w:rPr>
            </w:pPr>
          </w:p>
          <w:p w14:paraId="0117AE38"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Loose floor fittings – risk of tripping over loose floor fittings, like rugs, carpets. </w:t>
            </w:r>
          </w:p>
          <w:p w14:paraId="048359D0" w14:textId="77777777" w:rsidR="009625D2" w:rsidRPr="00D32B7B" w:rsidRDefault="009625D2">
            <w:pPr>
              <w:tabs>
                <w:tab w:val="left" w:pos="1206"/>
              </w:tabs>
              <w:rPr>
                <w:rFonts w:ascii="Calibri" w:eastAsia="Calibri" w:hAnsi="Calibri" w:cs="Calibri"/>
                <w:sz w:val="22"/>
                <w:szCs w:val="22"/>
              </w:rPr>
            </w:pPr>
          </w:p>
          <w:p w14:paraId="3E192E45"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Poor weather conditions – risk of slips and trips due to heavy rain or windy conditions.</w:t>
            </w:r>
          </w:p>
          <w:p w14:paraId="6710EAC2" w14:textId="77777777" w:rsidR="009625D2" w:rsidRPr="00D32B7B" w:rsidRDefault="009625D2">
            <w:pPr>
              <w:tabs>
                <w:tab w:val="left" w:pos="1206"/>
              </w:tabs>
              <w:rPr>
                <w:rFonts w:ascii="Calibri" w:eastAsia="Calibri" w:hAnsi="Calibri" w:cs="Calibri"/>
                <w:sz w:val="22"/>
                <w:szCs w:val="22"/>
              </w:rPr>
            </w:pPr>
          </w:p>
          <w:p w14:paraId="0F0AFF54"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Obstacles on floor, such as equipment – risk of trips due to items being left on floor in areas of high footfall. </w:t>
            </w:r>
          </w:p>
          <w:p w14:paraId="33F1EDBE" w14:textId="77777777" w:rsidR="009625D2" w:rsidRPr="00D32B7B" w:rsidRDefault="009625D2">
            <w:pPr>
              <w:tabs>
                <w:tab w:val="left" w:pos="1206"/>
              </w:tabs>
              <w:rPr>
                <w:rFonts w:ascii="Calibri" w:eastAsia="Calibri" w:hAnsi="Calibri" w:cs="Calibri"/>
                <w:sz w:val="22"/>
                <w:szCs w:val="22"/>
              </w:rPr>
            </w:pPr>
          </w:p>
          <w:p w14:paraId="633A5CA6"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Uneven floor surface – risk of tripping over uneven floor surfaces. </w:t>
            </w:r>
          </w:p>
          <w:p w14:paraId="51014936" w14:textId="77777777" w:rsidR="009625D2" w:rsidRPr="00D32B7B" w:rsidRDefault="009625D2">
            <w:pPr>
              <w:tabs>
                <w:tab w:val="left" w:pos="1206"/>
              </w:tabs>
              <w:rPr>
                <w:rFonts w:ascii="Calibri" w:eastAsia="Calibri" w:hAnsi="Calibri" w:cs="Calibri"/>
              </w:rPr>
            </w:pPr>
          </w:p>
        </w:tc>
        <w:tc>
          <w:tcPr>
            <w:tcW w:w="1482" w:type="dxa"/>
            <w:shd w:val="clear" w:color="auto" w:fill="C0D842"/>
          </w:tcPr>
          <w:p w14:paraId="39626E9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103965C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p w14:paraId="05018139" w14:textId="77777777" w:rsidR="009625D2" w:rsidRPr="00D32B7B" w:rsidRDefault="009625D2">
            <w:pPr>
              <w:spacing w:after="160" w:line="259" w:lineRule="auto"/>
              <w:rPr>
                <w:rFonts w:ascii="Calibri" w:eastAsia="Calibri" w:hAnsi="Calibri" w:cs="Calibri"/>
                <w:sz w:val="22"/>
                <w:szCs w:val="22"/>
              </w:rPr>
            </w:pPr>
          </w:p>
        </w:tc>
        <w:tc>
          <w:tcPr>
            <w:tcW w:w="4186" w:type="dxa"/>
            <w:shd w:val="clear" w:color="auto" w:fill="C0D842"/>
          </w:tcPr>
          <w:p w14:paraId="25C70E9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Venue’s responsibility to manage risks within the venue.</w:t>
            </w:r>
          </w:p>
          <w:p w14:paraId="6087C17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Activity leader to report any hazards to the venue.</w:t>
            </w:r>
          </w:p>
          <w:p w14:paraId="53161A2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Clean up spills immediately or notify venue staff.</w:t>
            </w:r>
          </w:p>
          <w:p w14:paraId="11F5D97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Ensure floor areas are clear of obstructions.</w:t>
            </w:r>
          </w:p>
          <w:p w14:paraId="1FA4131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Check weather conditions prior to activity taking place to ensure that it is still safe to run.</w:t>
            </w:r>
          </w:p>
          <w:p w14:paraId="747CBB3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Highlight potential hazards to members that may cause harm.</w:t>
            </w:r>
          </w:p>
        </w:tc>
        <w:tc>
          <w:tcPr>
            <w:tcW w:w="1928" w:type="dxa"/>
            <w:shd w:val="clear" w:color="auto" w:fill="C0D842"/>
          </w:tcPr>
          <w:p w14:paraId="7027C5E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w:t>
            </w:r>
          </w:p>
          <w:p w14:paraId="40DF6E4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14:paraId="09653A31" w14:textId="77777777">
        <w:trPr>
          <w:trHeight w:val="3740"/>
        </w:trPr>
        <w:tc>
          <w:tcPr>
            <w:tcW w:w="2372" w:type="dxa"/>
            <w:shd w:val="clear" w:color="auto" w:fill="C0D842"/>
          </w:tcPr>
          <w:p w14:paraId="43CA9C84" w14:textId="77777777" w:rsidR="009625D2" w:rsidRPr="00D32B7B" w:rsidRDefault="00000000">
            <w:pPr>
              <w:spacing w:after="160" w:line="259" w:lineRule="auto"/>
              <w:jc w:val="center"/>
              <w:rPr>
                <w:rFonts w:ascii="Calibri" w:eastAsia="Calibri" w:hAnsi="Calibri" w:cs="Calibri"/>
                <w:sz w:val="22"/>
                <w:szCs w:val="22"/>
              </w:rPr>
            </w:pPr>
            <w:r w:rsidRPr="00D32B7B">
              <w:rPr>
                <w:rFonts w:ascii="Calibri" w:eastAsia="Calibri" w:hAnsi="Calibri" w:cs="Calibri"/>
                <w:sz w:val="22"/>
                <w:szCs w:val="22"/>
              </w:rPr>
              <w:lastRenderedPageBreak/>
              <w:t>Vehicles/Traffic</w:t>
            </w:r>
          </w:p>
        </w:tc>
        <w:tc>
          <w:tcPr>
            <w:tcW w:w="5534" w:type="dxa"/>
            <w:shd w:val="clear" w:color="auto" w:fill="C0D842"/>
          </w:tcPr>
          <w:p w14:paraId="4EE35F2D" w14:textId="77777777" w:rsidR="009625D2" w:rsidRPr="00D32B7B" w:rsidRDefault="00000000">
            <w:pPr>
              <w:rPr>
                <w:rFonts w:ascii="Calibri" w:eastAsia="Calibri" w:hAnsi="Calibri" w:cs="Calibri"/>
                <w:color w:val="000000"/>
                <w:sz w:val="22"/>
                <w:szCs w:val="22"/>
              </w:rPr>
            </w:pPr>
            <w:r w:rsidRPr="00D32B7B">
              <w:rPr>
                <w:rFonts w:ascii="Calibri" w:eastAsia="Calibri" w:hAnsi="Calibri" w:cs="Calibri"/>
                <w:color w:val="000000"/>
                <w:sz w:val="22"/>
                <w:szCs w:val="22"/>
              </w:rPr>
              <w:t>Crossing roads – risk of injury should a vehicle collision occur.</w:t>
            </w:r>
          </w:p>
        </w:tc>
        <w:tc>
          <w:tcPr>
            <w:tcW w:w="1482" w:type="dxa"/>
            <w:shd w:val="clear" w:color="auto" w:fill="C0D842"/>
          </w:tcPr>
          <w:p w14:paraId="03C7186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080076E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14DE079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Ensure the route we take is well-planned, safe, and well-lit. Where possible, avoid major roads.</w:t>
            </w:r>
          </w:p>
          <w:p w14:paraId="24D6AC0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Public transport routes will be pre-selected, with a designated meeting point and appointed ‘Travel Leader’.</w:t>
            </w:r>
          </w:p>
          <w:p w14:paraId="5A92B03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The Travel Leader will outline behavioural expectations of attendees.</w:t>
            </w:r>
          </w:p>
          <w:p w14:paraId="487FB4E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664BEA37" w14:textId="77777777" w:rsidR="009625D2"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Society committee.</w:t>
            </w:r>
          </w:p>
        </w:tc>
      </w:tr>
      <w:tr w:rsidR="009625D2" w14:paraId="2A91861C" w14:textId="77777777">
        <w:trPr>
          <w:trHeight w:val="3740"/>
        </w:trPr>
        <w:tc>
          <w:tcPr>
            <w:tcW w:w="2372" w:type="dxa"/>
            <w:shd w:val="clear" w:color="auto" w:fill="C0D842"/>
          </w:tcPr>
          <w:p w14:paraId="0B762718"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534" w:type="dxa"/>
            <w:shd w:val="clear" w:color="auto" w:fill="C0D842"/>
          </w:tcPr>
          <w:p w14:paraId="4EC68D8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3230244C" w14:textId="77777777" w:rsidR="009625D2" w:rsidRDefault="009625D2">
            <w:pPr>
              <w:tabs>
                <w:tab w:val="left" w:pos="1206"/>
              </w:tabs>
              <w:rPr>
                <w:rFonts w:ascii="Calibri" w:eastAsia="Calibri" w:hAnsi="Calibri" w:cs="Calibri"/>
                <w:sz w:val="22"/>
                <w:szCs w:val="22"/>
              </w:rPr>
            </w:pPr>
          </w:p>
          <w:p w14:paraId="7BED508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5A37FC00" w14:textId="77777777" w:rsidR="009625D2" w:rsidRDefault="009625D2">
            <w:pPr>
              <w:tabs>
                <w:tab w:val="left" w:pos="1206"/>
              </w:tabs>
              <w:rPr>
                <w:rFonts w:ascii="Calibri" w:eastAsia="Calibri" w:hAnsi="Calibri" w:cs="Calibri"/>
                <w:sz w:val="22"/>
                <w:szCs w:val="22"/>
              </w:rPr>
            </w:pPr>
          </w:p>
          <w:p w14:paraId="30CB70A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07ACA828" w14:textId="77777777" w:rsidR="009625D2" w:rsidRDefault="009625D2">
            <w:pPr>
              <w:tabs>
                <w:tab w:val="left" w:pos="1206"/>
              </w:tabs>
              <w:rPr>
                <w:rFonts w:ascii="Calibri" w:eastAsia="Calibri" w:hAnsi="Calibri" w:cs="Calibri"/>
                <w:sz w:val="22"/>
                <w:szCs w:val="22"/>
              </w:rPr>
            </w:pPr>
          </w:p>
          <w:p w14:paraId="05BBCDF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10D84E0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53519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711AC3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2ACDC0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325E260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60E65B6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004D250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0E2F5526" w14:textId="77777777">
        <w:trPr>
          <w:trHeight w:val="3740"/>
        </w:trPr>
        <w:tc>
          <w:tcPr>
            <w:tcW w:w="2372" w:type="dxa"/>
            <w:shd w:val="clear" w:color="auto" w:fill="C0D842"/>
          </w:tcPr>
          <w:p w14:paraId="2BD2A57C"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4B23489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23A4615C" w14:textId="77777777" w:rsidR="009625D2" w:rsidRDefault="009625D2">
            <w:pPr>
              <w:tabs>
                <w:tab w:val="left" w:pos="1206"/>
              </w:tabs>
              <w:rPr>
                <w:rFonts w:ascii="Calibri" w:eastAsia="Calibri" w:hAnsi="Calibri" w:cs="Calibri"/>
                <w:sz w:val="22"/>
                <w:szCs w:val="22"/>
              </w:rPr>
            </w:pPr>
          </w:p>
          <w:p w14:paraId="7437C91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1B2B03F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C44485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298062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5D2FCF4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E2E0952" w14:textId="77777777">
        <w:trPr>
          <w:trHeight w:val="3740"/>
        </w:trPr>
        <w:tc>
          <w:tcPr>
            <w:tcW w:w="2372" w:type="dxa"/>
            <w:shd w:val="clear" w:color="auto" w:fill="C0D842"/>
          </w:tcPr>
          <w:p w14:paraId="48E2466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2BB4C99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51A5B730" w14:textId="77777777" w:rsidR="009625D2" w:rsidRDefault="009625D2">
            <w:pPr>
              <w:tabs>
                <w:tab w:val="left" w:pos="1206"/>
              </w:tabs>
              <w:rPr>
                <w:rFonts w:ascii="Calibri" w:eastAsia="Calibri" w:hAnsi="Calibri" w:cs="Calibri"/>
                <w:sz w:val="22"/>
                <w:szCs w:val="22"/>
              </w:rPr>
            </w:pPr>
          </w:p>
          <w:p w14:paraId="5D717B6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65985637" w14:textId="77777777" w:rsidR="009625D2" w:rsidRDefault="009625D2">
            <w:pPr>
              <w:tabs>
                <w:tab w:val="left" w:pos="1206"/>
              </w:tabs>
              <w:rPr>
                <w:rFonts w:ascii="Calibri" w:eastAsia="Calibri" w:hAnsi="Calibri" w:cs="Calibri"/>
                <w:sz w:val="22"/>
                <w:szCs w:val="22"/>
              </w:rPr>
            </w:pPr>
          </w:p>
          <w:p w14:paraId="20306B7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7C97E595" w14:textId="77777777" w:rsidR="009625D2" w:rsidRDefault="009625D2">
            <w:pPr>
              <w:tabs>
                <w:tab w:val="left" w:pos="1206"/>
              </w:tabs>
              <w:rPr>
                <w:rFonts w:ascii="Calibri" w:eastAsia="Calibri" w:hAnsi="Calibri" w:cs="Calibri"/>
                <w:sz w:val="22"/>
                <w:szCs w:val="22"/>
              </w:rPr>
            </w:pPr>
          </w:p>
          <w:p w14:paraId="6A4F832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07678374" w14:textId="77777777" w:rsidR="009625D2" w:rsidRDefault="009625D2">
            <w:pPr>
              <w:tabs>
                <w:tab w:val="left" w:pos="1206"/>
              </w:tabs>
              <w:rPr>
                <w:rFonts w:ascii="Calibri" w:eastAsia="Calibri" w:hAnsi="Calibri" w:cs="Calibri"/>
                <w:sz w:val="22"/>
                <w:szCs w:val="22"/>
              </w:rPr>
            </w:pPr>
          </w:p>
          <w:p w14:paraId="292ABE8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67DBFC29" w14:textId="77777777" w:rsidR="009625D2" w:rsidRDefault="009625D2">
            <w:pPr>
              <w:tabs>
                <w:tab w:val="left" w:pos="1206"/>
              </w:tabs>
              <w:rPr>
                <w:rFonts w:ascii="Calibri" w:eastAsia="Calibri" w:hAnsi="Calibri" w:cs="Calibri"/>
                <w:sz w:val="22"/>
                <w:szCs w:val="22"/>
              </w:rPr>
            </w:pPr>
          </w:p>
          <w:p w14:paraId="7D6596C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Spiking – risk of ill health due to drinks being spiked in settings where alcohol is present. </w:t>
            </w:r>
          </w:p>
          <w:p w14:paraId="3D56EB26" w14:textId="77777777" w:rsidR="009625D2" w:rsidRDefault="009625D2">
            <w:pPr>
              <w:tabs>
                <w:tab w:val="left" w:pos="1206"/>
              </w:tabs>
              <w:rPr>
                <w:rFonts w:ascii="Calibri" w:eastAsia="Calibri" w:hAnsi="Calibri" w:cs="Calibri"/>
                <w:sz w:val="22"/>
                <w:szCs w:val="22"/>
              </w:rPr>
            </w:pPr>
          </w:p>
          <w:p w14:paraId="4A87DEF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598121C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members.</w:t>
            </w:r>
          </w:p>
          <w:p w14:paraId="49FA127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9A3D93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3DD004D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7056965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44D2EA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6A71F80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3144659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Ensure drunk persons arrive home safe via a trusted method of transport/ safe walking routes. </w:t>
            </w:r>
          </w:p>
          <w:p w14:paraId="27FAAEF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57173AC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3135F61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695991" w14:paraId="5D03D69D" w14:textId="77777777" w:rsidTr="00695991">
        <w:trPr>
          <w:trHeight w:val="841"/>
        </w:trPr>
        <w:tc>
          <w:tcPr>
            <w:tcW w:w="2372" w:type="dxa"/>
            <w:shd w:val="clear" w:color="auto" w:fill="C0D842"/>
          </w:tcPr>
          <w:p w14:paraId="47288780" w14:textId="2C011435" w:rsidR="00695991" w:rsidRDefault="00695991" w:rsidP="00695991">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534" w:type="dxa"/>
            <w:shd w:val="clear" w:color="auto" w:fill="C0D842"/>
          </w:tcPr>
          <w:p w14:paraId="4B7127FF"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Allergens - Risk of anaphylaxis from food and drink containing allergens.</w:t>
            </w:r>
          </w:p>
          <w:p w14:paraId="4F1833AF" w14:textId="77777777" w:rsidR="00695991" w:rsidRPr="00695991" w:rsidRDefault="00695991" w:rsidP="00695991">
            <w:pPr>
              <w:tabs>
                <w:tab w:val="left" w:pos="1206"/>
              </w:tabs>
              <w:rPr>
                <w:rFonts w:ascii="Calibri" w:eastAsia="Calibri" w:hAnsi="Calibri" w:cs="Calibri"/>
                <w:sz w:val="22"/>
                <w:szCs w:val="22"/>
              </w:rPr>
            </w:pPr>
          </w:p>
          <w:p w14:paraId="6E839671"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 xml:space="preserve">Hygiene - Risk of cross-contamination from mixing of different food items. </w:t>
            </w:r>
          </w:p>
          <w:p w14:paraId="517F8C53" w14:textId="407108F3" w:rsidR="00695991" w:rsidRDefault="00695991" w:rsidP="00695991">
            <w:pPr>
              <w:tabs>
                <w:tab w:val="left" w:pos="1206"/>
              </w:tabs>
              <w:rPr>
                <w:rFonts w:ascii="Calibri" w:eastAsia="Calibri" w:hAnsi="Calibri" w:cs="Calibri"/>
                <w:sz w:val="22"/>
                <w:szCs w:val="22"/>
              </w:rPr>
            </w:pPr>
          </w:p>
        </w:tc>
        <w:tc>
          <w:tcPr>
            <w:tcW w:w="1482" w:type="dxa"/>
            <w:shd w:val="clear" w:color="auto" w:fill="C0D842"/>
          </w:tcPr>
          <w:p w14:paraId="36AB1FF9"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50CA66A9" w14:textId="5DF654CB"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36C4374D"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Check venue food hygiene standards.</w:t>
            </w:r>
          </w:p>
          <w:p w14:paraId="208A4BC8"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Promote the venue menu ahead of the event to ensure people can check for allergens.</w:t>
            </w:r>
          </w:p>
          <w:p w14:paraId="748A0415"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6DCB7DF5"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179B2CD4" w14:textId="32AC023C"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Be mindful of any member with severe allergies and allergic response, provide </w:t>
            </w:r>
            <w:r w:rsidRPr="00D32B7B">
              <w:rPr>
                <w:rFonts w:ascii="Calibri" w:eastAsia="Calibri" w:hAnsi="Calibri" w:cs="Calibri"/>
                <w:sz w:val="22"/>
                <w:szCs w:val="22"/>
              </w:rPr>
              <w:lastRenderedPageBreak/>
              <w:t>information on restaurant and menu choices</w:t>
            </w:r>
          </w:p>
        </w:tc>
        <w:tc>
          <w:tcPr>
            <w:tcW w:w="1928" w:type="dxa"/>
            <w:shd w:val="clear" w:color="auto" w:fill="C0D842"/>
          </w:tcPr>
          <w:p w14:paraId="75496317"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7FEA5D22" w14:textId="1B6B5D6C"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937A1A8" w14:textId="77777777">
        <w:trPr>
          <w:trHeight w:val="3740"/>
        </w:trPr>
        <w:tc>
          <w:tcPr>
            <w:tcW w:w="2372" w:type="dxa"/>
            <w:shd w:val="clear" w:color="auto" w:fill="C0D842"/>
          </w:tcPr>
          <w:p w14:paraId="774D2936"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t>Equipment/Electrical</w:t>
            </w:r>
          </w:p>
        </w:tc>
        <w:tc>
          <w:tcPr>
            <w:tcW w:w="5534" w:type="dxa"/>
            <w:shd w:val="clear" w:color="auto" w:fill="C0D842"/>
          </w:tcPr>
          <w:p w14:paraId="6632F73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Equipment or machinery, including electrical equipment being used – risk of fault and harm.</w:t>
            </w:r>
          </w:p>
        </w:tc>
        <w:tc>
          <w:tcPr>
            <w:tcW w:w="1482" w:type="dxa"/>
            <w:shd w:val="clear" w:color="auto" w:fill="C0D842"/>
          </w:tcPr>
          <w:p w14:paraId="4C423FA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249111F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6C6ABC7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Venue is to ensure that the equipment is safe.</w:t>
            </w:r>
          </w:p>
          <w:p w14:paraId="55CE1B7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The venue must instruct attendees on how to use the equipment safely.</w:t>
            </w:r>
          </w:p>
          <w:p w14:paraId="5F00A16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The committee will report suspected equipment faults to the venue.</w:t>
            </w:r>
          </w:p>
        </w:tc>
        <w:tc>
          <w:tcPr>
            <w:tcW w:w="1928" w:type="dxa"/>
            <w:shd w:val="clear" w:color="auto" w:fill="C0D842"/>
          </w:tcPr>
          <w:p w14:paraId="363E0D2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058C0F6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6203FDBF" w14:textId="77777777">
        <w:trPr>
          <w:trHeight w:val="3740"/>
        </w:trPr>
        <w:tc>
          <w:tcPr>
            <w:tcW w:w="2372" w:type="dxa"/>
            <w:shd w:val="clear" w:color="auto" w:fill="C0D842"/>
          </w:tcPr>
          <w:p w14:paraId="16418F90"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Manual handling</w:t>
            </w:r>
          </w:p>
        </w:tc>
        <w:tc>
          <w:tcPr>
            <w:tcW w:w="5534" w:type="dxa"/>
            <w:shd w:val="clear" w:color="auto" w:fill="C0D842"/>
          </w:tcPr>
          <w:p w14:paraId="6C2D3F8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Attendees could be injured by attempting to wield excessively heavy bowling balls</w:t>
            </w:r>
          </w:p>
        </w:tc>
        <w:tc>
          <w:tcPr>
            <w:tcW w:w="1482" w:type="dxa"/>
            <w:shd w:val="clear" w:color="auto" w:fill="C0D842"/>
          </w:tcPr>
          <w:p w14:paraId="1EEA40E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w:t>
            </w:r>
          </w:p>
        </w:tc>
        <w:tc>
          <w:tcPr>
            <w:tcW w:w="4186" w:type="dxa"/>
            <w:shd w:val="clear" w:color="auto" w:fill="C0D842"/>
          </w:tcPr>
          <w:p w14:paraId="1BC8E6A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Advise attendees to choose bowling balls of an appropriate weight for their lifting ability</w:t>
            </w:r>
          </w:p>
        </w:tc>
        <w:tc>
          <w:tcPr>
            <w:tcW w:w="1928" w:type="dxa"/>
            <w:shd w:val="clear" w:color="auto" w:fill="C0D842"/>
          </w:tcPr>
          <w:p w14:paraId="0545CE3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tc>
      </w:tr>
    </w:tbl>
    <w:p w14:paraId="4E2A8152" w14:textId="77777777" w:rsidR="009625D2" w:rsidRDefault="009625D2">
      <w:pPr>
        <w:spacing w:after="160" w:line="259" w:lineRule="auto"/>
        <w:rPr>
          <w:rFonts w:ascii="Calibri" w:eastAsia="Calibri" w:hAnsi="Calibri" w:cs="Calibri"/>
          <w:b/>
          <w:bCs/>
          <w:u w:val="single"/>
        </w:rPr>
      </w:pPr>
    </w:p>
    <w:p w14:paraId="45CAFF22" w14:textId="77777777" w:rsidR="00695991" w:rsidRDefault="00695991">
      <w:pPr>
        <w:spacing w:after="160" w:line="259" w:lineRule="auto"/>
        <w:rPr>
          <w:rFonts w:ascii="Calibri" w:eastAsia="Calibri" w:hAnsi="Calibri" w:cs="Calibri"/>
          <w:b/>
          <w:bCs/>
          <w:u w:val="single"/>
        </w:rPr>
      </w:pPr>
    </w:p>
    <w:p w14:paraId="06DC8275" w14:textId="77777777" w:rsidR="00695991" w:rsidRDefault="00695991">
      <w:pPr>
        <w:spacing w:after="160" w:line="259" w:lineRule="auto"/>
        <w:rPr>
          <w:rFonts w:ascii="Calibri" w:eastAsia="Calibri" w:hAnsi="Calibri" w:cs="Calibri"/>
          <w:b/>
          <w:bCs/>
          <w:u w:val="single"/>
        </w:rPr>
      </w:pPr>
    </w:p>
    <w:p w14:paraId="20EEDA22" w14:textId="77777777" w:rsidR="00695991" w:rsidRDefault="00695991">
      <w:pPr>
        <w:spacing w:after="160" w:line="259" w:lineRule="auto"/>
        <w:rPr>
          <w:rFonts w:ascii="Calibri" w:eastAsia="Calibri" w:hAnsi="Calibri" w:cs="Calibri"/>
          <w:b/>
          <w:bCs/>
          <w:u w:val="single"/>
        </w:rPr>
      </w:pPr>
    </w:p>
    <w:p w14:paraId="6CEA4391" w14:textId="77777777" w:rsidR="00695991" w:rsidRDefault="00695991">
      <w:pPr>
        <w:spacing w:after="160" w:line="259" w:lineRule="auto"/>
        <w:rPr>
          <w:rFonts w:ascii="Calibri" w:eastAsia="Calibri" w:hAnsi="Calibri" w:cs="Calibri"/>
          <w:b/>
          <w:bCs/>
          <w:u w:val="single"/>
        </w:rPr>
      </w:pPr>
    </w:p>
    <w:p w14:paraId="0E446ABC" w14:textId="77777777" w:rsidR="00695991" w:rsidRDefault="00695991">
      <w:pPr>
        <w:spacing w:after="160" w:line="259" w:lineRule="auto"/>
        <w:rPr>
          <w:rFonts w:ascii="Calibri" w:eastAsia="Calibri" w:hAnsi="Calibri" w:cs="Calibri"/>
          <w:b/>
          <w:bCs/>
          <w:u w:val="single"/>
        </w:rPr>
      </w:pPr>
    </w:p>
    <w:p w14:paraId="595E14D6" w14:textId="77777777" w:rsidR="00695991" w:rsidRDefault="00695991">
      <w:pPr>
        <w:spacing w:after="160" w:line="259" w:lineRule="auto"/>
        <w:rPr>
          <w:rFonts w:ascii="Calibri" w:eastAsia="Calibri" w:hAnsi="Calibri" w:cs="Calibri"/>
          <w:b/>
          <w:bCs/>
          <w:u w:val="single"/>
        </w:rPr>
      </w:pPr>
    </w:p>
    <w:p w14:paraId="34900F6B" w14:textId="77777777" w:rsidR="00695991" w:rsidRDefault="00695991">
      <w:pPr>
        <w:spacing w:after="160" w:line="259" w:lineRule="auto"/>
        <w:rPr>
          <w:rFonts w:ascii="Calibri" w:eastAsia="Calibri" w:hAnsi="Calibri" w:cs="Calibri"/>
          <w:b/>
          <w:bCs/>
          <w:u w:val="single"/>
        </w:rPr>
      </w:pPr>
    </w:p>
    <w:p w14:paraId="0D27D266" w14:textId="77777777" w:rsidR="00695991" w:rsidRDefault="00695991">
      <w:pPr>
        <w:spacing w:after="160" w:line="259" w:lineRule="auto"/>
        <w:rPr>
          <w:rFonts w:ascii="Calibri" w:eastAsia="Calibri" w:hAnsi="Calibri" w:cs="Calibri"/>
          <w:b/>
          <w:bCs/>
          <w:u w:val="single"/>
        </w:rPr>
      </w:pPr>
    </w:p>
    <w:p w14:paraId="4FB00712"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7: </w:t>
      </w:r>
      <w:r>
        <w:rPr>
          <w:rFonts w:ascii="Calibri" w:eastAsia="Calibri" w:hAnsi="Calibri" w:cs="Calibri"/>
          <w:b/>
          <w:bCs/>
          <w:i/>
          <w:iCs/>
          <w:u w:val="single"/>
        </w:rPr>
        <w:t>GAMES NIGHT</w:t>
      </w:r>
    </w:p>
    <w:p w14:paraId="2F0C270A"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1"/>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6F4AA478" w14:textId="77777777">
        <w:trPr>
          <w:trHeight w:val="510"/>
        </w:trPr>
        <w:tc>
          <w:tcPr>
            <w:tcW w:w="2835" w:type="dxa"/>
            <w:vAlign w:val="center"/>
          </w:tcPr>
          <w:p w14:paraId="00427AE3"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1170F830"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35EDF2E0"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32">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048B4E61"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627E6D73" w14:textId="77777777">
        <w:trPr>
          <w:trHeight w:val="510"/>
        </w:trPr>
        <w:tc>
          <w:tcPr>
            <w:tcW w:w="2835" w:type="dxa"/>
            <w:vAlign w:val="center"/>
          </w:tcPr>
          <w:p w14:paraId="1D948981"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66BE1B8"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Either</w:t>
            </w:r>
          </w:p>
        </w:tc>
        <w:tc>
          <w:tcPr>
            <w:tcW w:w="4820" w:type="dxa"/>
            <w:vAlign w:val="center"/>
          </w:tcPr>
          <w:p w14:paraId="53BF311A"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3">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68CB8371"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6D79EB5B" w14:textId="77777777">
        <w:trPr>
          <w:trHeight w:val="125"/>
        </w:trPr>
        <w:tc>
          <w:tcPr>
            <w:tcW w:w="2835" w:type="dxa"/>
            <w:vAlign w:val="center"/>
          </w:tcPr>
          <w:p w14:paraId="2739C818"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6EBE0919"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0B6FEFC2"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604D99B3"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1C0E5906" w14:textId="77777777" w:rsidR="009625D2" w:rsidRDefault="00000000">
            <w:pPr>
              <w:spacing w:after="160" w:line="259" w:lineRule="auto"/>
              <w:rPr>
                <w:rFonts w:ascii="Calibri" w:eastAsia="Calibri" w:hAnsi="Calibri" w:cs="Calibri"/>
              </w:rPr>
            </w:pPr>
            <w:r>
              <w:rPr>
                <w:rFonts w:ascii="Calibri" w:eastAsia="Calibri" w:hAnsi="Calibri" w:cs="Calibri"/>
              </w:rPr>
              <w:t>Trained committee member where necessary.</w:t>
            </w:r>
          </w:p>
        </w:tc>
      </w:tr>
    </w:tbl>
    <w:p w14:paraId="7946FA64" w14:textId="77777777" w:rsidR="009625D2" w:rsidRDefault="009625D2">
      <w:pPr>
        <w:spacing w:after="160" w:line="259" w:lineRule="auto"/>
        <w:rPr>
          <w:rFonts w:ascii="Calibri" w:eastAsia="Calibri" w:hAnsi="Calibri" w:cs="Calibri"/>
          <w:b/>
          <w:bCs/>
          <w:u w:val="single"/>
        </w:rPr>
      </w:pPr>
    </w:p>
    <w:tbl>
      <w:tblPr>
        <w:tblStyle w:val="af2"/>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14:paraId="62523DC0" w14:textId="77777777">
        <w:trPr>
          <w:trHeight w:val="734"/>
        </w:trPr>
        <w:tc>
          <w:tcPr>
            <w:tcW w:w="2372" w:type="dxa"/>
          </w:tcPr>
          <w:p w14:paraId="3300C3BE"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3F621BC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2" w:type="dxa"/>
          </w:tcPr>
          <w:p w14:paraId="31D06D45"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23FCD0F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34E8CECC"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586C64F1" w14:textId="77777777">
        <w:trPr>
          <w:trHeight w:val="3740"/>
        </w:trPr>
        <w:tc>
          <w:tcPr>
            <w:tcW w:w="2372" w:type="dxa"/>
            <w:shd w:val="clear" w:color="auto" w:fill="C0D842"/>
          </w:tcPr>
          <w:p w14:paraId="0817E032"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Fire – Indoor Activity.</w:t>
            </w:r>
          </w:p>
        </w:tc>
        <w:tc>
          <w:tcPr>
            <w:tcW w:w="5534" w:type="dxa"/>
            <w:shd w:val="clear" w:color="auto" w:fill="C0D842"/>
          </w:tcPr>
          <w:p w14:paraId="170091C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0BE5D1FF" w14:textId="77777777" w:rsidR="009625D2" w:rsidRDefault="009625D2">
            <w:pPr>
              <w:tabs>
                <w:tab w:val="left" w:pos="1206"/>
              </w:tabs>
              <w:rPr>
                <w:rFonts w:ascii="Calibri" w:eastAsia="Calibri" w:hAnsi="Calibri" w:cs="Calibri"/>
                <w:sz w:val="22"/>
                <w:szCs w:val="22"/>
              </w:rPr>
            </w:pPr>
          </w:p>
          <w:p w14:paraId="0AB5CE6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7BBCD43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1625E05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61BBFB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3196E17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04537F9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1252D85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0F43421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224AA80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251CAED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3F1A9932" w14:textId="77777777" w:rsidTr="00695991">
        <w:trPr>
          <w:trHeight w:val="1125"/>
        </w:trPr>
        <w:tc>
          <w:tcPr>
            <w:tcW w:w="2372" w:type="dxa"/>
            <w:shd w:val="clear" w:color="auto" w:fill="C0D842"/>
          </w:tcPr>
          <w:p w14:paraId="51694E89"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&amp; Falls</w:t>
            </w:r>
          </w:p>
          <w:p w14:paraId="4FF6C791" w14:textId="77777777" w:rsidR="009625D2" w:rsidRDefault="009625D2">
            <w:pPr>
              <w:rPr>
                <w:rFonts w:ascii="Calibri" w:eastAsia="Calibri" w:hAnsi="Calibri" w:cs="Calibri"/>
                <w:sz w:val="22"/>
                <w:szCs w:val="22"/>
              </w:rPr>
            </w:pPr>
          </w:p>
          <w:p w14:paraId="4952F1CC" w14:textId="77777777" w:rsidR="009625D2" w:rsidRDefault="009625D2">
            <w:pPr>
              <w:jc w:val="center"/>
              <w:rPr>
                <w:rFonts w:ascii="Calibri" w:eastAsia="Calibri" w:hAnsi="Calibri" w:cs="Calibri"/>
                <w:sz w:val="22"/>
                <w:szCs w:val="22"/>
              </w:rPr>
            </w:pPr>
          </w:p>
        </w:tc>
        <w:tc>
          <w:tcPr>
            <w:tcW w:w="5534" w:type="dxa"/>
            <w:shd w:val="clear" w:color="auto" w:fill="C0D842"/>
          </w:tcPr>
          <w:p w14:paraId="0E12FD1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09836CD7" w14:textId="77777777" w:rsidR="009625D2" w:rsidRDefault="009625D2">
            <w:pPr>
              <w:tabs>
                <w:tab w:val="left" w:pos="1206"/>
              </w:tabs>
              <w:rPr>
                <w:rFonts w:ascii="Calibri" w:eastAsia="Calibri" w:hAnsi="Calibri" w:cs="Calibri"/>
                <w:sz w:val="22"/>
                <w:szCs w:val="22"/>
              </w:rPr>
            </w:pPr>
          </w:p>
          <w:p w14:paraId="11F32AA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38B82B80" w14:textId="77777777" w:rsidR="009625D2" w:rsidRDefault="009625D2">
            <w:pPr>
              <w:tabs>
                <w:tab w:val="left" w:pos="1206"/>
              </w:tabs>
              <w:rPr>
                <w:rFonts w:ascii="Calibri" w:eastAsia="Calibri" w:hAnsi="Calibri" w:cs="Calibri"/>
                <w:sz w:val="22"/>
                <w:szCs w:val="22"/>
              </w:rPr>
            </w:pPr>
          </w:p>
          <w:p w14:paraId="0C69976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49E141D3" w14:textId="77777777" w:rsidR="009625D2" w:rsidRDefault="009625D2">
            <w:pPr>
              <w:tabs>
                <w:tab w:val="left" w:pos="1206"/>
              </w:tabs>
              <w:rPr>
                <w:rFonts w:ascii="Calibri" w:eastAsia="Calibri" w:hAnsi="Calibri" w:cs="Calibri"/>
                <w:sz w:val="22"/>
                <w:szCs w:val="22"/>
              </w:rPr>
            </w:pPr>
          </w:p>
          <w:p w14:paraId="61A7107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612FBD1C" w14:textId="77777777" w:rsidR="009625D2" w:rsidRDefault="009625D2">
            <w:pPr>
              <w:tabs>
                <w:tab w:val="left" w:pos="1206"/>
              </w:tabs>
              <w:rPr>
                <w:rFonts w:ascii="Calibri" w:eastAsia="Calibri" w:hAnsi="Calibri" w:cs="Calibri"/>
                <w:sz w:val="22"/>
                <w:szCs w:val="22"/>
              </w:rPr>
            </w:pPr>
          </w:p>
          <w:p w14:paraId="7F76BC2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091C197B" w14:textId="77777777" w:rsidR="009625D2" w:rsidRDefault="009625D2">
            <w:pPr>
              <w:tabs>
                <w:tab w:val="left" w:pos="1206"/>
              </w:tabs>
              <w:rPr>
                <w:rFonts w:ascii="Calibri" w:eastAsia="Calibri" w:hAnsi="Calibri" w:cs="Calibri"/>
                <w:sz w:val="22"/>
                <w:szCs w:val="22"/>
              </w:rPr>
            </w:pPr>
          </w:p>
          <w:p w14:paraId="160A2EE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Uneven floor surface – risk of tripping over uneven floor surfaces. </w:t>
            </w:r>
          </w:p>
          <w:p w14:paraId="1FB6BFCB" w14:textId="77777777" w:rsidR="009625D2" w:rsidRDefault="009625D2">
            <w:pPr>
              <w:tabs>
                <w:tab w:val="left" w:pos="1206"/>
              </w:tabs>
              <w:rPr>
                <w:rFonts w:ascii="Calibri" w:eastAsia="Calibri" w:hAnsi="Calibri" w:cs="Calibri"/>
              </w:rPr>
            </w:pPr>
          </w:p>
        </w:tc>
        <w:tc>
          <w:tcPr>
            <w:tcW w:w="1482" w:type="dxa"/>
            <w:shd w:val="clear" w:color="auto" w:fill="C0D842"/>
          </w:tcPr>
          <w:p w14:paraId="40E8A11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Group members.</w:t>
            </w:r>
          </w:p>
          <w:p w14:paraId="3778E11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33604B95"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1040624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11062A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34900D3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15584F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77ECBF6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507796F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Highlight potential hazards to members that may cause harm.</w:t>
            </w:r>
          </w:p>
        </w:tc>
        <w:tc>
          <w:tcPr>
            <w:tcW w:w="1928" w:type="dxa"/>
            <w:shd w:val="clear" w:color="auto" w:fill="C0D842"/>
          </w:tcPr>
          <w:p w14:paraId="16E7D6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571AED9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DE3B9D8" w14:textId="77777777">
        <w:trPr>
          <w:trHeight w:val="3740"/>
        </w:trPr>
        <w:tc>
          <w:tcPr>
            <w:tcW w:w="2372" w:type="dxa"/>
            <w:shd w:val="clear" w:color="auto" w:fill="C0D842"/>
          </w:tcPr>
          <w:p w14:paraId="7A73E1FC"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534" w:type="dxa"/>
            <w:shd w:val="clear" w:color="auto" w:fill="C0D842"/>
          </w:tcPr>
          <w:p w14:paraId="4AB1840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172391CF" w14:textId="77777777" w:rsidR="009625D2" w:rsidRDefault="009625D2">
            <w:pPr>
              <w:tabs>
                <w:tab w:val="left" w:pos="1206"/>
              </w:tabs>
              <w:rPr>
                <w:rFonts w:ascii="Calibri" w:eastAsia="Calibri" w:hAnsi="Calibri" w:cs="Calibri"/>
                <w:sz w:val="22"/>
                <w:szCs w:val="22"/>
              </w:rPr>
            </w:pPr>
          </w:p>
          <w:p w14:paraId="4A9D76A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15DEF22A" w14:textId="77777777" w:rsidR="009625D2" w:rsidRDefault="009625D2">
            <w:pPr>
              <w:tabs>
                <w:tab w:val="left" w:pos="1206"/>
              </w:tabs>
              <w:rPr>
                <w:rFonts w:ascii="Calibri" w:eastAsia="Calibri" w:hAnsi="Calibri" w:cs="Calibri"/>
                <w:sz w:val="22"/>
                <w:szCs w:val="22"/>
              </w:rPr>
            </w:pPr>
          </w:p>
          <w:p w14:paraId="24FCFFE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18F17E02" w14:textId="77777777" w:rsidR="009625D2" w:rsidRDefault="009625D2">
            <w:pPr>
              <w:tabs>
                <w:tab w:val="left" w:pos="1206"/>
              </w:tabs>
              <w:rPr>
                <w:rFonts w:ascii="Calibri" w:eastAsia="Calibri" w:hAnsi="Calibri" w:cs="Calibri"/>
                <w:sz w:val="22"/>
                <w:szCs w:val="22"/>
              </w:rPr>
            </w:pPr>
          </w:p>
          <w:p w14:paraId="037BE4B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430175E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A15E93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25A03D2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0F56725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026D021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2AF5223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192D676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30695F8" w14:textId="77777777">
        <w:trPr>
          <w:trHeight w:val="3740"/>
        </w:trPr>
        <w:tc>
          <w:tcPr>
            <w:tcW w:w="2372" w:type="dxa"/>
            <w:shd w:val="clear" w:color="auto" w:fill="C0D842"/>
          </w:tcPr>
          <w:p w14:paraId="245D89DC"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337E701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149F4B3F" w14:textId="77777777" w:rsidR="009625D2" w:rsidRDefault="009625D2">
            <w:pPr>
              <w:tabs>
                <w:tab w:val="left" w:pos="1206"/>
              </w:tabs>
              <w:rPr>
                <w:rFonts w:ascii="Calibri" w:eastAsia="Calibri" w:hAnsi="Calibri" w:cs="Calibri"/>
                <w:sz w:val="22"/>
                <w:szCs w:val="22"/>
              </w:rPr>
            </w:pPr>
          </w:p>
          <w:p w14:paraId="3E16736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7E55DCC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F03BE7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0DAFDFE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2F2CC17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8C66A97" w14:textId="77777777">
        <w:trPr>
          <w:trHeight w:val="3740"/>
        </w:trPr>
        <w:tc>
          <w:tcPr>
            <w:tcW w:w="2372" w:type="dxa"/>
            <w:shd w:val="clear" w:color="auto" w:fill="C0D842"/>
          </w:tcPr>
          <w:p w14:paraId="0EB43D96"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33AB6BF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5259158E" w14:textId="77777777" w:rsidR="009625D2" w:rsidRDefault="009625D2">
            <w:pPr>
              <w:tabs>
                <w:tab w:val="left" w:pos="1206"/>
              </w:tabs>
              <w:rPr>
                <w:rFonts w:ascii="Calibri" w:eastAsia="Calibri" w:hAnsi="Calibri" w:cs="Calibri"/>
                <w:sz w:val="22"/>
                <w:szCs w:val="22"/>
              </w:rPr>
            </w:pPr>
          </w:p>
          <w:p w14:paraId="3E9CBEF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1E576739" w14:textId="77777777" w:rsidR="009625D2" w:rsidRDefault="009625D2">
            <w:pPr>
              <w:tabs>
                <w:tab w:val="left" w:pos="1206"/>
              </w:tabs>
              <w:rPr>
                <w:rFonts w:ascii="Calibri" w:eastAsia="Calibri" w:hAnsi="Calibri" w:cs="Calibri"/>
                <w:sz w:val="22"/>
                <w:szCs w:val="22"/>
              </w:rPr>
            </w:pPr>
          </w:p>
          <w:p w14:paraId="1A1FA67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or drug use. </w:t>
            </w:r>
          </w:p>
          <w:p w14:paraId="4B42C667" w14:textId="77777777" w:rsidR="009625D2" w:rsidRDefault="009625D2">
            <w:pPr>
              <w:tabs>
                <w:tab w:val="left" w:pos="1206"/>
              </w:tabs>
              <w:rPr>
                <w:rFonts w:ascii="Calibri" w:eastAsia="Calibri" w:hAnsi="Calibri" w:cs="Calibri"/>
                <w:sz w:val="22"/>
                <w:szCs w:val="22"/>
              </w:rPr>
            </w:pPr>
          </w:p>
          <w:p w14:paraId="5BC231B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43F9FA38" w14:textId="77777777" w:rsidR="009625D2" w:rsidRDefault="009625D2">
            <w:pPr>
              <w:tabs>
                <w:tab w:val="left" w:pos="1206"/>
              </w:tabs>
              <w:rPr>
                <w:rFonts w:ascii="Calibri" w:eastAsia="Calibri" w:hAnsi="Calibri" w:cs="Calibri"/>
                <w:sz w:val="22"/>
                <w:szCs w:val="22"/>
              </w:rPr>
            </w:pPr>
          </w:p>
          <w:p w14:paraId="68010DC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0B7AB0E3" w14:textId="77777777" w:rsidR="009625D2" w:rsidRDefault="009625D2">
            <w:pPr>
              <w:tabs>
                <w:tab w:val="left" w:pos="1206"/>
              </w:tabs>
              <w:rPr>
                <w:rFonts w:ascii="Calibri" w:eastAsia="Calibri" w:hAnsi="Calibri" w:cs="Calibri"/>
                <w:sz w:val="22"/>
                <w:szCs w:val="22"/>
              </w:rPr>
            </w:pPr>
          </w:p>
          <w:p w14:paraId="7CE0B84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Spiking – risk of ill health due to drinks being spiked in settings where alcohol is present. </w:t>
            </w:r>
          </w:p>
          <w:p w14:paraId="540A3E0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27FA82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members.</w:t>
            </w:r>
          </w:p>
          <w:p w14:paraId="5064178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2AE6C7E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728F64B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0217E07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690A94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55EF4AC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58150DE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Ensure drunk persons arrive home safe via a trusted method of transport/ safe walking routes. </w:t>
            </w:r>
          </w:p>
          <w:p w14:paraId="3AC2838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533C7F2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52E6BBF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695991" w14:paraId="7889F6D8" w14:textId="77777777" w:rsidTr="00695991">
        <w:trPr>
          <w:trHeight w:val="1125"/>
        </w:trPr>
        <w:tc>
          <w:tcPr>
            <w:tcW w:w="2372" w:type="dxa"/>
            <w:shd w:val="clear" w:color="auto" w:fill="C0D842"/>
          </w:tcPr>
          <w:p w14:paraId="6EF41DF6" w14:textId="0F0AD8CC" w:rsidR="00695991" w:rsidRDefault="00695991" w:rsidP="00695991">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534" w:type="dxa"/>
            <w:shd w:val="clear" w:color="auto" w:fill="C0D842"/>
          </w:tcPr>
          <w:p w14:paraId="5F03B5F0"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Allergens - Risk of anaphylaxis from food and drink containing allergens.</w:t>
            </w:r>
          </w:p>
          <w:p w14:paraId="2C67AA4E" w14:textId="77777777" w:rsidR="00695991" w:rsidRPr="00695991" w:rsidRDefault="00695991" w:rsidP="00695991">
            <w:pPr>
              <w:tabs>
                <w:tab w:val="left" w:pos="1206"/>
              </w:tabs>
              <w:rPr>
                <w:rFonts w:ascii="Calibri" w:eastAsia="Calibri" w:hAnsi="Calibri" w:cs="Calibri"/>
                <w:sz w:val="22"/>
                <w:szCs w:val="22"/>
              </w:rPr>
            </w:pPr>
          </w:p>
          <w:p w14:paraId="1FFD3E51"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 xml:space="preserve">Hygiene - Risk of cross-contamination from mixing of different food items. </w:t>
            </w:r>
          </w:p>
          <w:p w14:paraId="63B69EDD" w14:textId="2E2BBD23" w:rsidR="00695991" w:rsidRDefault="00695991" w:rsidP="00695991">
            <w:pPr>
              <w:tabs>
                <w:tab w:val="left" w:pos="1206"/>
              </w:tabs>
              <w:rPr>
                <w:rFonts w:ascii="Calibri" w:eastAsia="Calibri" w:hAnsi="Calibri" w:cs="Calibri"/>
                <w:sz w:val="22"/>
                <w:szCs w:val="22"/>
              </w:rPr>
            </w:pPr>
          </w:p>
        </w:tc>
        <w:tc>
          <w:tcPr>
            <w:tcW w:w="1482" w:type="dxa"/>
            <w:shd w:val="clear" w:color="auto" w:fill="C0D842"/>
          </w:tcPr>
          <w:p w14:paraId="7AA30F6E"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5114CFD3" w14:textId="5C93EAF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607F0CD8"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Check venue food hygiene standards.</w:t>
            </w:r>
          </w:p>
          <w:p w14:paraId="051C95F6"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Promote the venue menu ahead of the event to ensure people can check for allergens.</w:t>
            </w:r>
          </w:p>
          <w:p w14:paraId="34B1A987"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1EC16B80"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0C99C2EE" w14:textId="7D45BD9A"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Be mindful of any member with severe allergies and allergic response, provide </w:t>
            </w:r>
            <w:r w:rsidRPr="00D32B7B">
              <w:rPr>
                <w:rFonts w:ascii="Calibri" w:eastAsia="Calibri" w:hAnsi="Calibri" w:cs="Calibri"/>
                <w:sz w:val="22"/>
                <w:szCs w:val="22"/>
              </w:rPr>
              <w:lastRenderedPageBreak/>
              <w:t>information on restaurant and menu choices</w:t>
            </w:r>
          </w:p>
        </w:tc>
        <w:tc>
          <w:tcPr>
            <w:tcW w:w="1928" w:type="dxa"/>
            <w:shd w:val="clear" w:color="auto" w:fill="C0D842"/>
          </w:tcPr>
          <w:p w14:paraId="2B370629"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51139D64" w14:textId="78F4174D"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bl>
    <w:p w14:paraId="5FCFB46D" w14:textId="77777777" w:rsidR="009625D2" w:rsidRDefault="009625D2">
      <w:pPr>
        <w:spacing w:after="160" w:line="259" w:lineRule="auto"/>
        <w:rPr>
          <w:rFonts w:ascii="Calibri" w:eastAsia="Calibri" w:hAnsi="Calibri" w:cs="Calibri"/>
          <w:b/>
          <w:bCs/>
          <w:u w:val="single"/>
        </w:rPr>
      </w:pPr>
    </w:p>
    <w:p w14:paraId="3E49B275" w14:textId="77777777" w:rsidR="009625D2" w:rsidRDefault="009625D2">
      <w:pPr>
        <w:spacing w:after="160" w:line="259" w:lineRule="auto"/>
        <w:rPr>
          <w:rFonts w:ascii="Calibri" w:eastAsia="Calibri" w:hAnsi="Calibri" w:cs="Calibri"/>
          <w:b/>
          <w:bCs/>
          <w:u w:val="single"/>
        </w:rPr>
      </w:pPr>
    </w:p>
    <w:p w14:paraId="2C500BD2"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8: </w:t>
      </w:r>
      <w:r>
        <w:rPr>
          <w:rFonts w:ascii="Calibri" w:eastAsia="Calibri" w:hAnsi="Calibri" w:cs="Calibri"/>
          <w:b/>
          <w:bCs/>
          <w:i/>
          <w:iCs/>
          <w:u w:val="single"/>
        </w:rPr>
        <w:t>PUB/BAR CRAWL</w:t>
      </w:r>
    </w:p>
    <w:p w14:paraId="15E23E8C"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3"/>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35D27BC2" w14:textId="77777777">
        <w:trPr>
          <w:trHeight w:val="510"/>
        </w:trPr>
        <w:tc>
          <w:tcPr>
            <w:tcW w:w="2835" w:type="dxa"/>
            <w:vAlign w:val="center"/>
          </w:tcPr>
          <w:p w14:paraId="238650BC"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2D407E6"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25</w:t>
            </w:r>
          </w:p>
        </w:tc>
        <w:tc>
          <w:tcPr>
            <w:tcW w:w="4820" w:type="dxa"/>
          </w:tcPr>
          <w:p w14:paraId="4B3FE6F5"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34">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6D8C2E20"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7F945995" w14:textId="77777777">
        <w:trPr>
          <w:trHeight w:val="510"/>
        </w:trPr>
        <w:tc>
          <w:tcPr>
            <w:tcW w:w="2835" w:type="dxa"/>
            <w:vAlign w:val="center"/>
          </w:tcPr>
          <w:p w14:paraId="66E29E50"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1EE03EED"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Off-Campus</w:t>
            </w:r>
          </w:p>
        </w:tc>
        <w:tc>
          <w:tcPr>
            <w:tcW w:w="4820" w:type="dxa"/>
            <w:vAlign w:val="center"/>
          </w:tcPr>
          <w:p w14:paraId="1BDAD81A"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5">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35A1144B"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78AEC93E" w14:textId="77777777">
        <w:trPr>
          <w:trHeight w:val="125"/>
        </w:trPr>
        <w:tc>
          <w:tcPr>
            <w:tcW w:w="2835" w:type="dxa"/>
            <w:vAlign w:val="center"/>
          </w:tcPr>
          <w:p w14:paraId="793DAF3F"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4E79097C"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146DAECB"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4ED765EE"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386E408A" w14:textId="77777777" w:rsidR="009625D2" w:rsidRDefault="00000000">
            <w:pPr>
              <w:spacing w:after="160" w:line="259" w:lineRule="auto"/>
              <w:rPr>
                <w:rFonts w:ascii="Calibri" w:eastAsia="Calibri" w:hAnsi="Calibri" w:cs="Calibri"/>
              </w:rPr>
            </w:pPr>
            <w:r>
              <w:rPr>
                <w:rFonts w:ascii="Calibri" w:eastAsia="Calibri" w:hAnsi="Calibri" w:cs="Calibri"/>
              </w:rPr>
              <w:t>Trained committee member where necessary.</w:t>
            </w:r>
          </w:p>
        </w:tc>
      </w:tr>
    </w:tbl>
    <w:p w14:paraId="646B4AEE"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4"/>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14:paraId="105E26DE" w14:textId="77777777">
        <w:trPr>
          <w:trHeight w:val="734"/>
        </w:trPr>
        <w:tc>
          <w:tcPr>
            <w:tcW w:w="2372" w:type="dxa"/>
          </w:tcPr>
          <w:p w14:paraId="03266C99"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7420DEC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2" w:type="dxa"/>
          </w:tcPr>
          <w:p w14:paraId="2C0F772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685ACB2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7E2FF1DA"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14A89611" w14:textId="77777777">
        <w:trPr>
          <w:trHeight w:val="3740"/>
        </w:trPr>
        <w:tc>
          <w:tcPr>
            <w:tcW w:w="2372" w:type="dxa"/>
            <w:shd w:val="clear" w:color="auto" w:fill="C0D842"/>
          </w:tcPr>
          <w:p w14:paraId="0705D111"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Fire – Indoor Activity.</w:t>
            </w:r>
          </w:p>
        </w:tc>
        <w:tc>
          <w:tcPr>
            <w:tcW w:w="5534" w:type="dxa"/>
            <w:shd w:val="clear" w:color="auto" w:fill="C0D842"/>
          </w:tcPr>
          <w:p w14:paraId="0532386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72AB2008" w14:textId="77777777" w:rsidR="009625D2" w:rsidRDefault="009625D2">
            <w:pPr>
              <w:tabs>
                <w:tab w:val="left" w:pos="1206"/>
              </w:tabs>
              <w:rPr>
                <w:rFonts w:ascii="Calibri" w:eastAsia="Calibri" w:hAnsi="Calibri" w:cs="Calibri"/>
                <w:sz w:val="22"/>
                <w:szCs w:val="22"/>
              </w:rPr>
            </w:pPr>
          </w:p>
          <w:p w14:paraId="29F8D7D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4A7CC2D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F4BC8B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095FCBB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3B168D3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6B341BC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491A358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0D84315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2364CFE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6D87FAA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1CDF79EE" w14:textId="77777777" w:rsidTr="00695991">
        <w:trPr>
          <w:trHeight w:val="983"/>
        </w:trPr>
        <w:tc>
          <w:tcPr>
            <w:tcW w:w="2372" w:type="dxa"/>
            <w:shd w:val="clear" w:color="auto" w:fill="C0D842"/>
          </w:tcPr>
          <w:p w14:paraId="2291CE23"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&amp; Falls</w:t>
            </w:r>
          </w:p>
          <w:p w14:paraId="4E9DE4E3" w14:textId="77777777" w:rsidR="009625D2" w:rsidRDefault="009625D2">
            <w:pPr>
              <w:rPr>
                <w:rFonts w:ascii="Calibri" w:eastAsia="Calibri" w:hAnsi="Calibri" w:cs="Calibri"/>
                <w:sz w:val="22"/>
                <w:szCs w:val="22"/>
              </w:rPr>
            </w:pPr>
          </w:p>
          <w:p w14:paraId="1A62BFF2" w14:textId="77777777" w:rsidR="009625D2" w:rsidRDefault="009625D2">
            <w:pPr>
              <w:jc w:val="center"/>
              <w:rPr>
                <w:rFonts w:ascii="Calibri" w:eastAsia="Calibri" w:hAnsi="Calibri" w:cs="Calibri"/>
                <w:sz w:val="22"/>
                <w:szCs w:val="22"/>
              </w:rPr>
            </w:pPr>
          </w:p>
        </w:tc>
        <w:tc>
          <w:tcPr>
            <w:tcW w:w="5534" w:type="dxa"/>
            <w:shd w:val="clear" w:color="auto" w:fill="C0D842"/>
          </w:tcPr>
          <w:p w14:paraId="596A547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5F376A37" w14:textId="77777777" w:rsidR="009625D2" w:rsidRDefault="009625D2">
            <w:pPr>
              <w:tabs>
                <w:tab w:val="left" w:pos="1206"/>
              </w:tabs>
              <w:rPr>
                <w:rFonts w:ascii="Calibri" w:eastAsia="Calibri" w:hAnsi="Calibri" w:cs="Calibri"/>
                <w:sz w:val="22"/>
                <w:szCs w:val="22"/>
              </w:rPr>
            </w:pPr>
          </w:p>
          <w:p w14:paraId="6BF2AC0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57BE5F89" w14:textId="77777777" w:rsidR="009625D2" w:rsidRDefault="009625D2">
            <w:pPr>
              <w:tabs>
                <w:tab w:val="left" w:pos="1206"/>
              </w:tabs>
              <w:rPr>
                <w:rFonts w:ascii="Calibri" w:eastAsia="Calibri" w:hAnsi="Calibri" w:cs="Calibri"/>
                <w:sz w:val="22"/>
                <w:szCs w:val="22"/>
              </w:rPr>
            </w:pPr>
          </w:p>
          <w:p w14:paraId="3D63E04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3B9F4DD8" w14:textId="77777777" w:rsidR="009625D2" w:rsidRDefault="009625D2">
            <w:pPr>
              <w:tabs>
                <w:tab w:val="left" w:pos="1206"/>
              </w:tabs>
              <w:rPr>
                <w:rFonts w:ascii="Calibri" w:eastAsia="Calibri" w:hAnsi="Calibri" w:cs="Calibri"/>
                <w:sz w:val="22"/>
                <w:szCs w:val="22"/>
              </w:rPr>
            </w:pPr>
          </w:p>
          <w:p w14:paraId="697A39B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110466E4" w14:textId="77777777" w:rsidR="009625D2" w:rsidRDefault="009625D2">
            <w:pPr>
              <w:tabs>
                <w:tab w:val="left" w:pos="1206"/>
              </w:tabs>
              <w:rPr>
                <w:rFonts w:ascii="Calibri" w:eastAsia="Calibri" w:hAnsi="Calibri" w:cs="Calibri"/>
                <w:sz w:val="22"/>
                <w:szCs w:val="22"/>
              </w:rPr>
            </w:pPr>
          </w:p>
          <w:p w14:paraId="70EBEAA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259600DB" w14:textId="77777777" w:rsidR="009625D2" w:rsidRDefault="009625D2">
            <w:pPr>
              <w:tabs>
                <w:tab w:val="left" w:pos="1206"/>
              </w:tabs>
              <w:rPr>
                <w:rFonts w:ascii="Calibri" w:eastAsia="Calibri" w:hAnsi="Calibri" w:cs="Calibri"/>
                <w:sz w:val="22"/>
                <w:szCs w:val="22"/>
              </w:rPr>
            </w:pPr>
          </w:p>
          <w:p w14:paraId="06AB928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Uneven floor surface – risk of tripping over uneven floor surfaces. </w:t>
            </w:r>
          </w:p>
          <w:p w14:paraId="7F20E4A9" w14:textId="77777777" w:rsidR="009625D2" w:rsidRDefault="009625D2">
            <w:pPr>
              <w:tabs>
                <w:tab w:val="left" w:pos="1206"/>
              </w:tabs>
              <w:rPr>
                <w:rFonts w:ascii="Calibri" w:eastAsia="Calibri" w:hAnsi="Calibri" w:cs="Calibri"/>
              </w:rPr>
            </w:pPr>
          </w:p>
        </w:tc>
        <w:tc>
          <w:tcPr>
            <w:tcW w:w="1482" w:type="dxa"/>
            <w:shd w:val="clear" w:color="auto" w:fill="C0D842"/>
          </w:tcPr>
          <w:p w14:paraId="2BF11A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Group members.</w:t>
            </w:r>
          </w:p>
          <w:p w14:paraId="5B89415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3B9CD856"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0B242F6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063AC22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17364BA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1901DD9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779F27C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2FC6A88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Highlight potential hazards to members that may cause harm.</w:t>
            </w:r>
          </w:p>
        </w:tc>
        <w:tc>
          <w:tcPr>
            <w:tcW w:w="1928" w:type="dxa"/>
            <w:shd w:val="clear" w:color="auto" w:fill="C0D842"/>
          </w:tcPr>
          <w:p w14:paraId="733D3BB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0F286CB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3888F3FC" w14:textId="77777777">
        <w:trPr>
          <w:trHeight w:val="3740"/>
        </w:trPr>
        <w:tc>
          <w:tcPr>
            <w:tcW w:w="2372" w:type="dxa"/>
            <w:shd w:val="clear" w:color="auto" w:fill="C0D842"/>
          </w:tcPr>
          <w:p w14:paraId="445563F2"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Vehicles/Traffic</w:t>
            </w:r>
          </w:p>
        </w:tc>
        <w:tc>
          <w:tcPr>
            <w:tcW w:w="5534" w:type="dxa"/>
            <w:shd w:val="clear" w:color="auto" w:fill="C0D842"/>
          </w:tcPr>
          <w:p w14:paraId="1AE81581"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Crossing roads – risk of injury should a vehicle collision occur.</w:t>
            </w:r>
          </w:p>
        </w:tc>
        <w:tc>
          <w:tcPr>
            <w:tcW w:w="1482" w:type="dxa"/>
            <w:shd w:val="clear" w:color="auto" w:fill="C0D842"/>
          </w:tcPr>
          <w:p w14:paraId="548DC07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D1E785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74FA8D6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the route we take is well-planned, safe, and well-lit. Where possible, avoid major roads.</w:t>
            </w:r>
          </w:p>
          <w:p w14:paraId="4B0F50F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 transport routes will be pre-selected, with a designated meeting point and appointed ‘Travel Leader’.</w:t>
            </w:r>
          </w:p>
          <w:p w14:paraId="25A184D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Travel Leader will outline behavioural expectations of attendees.</w:t>
            </w:r>
          </w:p>
          <w:p w14:paraId="4071408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53C49B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0576B195" w14:textId="77777777">
        <w:trPr>
          <w:trHeight w:val="3740"/>
        </w:trPr>
        <w:tc>
          <w:tcPr>
            <w:tcW w:w="2372" w:type="dxa"/>
            <w:shd w:val="clear" w:color="auto" w:fill="C0D842"/>
          </w:tcPr>
          <w:p w14:paraId="7904E309" w14:textId="77777777" w:rsidR="009625D2" w:rsidRDefault="00000000" w:rsidP="00695991">
            <w:pPr>
              <w:spacing w:after="160" w:line="259" w:lineRule="auto"/>
              <w:rPr>
                <w:rFonts w:ascii="Calibri" w:eastAsia="Calibri" w:hAnsi="Calibri" w:cs="Calibri"/>
                <w:sz w:val="22"/>
                <w:szCs w:val="22"/>
                <w:highlight w:val="yellow"/>
              </w:rPr>
            </w:pPr>
            <w:r>
              <w:rPr>
                <w:rFonts w:ascii="Calibri" w:eastAsia="Calibri" w:hAnsi="Calibri" w:cs="Calibri"/>
                <w:sz w:val="22"/>
                <w:szCs w:val="22"/>
              </w:rPr>
              <w:lastRenderedPageBreak/>
              <w:t>Aggression/Violence, Bullying &amp; Harassment.</w:t>
            </w:r>
          </w:p>
        </w:tc>
        <w:tc>
          <w:tcPr>
            <w:tcW w:w="5534" w:type="dxa"/>
            <w:shd w:val="clear" w:color="auto" w:fill="C0D842"/>
          </w:tcPr>
          <w:p w14:paraId="4B86BDF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0B328393" w14:textId="77777777" w:rsidR="009625D2" w:rsidRDefault="009625D2">
            <w:pPr>
              <w:tabs>
                <w:tab w:val="left" w:pos="1206"/>
              </w:tabs>
              <w:rPr>
                <w:rFonts w:ascii="Calibri" w:eastAsia="Calibri" w:hAnsi="Calibri" w:cs="Calibri"/>
                <w:sz w:val="22"/>
                <w:szCs w:val="22"/>
              </w:rPr>
            </w:pPr>
          </w:p>
          <w:p w14:paraId="2BEE65E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73C773E1" w14:textId="77777777" w:rsidR="009625D2" w:rsidRDefault="009625D2">
            <w:pPr>
              <w:tabs>
                <w:tab w:val="left" w:pos="1206"/>
              </w:tabs>
              <w:rPr>
                <w:rFonts w:ascii="Calibri" w:eastAsia="Calibri" w:hAnsi="Calibri" w:cs="Calibri"/>
                <w:sz w:val="22"/>
                <w:szCs w:val="22"/>
              </w:rPr>
            </w:pPr>
          </w:p>
          <w:p w14:paraId="45B5645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5AD74322" w14:textId="77777777" w:rsidR="009625D2" w:rsidRDefault="009625D2">
            <w:pPr>
              <w:tabs>
                <w:tab w:val="left" w:pos="1206"/>
              </w:tabs>
              <w:rPr>
                <w:rFonts w:ascii="Calibri" w:eastAsia="Calibri" w:hAnsi="Calibri" w:cs="Calibri"/>
                <w:sz w:val="22"/>
                <w:szCs w:val="22"/>
              </w:rPr>
            </w:pPr>
          </w:p>
          <w:p w14:paraId="0F374DE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57B4C65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4D29407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29AAE5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431EC6F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0EC32A7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704147C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136ADB9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1F727182" w14:textId="77777777">
        <w:trPr>
          <w:trHeight w:val="3740"/>
        </w:trPr>
        <w:tc>
          <w:tcPr>
            <w:tcW w:w="2372" w:type="dxa"/>
            <w:shd w:val="clear" w:color="auto" w:fill="C0D842"/>
          </w:tcPr>
          <w:p w14:paraId="35875B6D"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t>Nighttime/darkness</w:t>
            </w:r>
          </w:p>
        </w:tc>
        <w:tc>
          <w:tcPr>
            <w:tcW w:w="5534" w:type="dxa"/>
            <w:shd w:val="clear" w:color="auto" w:fill="C0D842"/>
          </w:tcPr>
          <w:p w14:paraId="24CB243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20390DA0" w14:textId="77777777" w:rsidR="009625D2" w:rsidRDefault="009625D2">
            <w:pPr>
              <w:tabs>
                <w:tab w:val="left" w:pos="1206"/>
              </w:tabs>
              <w:rPr>
                <w:rFonts w:ascii="Calibri" w:eastAsia="Calibri" w:hAnsi="Calibri" w:cs="Calibri"/>
                <w:sz w:val="22"/>
                <w:szCs w:val="22"/>
              </w:rPr>
            </w:pPr>
          </w:p>
          <w:p w14:paraId="47CC7D1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0AE74CD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67AE4F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3AF897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50386B1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E10A700" w14:textId="77777777">
        <w:trPr>
          <w:trHeight w:val="3740"/>
        </w:trPr>
        <w:tc>
          <w:tcPr>
            <w:tcW w:w="2372" w:type="dxa"/>
            <w:shd w:val="clear" w:color="auto" w:fill="C0D842"/>
          </w:tcPr>
          <w:p w14:paraId="04795BA0"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Alcohol/Drugs</w:t>
            </w:r>
          </w:p>
        </w:tc>
        <w:tc>
          <w:tcPr>
            <w:tcW w:w="5534" w:type="dxa"/>
            <w:shd w:val="clear" w:color="auto" w:fill="C0D842"/>
          </w:tcPr>
          <w:p w14:paraId="3EBCC2F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6A90869F" w14:textId="77777777" w:rsidR="009625D2" w:rsidRDefault="009625D2">
            <w:pPr>
              <w:tabs>
                <w:tab w:val="left" w:pos="1206"/>
              </w:tabs>
              <w:rPr>
                <w:rFonts w:ascii="Calibri" w:eastAsia="Calibri" w:hAnsi="Calibri" w:cs="Calibri"/>
                <w:sz w:val="22"/>
                <w:szCs w:val="22"/>
              </w:rPr>
            </w:pPr>
          </w:p>
          <w:p w14:paraId="45897C7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4679DBD8" w14:textId="77777777" w:rsidR="009625D2" w:rsidRDefault="009625D2">
            <w:pPr>
              <w:tabs>
                <w:tab w:val="left" w:pos="1206"/>
              </w:tabs>
              <w:rPr>
                <w:rFonts w:ascii="Calibri" w:eastAsia="Calibri" w:hAnsi="Calibri" w:cs="Calibri"/>
                <w:sz w:val="22"/>
                <w:szCs w:val="22"/>
              </w:rPr>
            </w:pPr>
          </w:p>
          <w:p w14:paraId="4BF3C0C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6137DE9F" w14:textId="77777777" w:rsidR="009625D2" w:rsidRDefault="009625D2">
            <w:pPr>
              <w:tabs>
                <w:tab w:val="left" w:pos="1206"/>
              </w:tabs>
              <w:rPr>
                <w:rFonts w:ascii="Calibri" w:eastAsia="Calibri" w:hAnsi="Calibri" w:cs="Calibri"/>
                <w:sz w:val="22"/>
                <w:szCs w:val="22"/>
              </w:rPr>
            </w:pPr>
          </w:p>
          <w:p w14:paraId="3764606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20D39681" w14:textId="77777777" w:rsidR="009625D2" w:rsidRDefault="009625D2">
            <w:pPr>
              <w:tabs>
                <w:tab w:val="left" w:pos="1206"/>
              </w:tabs>
              <w:rPr>
                <w:rFonts w:ascii="Calibri" w:eastAsia="Calibri" w:hAnsi="Calibri" w:cs="Calibri"/>
                <w:sz w:val="22"/>
                <w:szCs w:val="22"/>
              </w:rPr>
            </w:pPr>
          </w:p>
          <w:p w14:paraId="70419E1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205AC049" w14:textId="77777777" w:rsidR="009625D2" w:rsidRDefault="009625D2">
            <w:pPr>
              <w:tabs>
                <w:tab w:val="left" w:pos="1206"/>
              </w:tabs>
              <w:rPr>
                <w:rFonts w:ascii="Calibri" w:eastAsia="Calibri" w:hAnsi="Calibri" w:cs="Calibri"/>
                <w:sz w:val="22"/>
                <w:szCs w:val="22"/>
              </w:rPr>
            </w:pPr>
          </w:p>
          <w:p w14:paraId="548F619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Spiking – risk of ill health due to drinks being spiked in settings where alcohol is present. </w:t>
            </w:r>
          </w:p>
          <w:p w14:paraId="1BA0037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64B1169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members.</w:t>
            </w:r>
          </w:p>
          <w:p w14:paraId="78BC61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6DE59F1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1D146F2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33F8D72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6C62BE8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2334D0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3C2A289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Ensure drunk persons arrive home safe via a trusted method of transport/ safe walking routes. </w:t>
            </w:r>
          </w:p>
          <w:p w14:paraId="3865356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1DBD870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0AF1171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695991" w14:paraId="664784BB" w14:textId="77777777">
        <w:trPr>
          <w:trHeight w:val="3740"/>
        </w:trPr>
        <w:tc>
          <w:tcPr>
            <w:tcW w:w="2372" w:type="dxa"/>
            <w:shd w:val="clear" w:color="auto" w:fill="C0D842"/>
          </w:tcPr>
          <w:p w14:paraId="3FE38151" w14:textId="56247920" w:rsidR="00695991" w:rsidRDefault="00695991" w:rsidP="00695991">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Food &amp; Drink Hygiene / Food Allergies &amp; Intolerance</w:t>
            </w:r>
          </w:p>
        </w:tc>
        <w:tc>
          <w:tcPr>
            <w:tcW w:w="5534" w:type="dxa"/>
            <w:shd w:val="clear" w:color="auto" w:fill="C0D842"/>
          </w:tcPr>
          <w:p w14:paraId="6A25290D"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Allergens - Risk of anaphylaxis from food and drink containing allergens.</w:t>
            </w:r>
          </w:p>
          <w:p w14:paraId="2EA4BADB" w14:textId="77777777" w:rsidR="00695991" w:rsidRPr="00695991" w:rsidRDefault="00695991" w:rsidP="00695991">
            <w:pPr>
              <w:tabs>
                <w:tab w:val="left" w:pos="1206"/>
              </w:tabs>
              <w:rPr>
                <w:rFonts w:ascii="Calibri" w:eastAsia="Calibri" w:hAnsi="Calibri" w:cs="Calibri"/>
                <w:sz w:val="22"/>
                <w:szCs w:val="22"/>
              </w:rPr>
            </w:pPr>
          </w:p>
          <w:p w14:paraId="00A122F4"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 xml:space="preserve">Hygiene - Risk of cross-contamination from mixing of different food items. </w:t>
            </w:r>
          </w:p>
          <w:p w14:paraId="4B991245" w14:textId="5047B630" w:rsidR="00695991" w:rsidRDefault="00695991" w:rsidP="00695991">
            <w:pPr>
              <w:tabs>
                <w:tab w:val="left" w:pos="1206"/>
              </w:tabs>
              <w:rPr>
                <w:rFonts w:ascii="Calibri" w:eastAsia="Calibri" w:hAnsi="Calibri" w:cs="Calibri"/>
                <w:sz w:val="22"/>
                <w:szCs w:val="22"/>
              </w:rPr>
            </w:pPr>
          </w:p>
        </w:tc>
        <w:tc>
          <w:tcPr>
            <w:tcW w:w="1482" w:type="dxa"/>
            <w:shd w:val="clear" w:color="auto" w:fill="C0D842"/>
          </w:tcPr>
          <w:p w14:paraId="1CC40C8F"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EE78B72" w14:textId="2822927B"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01FBBBC"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Check venue food hygiene standards.</w:t>
            </w:r>
          </w:p>
          <w:p w14:paraId="2C71DFB5"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Promote the venue menu ahead of the event to ensure people can check for allergens.</w:t>
            </w:r>
          </w:p>
          <w:p w14:paraId="279FF660"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3EBB8FA0"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6037ACA8" w14:textId="3C81C34B" w:rsidR="00695991"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Be mindful of any member with severe allergies and allergic response, provide information on restaurant and menu choices</w:t>
            </w:r>
          </w:p>
        </w:tc>
        <w:tc>
          <w:tcPr>
            <w:tcW w:w="1928" w:type="dxa"/>
            <w:shd w:val="clear" w:color="auto" w:fill="C0D842"/>
          </w:tcPr>
          <w:p w14:paraId="516CDB2A"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17384F51" w14:textId="5820BC7D"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25C661F" w14:textId="77777777">
        <w:trPr>
          <w:trHeight w:val="3740"/>
        </w:trPr>
        <w:tc>
          <w:tcPr>
            <w:tcW w:w="2372" w:type="dxa"/>
            <w:shd w:val="clear" w:color="auto" w:fill="C0D842"/>
          </w:tcPr>
          <w:p w14:paraId="60BBDD83"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Noise</w:t>
            </w:r>
          </w:p>
        </w:tc>
        <w:tc>
          <w:tcPr>
            <w:tcW w:w="5534" w:type="dxa"/>
            <w:shd w:val="clear" w:color="auto" w:fill="C0D842"/>
          </w:tcPr>
          <w:p w14:paraId="222DD3C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Event venue will be playing loud music – risk of harming those who find amplified noise overstimulating and risk of physical damage.</w:t>
            </w:r>
          </w:p>
        </w:tc>
        <w:tc>
          <w:tcPr>
            <w:tcW w:w="1482" w:type="dxa"/>
            <w:shd w:val="clear" w:color="auto" w:fill="C0D842"/>
          </w:tcPr>
          <w:p w14:paraId="5322C71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783DC8D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754E3B5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will be notified in advance of the expectation of loud music.</w:t>
            </w:r>
          </w:p>
          <w:p w14:paraId="5546653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attendees of the nearest quiet space.</w:t>
            </w:r>
          </w:p>
          <w:p w14:paraId="08A60A9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attendees to inform the Welfare Officer if uncomfortable.</w:t>
            </w:r>
          </w:p>
          <w:p w14:paraId="64F1C06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Request for the venue to adjust volume.</w:t>
            </w:r>
          </w:p>
        </w:tc>
        <w:tc>
          <w:tcPr>
            <w:tcW w:w="1928" w:type="dxa"/>
            <w:shd w:val="clear" w:color="auto" w:fill="C0D842"/>
          </w:tcPr>
          <w:p w14:paraId="296F6FC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331F49B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130D425D" w14:textId="77777777">
        <w:trPr>
          <w:trHeight w:val="3740"/>
        </w:trPr>
        <w:tc>
          <w:tcPr>
            <w:tcW w:w="2372" w:type="dxa"/>
            <w:shd w:val="clear" w:color="auto" w:fill="C0D842"/>
          </w:tcPr>
          <w:p w14:paraId="3DC68F46"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t>Weather</w:t>
            </w:r>
          </w:p>
        </w:tc>
        <w:tc>
          <w:tcPr>
            <w:tcW w:w="5534" w:type="dxa"/>
            <w:shd w:val="clear" w:color="auto" w:fill="C0D842"/>
          </w:tcPr>
          <w:p w14:paraId="05734C5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could make travelling between pubs dangerous – could lead to slipping into the road, especially whilst drinking alcohol</w:t>
            </w:r>
          </w:p>
        </w:tc>
        <w:tc>
          <w:tcPr>
            <w:tcW w:w="1482" w:type="dxa"/>
            <w:shd w:val="clear" w:color="auto" w:fill="C0D842"/>
          </w:tcPr>
          <w:p w14:paraId="3345871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w:t>
            </w:r>
          </w:p>
        </w:tc>
        <w:tc>
          <w:tcPr>
            <w:tcW w:w="4186" w:type="dxa"/>
            <w:shd w:val="clear" w:color="auto" w:fill="C0D842"/>
          </w:tcPr>
          <w:p w14:paraId="0D5D62F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Monitor the weather conditions ahead of the event, and make adjustments as necessary</w:t>
            </w:r>
          </w:p>
        </w:tc>
        <w:tc>
          <w:tcPr>
            <w:tcW w:w="1928" w:type="dxa"/>
            <w:shd w:val="clear" w:color="auto" w:fill="C0D842"/>
          </w:tcPr>
          <w:p w14:paraId="52AB5CA0" w14:textId="77777777" w:rsidR="009625D2" w:rsidRDefault="009625D2">
            <w:pPr>
              <w:spacing w:after="160" w:line="259" w:lineRule="auto"/>
              <w:rPr>
                <w:rFonts w:ascii="Calibri" w:eastAsia="Calibri" w:hAnsi="Calibri" w:cs="Calibri"/>
                <w:sz w:val="22"/>
                <w:szCs w:val="22"/>
              </w:rPr>
            </w:pPr>
          </w:p>
        </w:tc>
      </w:tr>
    </w:tbl>
    <w:p w14:paraId="7EB7B443" w14:textId="77777777" w:rsidR="009625D2" w:rsidRDefault="009625D2">
      <w:pPr>
        <w:spacing w:after="160" w:line="259" w:lineRule="auto"/>
        <w:rPr>
          <w:rFonts w:ascii="Calibri" w:eastAsia="Calibri" w:hAnsi="Calibri" w:cs="Calibri"/>
          <w:b/>
          <w:bCs/>
          <w:u w:val="single"/>
        </w:rPr>
      </w:pPr>
    </w:p>
    <w:p w14:paraId="46EDBD42" w14:textId="77777777" w:rsidR="00695991" w:rsidRDefault="00695991">
      <w:pPr>
        <w:spacing w:after="160" w:line="259" w:lineRule="auto"/>
        <w:rPr>
          <w:rFonts w:ascii="Calibri" w:eastAsia="Calibri" w:hAnsi="Calibri" w:cs="Calibri"/>
          <w:b/>
          <w:bCs/>
          <w:u w:val="single"/>
        </w:rPr>
      </w:pPr>
    </w:p>
    <w:p w14:paraId="688B5D4E"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9: </w:t>
      </w:r>
      <w:r>
        <w:rPr>
          <w:rFonts w:ascii="Calibri" w:eastAsia="Calibri" w:hAnsi="Calibri" w:cs="Calibri"/>
          <w:b/>
          <w:bCs/>
          <w:i/>
          <w:iCs/>
          <w:u w:val="single"/>
        </w:rPr>
        <w:t>PUB/BAR NIGHT</w:t>
      </w:r>
    </w:p>
    <w:p w14:paraId="458779FD"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5"/>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7F80CD17" w14:textId="77777777">
        <w:trPr>
          <w:trHeight w:val="510"/>
        </w:trPr>
        <w:tc>
          <w:tcPr>
            <w:tcW w:w="2835" w:type="dxa"/>
            <w:vAlign w:val="center"/>
          </w:tcPr>
          <w:p w14:paraId="795FB407"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78A5791"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25</w:t>
            </w:r>
          </w:p>
        </w:tc>
        <w:tc>
          <w:tcPr>
            <w:tcW w:w="4820" w:type="dxa"/>
          </w:tcPr>
          <w:p w14:paraId="414E4C96"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36">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73DCFA72"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09B30CF9" w14:textId="77777777">
        <w:trPr>
          <w:trHeight w:val="510"/>
        </w:trPr>
        <w:tc>
          <w:tcPr>
            <w:tcW w:w="2835" w:type="dxa"/>
            <w:vAlign w:val="center"/>
          </w:tcPr>
          <w:p w14:paraId="0B48D7EE"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04908095"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Off-Campus</w:t>
            </w:r>
          </w:p>
        </w:tc>
        <w:tc>
          <w:tcPr>
            <w:tcW w:w="4820" w:type="dxa"/>
            <w:vAlign w:val="center"/>
          </w:tcPr>
          <w:p w14:paraId="36A193AB"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7">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6FAAE228"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6127E02B" w14:textId="77777777">
        <w:trPr>
          <w:trHeight w:val="125"/>
        </w:trPr>
        <w:tc>
          <w:tcPr>
            <w:tcW w:w="2835" w:type="dxa"/>
            <w:vAlign w:val="center"/>
          </w:tcPr>
          <w:p w14:paraId="35056A6C"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BD09364"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7BB33B37"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25F3AFA8"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10A6917B" w14:textId="77777777" w:rsidR="009625D2" w:rsidRDefault="00000000">
            <w:pPr>
              <w:spacing w:after="160" w:line="259" w:lineRule="auto"/>
              <w:rPr>
                <w:rFonts w:ascii="Calibri" w:eastAsia="Calibri" w:hAnsi="Calibri" w:cs="Calibri"/>
              </w:rPr>
            </w:pPr>
            <w:r>
              <w:rPr>
                <w:rFonts w:ascii="Calibri" w:eastAsia="Calibri" w:hAnsi="Calibri" w:cs="Calibri"/>
              </w:rPr>
              <w:t>Trained committee member where necessary.</w:t>
            </w:r>
          </w:p>
        </w:tc>
      </w:tr>
    </w:tbl>
    <w:p w14:paraId="51CFAC35"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6"/>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14:paraId="2C14FC3F" w14:textId="77777777">
        <w:trPr>
          <w:trHeight w:val="734"/>
        </w:trPr>
        <w:tc>
          <w:tcPr>
            <w:tcW w:w="2372" w:type="dxa"/>
          </w:tcPr>
          <w:p w14:paraId="270E5E3F"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6D426D6D"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2" w:type="dxa"/>
          </w:tcPr>
          <w:p w14:paraId="286CE6EF"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74E42DDF"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70C0B60D"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0D87F5BD" w14:textId="77777777">
        <w:trPr>
          <w:trHeight w:val="3740"/>
        </w:trPr>
        <w:tc>
          <w:tcPr>
            <w:tcW w:w="2372" w:type="dxa"/>
            <w:shd w:val="clear" w:color="auto" w:fill="C0D842"/>
          </w:tcPr>
          <w:p w14:paraId="3C1DC98A"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Fire – Indoor Activity.</w:t>
            </w:r>
          </w:p>
        </w:tc>
        <w:tc>
          <w:tcPr>
            <w:tcW w:w="5534" w:type="dxa"/>
            <w:shd w:val="clear" w:color="auto" w:fill="C0D842"/>
          </w:tcPr>
          <w:p w14:paraId="5DC9860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1726AA29" w14:textId="77777777" w:rsidR="009625D2" w:rsidRDefault="009625D2">
            <w:pPr>
              <w:tabs>
                <w:tab w:val="left" w:pos="1206"/>
              </w:tabs>
              <w:rPr>
                <w:rFonts w:ascii="Calibri" w:eastAsia="Calibri" w:hAnsi="Calibri" w:cs="Calibri"/>
                <w:sz w:val="22"/>
                <w:szCs w:val="22"/>
              </w:rPr>
            </w:pPr>
          </w:p>
          <w:p w14:paraId="415A998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4BC1619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4CA57A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7192053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09DF4E3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56C7C2F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489009D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58D5BA0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1A4F226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68E753D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344466E8" w14:textId="77777777" w:rsidTr="00695991">
        <w:trPr>
          <w:trHeight w:val="841"/>
        </w:trPr>
        <w:tc>
          <w:tcPr>
            <w:tcW w:w="2372" w:type="dxa"/>
            <w:shd w:val="clear" w:color="auto" w:fill="C0D842"/>
          </w:tcPr>
          <w:p w14:paraId="33EB0198"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&amp; Falls</w:t>
            </w:r>
          </w:p>
          <w:p w14:paraId="59A8E4F5" w14:textId="77777777" w:rsidR="009625D2" w:rsidRDefault="009625D2">
            <w:pPr>
              <w:rPr>
                <w:rFonts w:ascii="Calibri" w:eastAsia="Calibri" w:hAnsi="Calibri" w:cs="Calibri"/>
                <w:sz w:val="22"/>
                <w:szCs w:val="22"/>
              </w:rPr>
            </w:pPr>
          </w:p>
          <w:p w14:paraId="3F646272" w14:textId="77777777" w:rsidR="009625D2" w:rsidRDefault="009625D2">
            <w:pPr>
              <w:jc w:val="center"/>
              <w:rPr>
                <w:rFonts w:ascii="Calibri" w:eastAsia="Calibri" w:hAnsi="Calibri" w:cs="Calibri"/>
                <w:sz w:val="22"/>
                <w:szCs w:val="22"/>
              </w:rPr>
            </w:pPr>
          </w:p>
        </w:tc>
        <w:tc>
          <w:tcPr>
            <w:tcW w:w="5534" w:type="dxa"/>
            <w:shd w:val="clear" w:color="auto" w:fill="C0D842"/>
          </w:tcPr>
          <w:p w14:paraId="0921884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6675F5F7" w14:textId="77777777" w:rsidR="009625D2" w:rsidRDefault="009625D2">
            <w:pPr>
              <w:tabs>
                <w:tab w:val="left" w:pos="1206"/>
              </w:tabs>
              <w:rPr>
                <w:rFonts w:ascii="Calibri" w:eastAsia="Calibri" w:hAnsi="Calibri" w:cs="Calibri"/>
                <w:sz w:val="22"/>
                <w:szCs w:val="22"/>
              </w:rPr>
            </w:pPr>
          </w:p>
          <w:p w14:paraId="5669ED5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38C29F3C" w14:textId="77777777" w:rsidR="009625D2" w:rsidRDefault="009625D2">
            <w:pPr>
              <w:tabs>
                <w:tab w:val="left" w:pos="1206"/>
              </w:tabs>
              <w:rPr>
                <w:rFonts w:ascii="Calibri" w:eastAsia="Calibri" w:hAnsi="Calibri" w:cs="Calibri"/>
                <w:sz w:val="22"/>
                <w:szCs w:val="22"/>
              </w:rPr>
            </w:pPr>
          </w:p>
          <w:p w14:paraId="1D6393F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10305C66" w14:textId="77777777" w:rsidR="009625D2" w:rsidRDefault="009625D2">
            <w:pPr>
              <w:tabs>
                <w:tab w:val="left" w:pos="1206"/>
              </w:tabs>
              <w:rPr>
                <w:rFonts w:ascii="Calibri" w:eastAsia="Calibri" w:hAnsi="Calibri" w:cs="Calibri"/>
                <w:sz w:val="22"/>
                <w:szCs w:val="22"/>
              </w:rPr>
            </w:pPr>
          </w:p>
          <w:p w14:paraId="2A557D9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2CBFB6BD" w14:textId="77777777" w:rsidR="009625D2" w:rsidRDefault="009625D2">
            <w:pPr>
              <w:tabs>
                <w:tab w:val="left" w:pos="1206"/>
              </w:tabs>
              <w:rPr>
                <w:rFonts w:ascii="Calibri" w:eastAsia="Calibri" w:hAnsi="Calibri" w:cs="Calibri"/>
                <w:sz w:val="22"/>
                <w:szCs w:val="22"/>
              </w:rPr>
            </w:pPr>
          </w:p>
          <w:p w14:paraId="51D242E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0A5E8F3D" w14:textId="77777777" w:rsidR="009625D2" w:rsidRDefault="009625D2">
            <w:pPr>
              <w:tabs>
                <w:tab w:val="left" w:pos="1206"/>
              </w:tabs>
              <w:rPr>
                <w:rFonts w:ascii="Calibri" w:eastAsia="Calibri" w:hAnsi="Calibri" w:cs="Calibri"/>
                <w:sz w:val="22"/>
                <w:szCs w:val="22"/>
              </w:rPr>
            </w:pPr>
          </w:p>
          <w:p w14:paraId="68A9C46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Uneven floor surface – risk of tripping over uneven floor surfaces. </w:t>
            </w:r>
          </w:p>
          <w:p w14:paraId="53E10B9F" w14:textId="77777777" w:rsidR="009625D2" w:rsidRDefault="009625D2">
            <w:pPr>
              <w:tabs>
                <w:tab w:val="left" w:pos="1206"/>
              </w:tabs>
              <w:rPr>
                <w:rFonts w:ascii="Calibri" w:eastAsia="Calibri" w:hAnsi="Calibri" w:cs="Calibri"/>
              </w:rPr>
            </w:pPr>
          </w:p>
        </w:tc>
        <w:tc>
          <w:tcPr>
            <w:tcW w:w="1482" w:type="dxa"/>
            <w:shd w:val="clear" w:color="auto" w:fill="C0D842"/>
          </w:tcPr>
          <w:p w14:paraId="7B87A8E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Group members.</w:t>
            </w:r>
          </w:p>
          <w:p w14:paraId="1E6887F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2B347F39"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1801708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0A475F3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6F1D59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53FA131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3BBB05C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10D9E53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Highlight potential hazards to members that may cause harm.</w:t>
            </w:r>
          </w:p>
        </w:tc>
        <w:tc>
          <w:tcPr>
            <w:tcW w:w="1928" w:type="dxa"/>
            <w:shd w:val="clear" w:color="auto" w:fill="C0D842"/>
          </w:tcPr>
          <w:p w14:paraId="123AFF6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7C6470B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2F663EEF" w14:textId="77777777">
        <w:trPr>
          <w:trHeight w:val="3740"/>
        </w:trPr>
        <w:tc>
          <w:tcPr>
            <w:tcW w:w="2372" w:type="dxa"/>
            <w:shd w:val="clear" w:color="auto" w:fill="C0D842"/>
          </w:tcPr>
          <w:p w14:paraId="3F2CB111"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Vehicles/Traffic</w:t>
            </w:r>
          </w:p>
        </w:tc>
        <w:tc>
          <w:tcPr>
            <w:tcW w:w="5534" w:type="dxa"/>
            <w:shd w:val="clear" w:color="auto" w:fill="C0D842"/>
          </w:tcPr>
          <w:p w14:paraId="3091AA66"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Crossing roads – risk of injury should a vehicle collision occur.</w:t>
            </w:r>
          </w:p>
        </w:tc>
        <w:tc>
          <w:tcPr>
            <w:tcW w:w="1482" w:type="dxa"/>
            <w:shd w:val="clear" w:color="auto" w:fill="C0D842"/>
          </w:tcPr>
          <w:p w14:paraId="5F42E0F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3BE7D9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5DE4D3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the route we take is well-planned, safe, and well-lit. Where possible, avoid major roads.</w:t>
            </w:r>
          </w:p>
          <w:p w14:paraId="2E8D518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 transport routes will be pre-selected, with a designated meeting point and appointed ‘Travel Leader’.</w:t>
            </w:r>
          </w:p>
          <w:p w14:paraId="7E7D917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Travel Leader will outline behavioural expectations of attendees.</w:t>
            </w:r>
          </w:p>
          <w:p w14:paraId="324271E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3A176AB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0AF4F6F" w14:textId="77777777">
        <w:trPr>
          <w:trHeight w:val="3740"/>
        </w:trPr>
        <w:tc>
          <w:tcPr>
            <w:tcW w:w="2372" w:type="dxa"/>
            <w:shd w:val="clear" w:color="auto" w:fill="C0D842"/>
          </w:tcPr>
          <w:p w14:paraId="008916BE"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Aggression/Violence, Bullying &amp; Harassment.</w:t>
            </w:r>
          </w:p>
        </w:tc>
        <w:tc>
          <w:tcPr>
            <w:tcW w:w="5534" w:type="dxa"/>
            <w:shd w:val="clear" w:color="auto" w:fill="C0D842"/>
          </w:tcPr>
          <w:p w14:paraId="263A282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2024262F" w14:textId="77777777" w:rsidR="009625D2" w:rsidRDefault="009625D2">
            <w:pPr>
              <w:tabs>
                <w:tab w:val="left" w:pos="1206"/>
              </w:tabs>
              <w:rPr>
                <w:rFonts w:ascii="Calibri" w:eastAsia="Calibri" w:hAnsi="Calibri" w:cs="Calibri"/>
                <w:sz w:val="22"/>
                <w:szCs w:val="22"/>
              </w:rPr>
            </w:pPr>
          </w:p>
          <w:p w14:paraId="25D9A44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297F95F7" w14:textId="77777777" w:rsidR="009625D2" w:rsidRDefault="009625D2">
            <w:pPr>
              <w:tabs>
                <w:tab w:val="left" w:pos="1206"/>
              </w:tabs>
              <w:rPr>
                <w:rFonts w:ascii="Calibri" w:eastAsia="Calibri" w:hAnsi="Calibri" w:cs="Calibri"/>
                <w:sz w:val="22"/>
                <w:szCs w:val="22"/>
              </w:rPr>
            </w:pPr>
          </w:p>
          <w:p w14:paraId="1EA8EAF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514B4A87" w14:textId="77777777" w:rsidR="009625D2" w:rsidRDefault="009625D2">
            <w:pPr>
              <w:tabs>
                <w:tab w:val="left" w:pos="1206"/>
              </w:tabs>
              <w:rPr>
                <w:rFonts w:ascii="Calibri" w:eastAsia="Calibri" w:hAnsi="Calibri" w:cs="Calibri"/>
                <w:sz w:val="22"/>
                <w:szCs w:val="22"/>
              </w:rPr>
            </w:pPr>
          </w:p>
          <w:p w14:paraId="50770D1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023E576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CAB72F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8664D3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17AC2B0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42FB069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33392D1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3383C1D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224C2679" w14:textId="77777777">
        <w:trPr>
          <w:trHeight w:val="3740"/>
        </w:trPr>
        <w:tc>
          <w:tcPr>
            <w:tcW w:w="2372" w:type="dxa"/>
            <w:shd w:val="clear" w:color="auto" w:fill="C0D842"/>
          </w:tcPr>
          <w:p w14:paraId="40872D5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5534" w:type="dxa"/>
            <w:shd w:val="clear" w:color="auto" w:fill="C0D842"/>
          </w:tcPr>
          <w:p w14:paraId="1CE4330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7986A979" w14:textId="77777777" w:rsidR="009625D2" w:rsidRDefault="009625D2">
            <w:pPr>
              <w:tabs>
                <w:tab w:val="left" w:pos="1206"/>
              </w:tabs>
              <w:rPr>
                <w:rFonts w:ascii="Calibri" w:eastAsia="Calibri" w:hAnsi="Calibri" w:cs="Calibri"/>
                <w:sz w:val="22"/>
                <w:szCs w:val="22"/>
              </w:rPr>
            </w:pPr>
          </w:p>
          <w:p w14:paraId="3E20728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7DD7852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01B312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3E38BFC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22228B7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4C3AEB3" w14:textId="77777777">
        <w:trPr>
          <w:trHeight w:val="3740"/>
        </w:trPr>
        <w:tc>
          <w:tcPr>
            <w:tcW w:w="2372" w:type="dxa"/>
            <w:shd w:val="clear" w:color="auto" w:fill="C0D842"/>
          </w:tcPr>
          <w:p w14:paraId="5E6CC12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Alcohol/Drugs</w:t>
            </w:r>
          </w:p>
        </w:tc>
        <w:tc>
          <w:tcPr>
            <w:tcW w:w="5534" w:type="dxa"/>
            <w:shd w:val="clear" w:color="auto" w:fill="C0D842"/>
          </w:tcPr>
          <w:p w14:paraId="0D3BD7A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4BCD089E" w14:textId="77777777" w:rsidR="009625D2" w:rsidRDefault="009625D2">
            <w:pPr>
              <w:tabs>
                <w:tab w:val="left" w:pos="1206"/>
              </w:tabs>
              <w:rPr>
                <w:rFonts w:ascii="Calibri" w:eastAsia="Calibri" w:hAnsi="Calibri" w:cs="Calibri"/>
                <w:sz w:val="22"/>
                <w:szCs w:val="22"/>
              </w:rPr>
            </w:pPr>
          </w:p>
          <w:p w14:paraId="13D0854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419562CF" w14:textId="77777777" w:rsidR="009625D2" w:rsidRDefault="009625D2">
            <w:pPr>
              <w:tabs>
                <w:tab w:val="left" w:pos="1206"/>
              </w:tabs>
              <w:rPr>
                <w:rFonts w:ascii="Calibri" w:eastAsia="Calibri" w:hAnsi="Calibri" w:cs="Calibri"/>
                <w:sz w:val="22"/>
                <w:szCs w:val="22"/>
              </w:rPr>
            </w:pPr>
          </w:p>
          <w:p w14:paraId="1AFC88A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65122B67" w14:textId="77777777" w:rsidR="009625D2" w:rsidRDefault="009625D2">
            <w:pPr>
              <w:tabs>
                <w:tab w:val="left" w:pos="1206"/>
              </w:tabs>
              <w:rPr>
                <w:rFonts w:ascii="Calibri" w:eastAsia="Calibri" w:hAnsi="Calibri" w:cs="Calibri"/>
                <w:sz w:val="22"/>
                <w:szCs w:val="22"/>
              </w:rPr>
            </w:pPr>
          </w:p>
          <w:p w14:paraId="051800F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04EA92FA" w14:textId="77777777" w:rsidR="009625D2" w:rsidRDefault="009625D2">
            <w:pPr>
              <w:tabs>
                <w:tab w:val="left" w:pos="1206"/>
              </w:tabs>
              <w:rPr>
                <w:rFonts w:ascii="Calibri" w:eastAsia="Calibri" w:hAnsi="Calibri" w:cs="Calibri"/>
                <w:sz w:val="22"/>
                <w:szCs w:val="22"/>
              </w:rPr>
            </w:pPr>
          </w:p>
          <w:p w14:paraId="3615229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63DDB7CD" w14:textId="77777777" w:rsidR="009625D2" w:rsidRDefault="009625D2">
            <w:pPr>
              <w:tabs>
                <w:tab w:val="left" w:pos="1206"/>
              </w:tabs>
              <w:rPr>
                <w:rFonts w:ascii="Calibri" w:eastAsia="Calibri" w:hAnsi="Calibri" w:cs="Calibri"/>
                <w:sz w:val="22"/>
                <w:szCs w:val="22"/>
              </w:rPr>
            </w:pPr>
          </w:p>
          <w:p w14:paraId="4BE11A5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Spiking – risk of ill health due to drinks being spiked in settings where alcohol is present. </w:t>
            </w:r>
          </w:p>
          <w:p w14:paraId="15BCB13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02E809A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members.</w:t>
            </w:r>
          </w:p>
          <w:p w14:paraId="1AC781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72BDBF3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745D98C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45BB684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419D59F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4C914C9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7D334FD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Ensure drunk persons arrive home safe via a trusted method of transport/ safe walking routes. </w:t>
            </w:r>
          </w:p>
          <w:p w14:paraId="348A939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434BFED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557B42E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695991" w14:paraId="07764ED8" w14:textId="77777777">
        <w:trPr>
          <w:trHeight w:val="3740"/>
        </w:trPr>
        <w:tc>
          <w:tcPr>
            <w:tcW w:w="2372" w:type="dxa"/>
            <w:shd w:val="clear" w:color="auto" w:fill="C0D842"/>
          </w:tcPr>
          <w:p w14:paraId="12120E1A" w14:textId="675BE316" w:rsidR="00695991" w:rsidRDefault="00695991" w:rsidP="00695991">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Food &amp; Drink Hygiene / Food Allergies &amp; Intolerance</w:t>
            </w:r>
          </w:p>
        </w:tc>
        <w:tc>
          <w:tcPr>
            <w:tcW w:w="5534" w:type="dxa"/>
            <w:shd w:val="clear" w:color="auto" w:fill="C0D842"/>
          </w:tcPr>
          <w:p w14:paraId="34C80087"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Allergens - Risk of anaphylaxis from food and drink containing allergens.</w:t>
            </w:r>
          </w:p>
          <w:p w14:paraId="77C9055E" w14:textId="77777777" w:rsidR="00695991" w:rsidRPr="00695991" w:rsidRDefault="00695991" w:rsidP="00695991">
            <w:pPr>
              <w:tabs>
                <w:tab w:val="left" w:pos="1206"/>
              </w:tabs>
              <w:rPr>
                <w:rFonts w:ascii="Calibri" w:eastAsia="Calibri" w:hAnsi="Calibri" w:cs="Calibri"/>
                <w:sz w:val="22"/>
                <w:szCs w:val="22"/>
              </w:rPr>
            </w:pPr>
          </w:p>
          <w:p w14:paraId="75DFEE8A" w14:textId="77777777" w:rsidR="00695991" w:rsidRPr="00695991" w:rsidRDefault="00695991" w:rsidP="00695991">
            <w:pPr>
              <w:tabs>
                <w:tab w:val="left" w:pos="1206"/>
              </w:tabs>
              <w:rPr>
                <w:rFonts w:ascii="Calibri" w:eastAsia="Calibri" w:hAnsi="Calibri" w:cs="Calibri"/>
                <w:sz w:val="22"/>
                <w:szCs w:val="22"/>
              </w:rPr>
            </w:pPr>
            <w:r w:rsidRPr="00695991">
              <w:rPr>
                <w:rFonts w:ascii="Calibri" w:eastAsia="Calibri" w:hAnsi="Calibri" w:cs="Calibri"/>
                <w:sz w:val="22"/>
                <w:szCs w:val="22"/>
              </w:rPr>
              <w:t xml:space="preserve">Hygiene - Risk of cross-contamination from mixing of different food items. </w:t>
            </w:r>
          </w:p>
          <w:p w14:paraId="7DBEDEEE" w14:textId="4B23BAF4" w:rsidR="00695991" w:rsidRDefault="00695991" w:rsidP="00695991">
            <w:pPr>
              <w:tabs>
                <w:tab w:val="left" w:pos="1206"/>
              </w:tabs>
              <w:rPr>
                <w:rFonts w:ascii="Calibri" w:eastAsia="Calibri" w:hAnsi="Calibri" w:cs="Calibri"/>
                <w:sz w:val="22"/>
                <w:szCs w:val="22"/>
              </w:rPr>
            </w:pPr>
          </w:p>
        </w:tc>
        <w:tc>
          <w:tcPr>
            <w:tcW w:w="1482" w:type="dxa"/>
            <w:shd w:val="clear" w:color="auto" w:fill="C0D842"/>
          </w:tcPr>
          <w:p w14:paraId="68FF39FC"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79E6D18B" w14:textId="22606D96"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34FD79EB"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Check venue food hygiene standards.</w:t>
            </w:r>
          </w:p>
          <w:p w14:paraId="7B3AE922"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Promote the venue menu ahead of the event to ensure people can check for allergens.</w:t>
            </w:r>
          </w:p>
          <w:p w14:paraId="1E0EC978"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3853CDD8"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05BF0C67" w14:textId="020CBBBA" w:rsidR="00695991"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Be mindful of any member with severe allergies and allergic response, provide information on restaurant and menu choices</w:t>
            </w:r>
          </w:p>
        </w:tc>
        <w:tc>
          <w:tcPr>
            <w:tcW w:w="1928" w:type="dxa"/>
            <w:shd w:val="clear" w:color="auto" w:fill="C0D842"/>
          </w:tcPr>
          <w:p w14:paraId="05DF95B6"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228C9D2B" w14:textId="6D7F0D54"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FB7B77A" w14:textId="77777777">
        <w:trPr>
          <w:trHeight w:val="3740"/>
        </w:trPr>
        <w:tc>
          <w:tcPr>
            <w:tcW w:w="2372" w:type="dxa"/>
            <w:shd w:val="clear" w:color="auto" w:fill="C0D842"/>
          </w:tcPr>
          <w:p w14:paraId="60BB6E3D"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Noise</w:t>
            </w:r>
          </w:p>
        </w:tc>
        <w:tc>
          <w:tcPr>
            <w:tcW w:w="5534" w:type="dxa"/>
            <w:shd w:val="clear" w:color="auto" w:fill="C0D842"/>
          </w:tcPr>
          <w:p w14:paraId="1180F5B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Event venue will be playing loud music – risk of harming those who find amplified noise overstimulating and risk of physical damage.</w:t>
            </w:r>
          </w:p>
        </w:tc>
        <w:tc>
          <w:tcPr>
            <w:tcW w:w="1482" w:type="dxa"/>
            <w:shd w:val="clear" w:color="auto" w:fill="C0D842"/>
          </w:tcPr>
          <w:p w14:paraId="1B5F92B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C8BA4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542D34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will be notified in advance of the expectation of loud music.</w:t>
            </w:r>
          </w:p>
          <w:p w14:paraId="653ADC2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attendees of the nearest quiet space.</w:t>
            </w:r>
          </w:p>
          <w:p w14:paraId="1E1DDBD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attendees to inform the Welfare Officer if uncomfortable.</w:t>
            </w:r>
          </w:p>
          <w:p w14:paraId="7A881FC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Request for the venue to adjust volume.</w:t>
            </w:r>
          </w:p>
        </w:tc>
        <w:tc>
          <w:tcPr>
            <w:tcW w:w="1928" w:type="dxa"/>
            <w:shd w:val="clear" w:color="auto" w:fill="C0D842"/>
          </w:tcPr>
          <w:p w14:paraId="5338BAA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425CDDD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bl>
    <w:p w14:paraId="4606C7DE" w14:textId="77777777" w:rsidR="009625D2" w:rsidRDefault="009625D2">
      <w:pPr>
        <w:spacing w:after="160" w:line="259" w:lineRule="auto"/>
        <w:rPr>
          <w:rFonts w:ascii="Calibri" w:eastAsia="Calibri" w:hAnsi="Calibri" w:cs="Calibri"/>
          <w:b/>
          <w:bCs/>
          <w:u w:val="single"/>
        </w:rPr>
      </w:pPr>
    </w:p>
    <w:p w14:paraId="0D2E75EE"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10: </w:t>
      </w:r>
      <w:r>
        <w:rPr>
          <w:rFonts w:ascii="Calibri" w:eastAsia="Calibri" w:hAnsi="Calibri" w:cs="Calibri"/>
          <w:b/>
          <w:bCs/>
          <w:i/>
          <w:iCs/>
          <w:u w:val="single"/>
        </w:rPr>
        <w:t>MOVIE NIGHT</w:t>
      </w:r>
    </w:p>
    <w:p w14:paraId="4A6EDC9D"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64767F18" w14:textId="77777777">
        <w:trPr>
          <w:trHeight w:val="510"/>
        </w:trPr>
        <w:tc>
          <w:tcPr>
            <w:tcW w:w="2835" w:type="dxa"/>
            <w:vAlign w:val="center"/>
          </w:tcPr>
          <w:p w14:paraId="1A1252DF"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4C01F4B3"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02156002"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38">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0910CC33"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71D45FBC" w14:textId="77777777">
        <w:trPr>
          <w:trHeight w:val="510"/>
        </w:trPr>
        <w:tc>
          <w:tcPr>
            <w:tcW w:w="2835" w:type="dxa"/>
            <w:vAlign w:val="center"/>
          </w:tcPr>
          <w:p w14:paraId="30F69FE4"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0060B2C4"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Either</w:t>
            </w:r>
          </w:p>
        </w:tc>
        <w:tc>
          <w:tcPr>
            <w:tcW w:w="4820" w:type="dxa"/>
            <w:vAlign w:val="center"/>
          </w:tcPr>
          <w:p w14:paraId="18B6C0E1"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9">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361229A5"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33CC2886" w14:textId="77777777">
        <w:trPr>
          <w:trHeight w:val="125"/>
        </w:trPr>
        <w:tc>
          <w:tcPr>
            <w:tcW w:w="2835" w:type="dxa"/>
            <w:vAlign w:val="center"/>
          </w:tcPr>
          <w:p w14:paraId="7B699592"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1C9BFFFF"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27B89A27"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6FFE8CB4"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1368BA9F" w14:textId="77777777" w:rsidR="009625D2" w:rsidRDefault="00000000">
            <w:pPr>
              <w:spacing w:after="160" w:line="259" w:lineRule="auto"/>
              <w:rPr>
                <w:rFonts w:ascii="Calibri" w:eastAsia="Calibri" w:hAnsi="Calibri" w:cs="Calibri"/>
              </w:rPr>
            </w:pPr>
            <w:r>
              <w:rPr>
                <w:rFonts w:ascii="Calibri" w:eastAsia="Calibri" w:hAnsi="Calibri" w:cs="Calibri"/>
              </w:rPr>
              <w:lastRenderedPageBreak/>
              <w:t>Trained committee member where necessary.</w:t>
            </w:r>
          </w:p>
        </w:tc>
      </w:tr>
    </w:tbl>
    <w:p w14:paraId="3A3B7073"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8"/>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14:paraId="4975DEB9" w14:textId="77777777">
        <w:trPr>
          <w:trHeight w:val="734"/>
        </w:trPr>
        <w:tc>
          <w:tcPr>
            <w:tcW w:w="2372" w:type="dxa"/>
          </w:tcPr>
          <w:p w14:paraId="1555C87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16F84B29"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2" w:type="dxa"/>
          </w:tcPr>
          <w:p w14:paraId="4E6813C6"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09CB6F65"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5C7D2EB6"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2BDFD89F" w14:textId="77777777">
        <w:trPr>
          <w:trHeight w:val="3740"/>
        </w:trPr>
        <w:tc>
          <w:tcPr>
            <w:tcW w:w="2372" w:type="dxa"/>
            <w:shd w:val="clear" w:color="auto" w:fill="C0D842"/>
          </w:tcPr>
          <w:p w14:paraId="49EE3A8B"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534" w:type="dxa"/>
            <w:shd w:val="clear" w:color="auto" w:fill="C0D842"/>
          </w:tcPr>
          <w:p w14:paraId="5348D07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2B71791C" w14:textId="77777777" w:rsidR="009625D2" w:rsidRDefault="009625D2">
            <w:pPr>
              <w:tabs>
                <w:tab w:val="left" w:pos="1206"/>
              </w:tabs>
              <w:rPr>
                <w:rFonts w:ascii="Calibri" w:eastAsia="Calibri" w:hAnsi="Calibri" w:cs="Calibri"/>
                <w:sz w:val="22"/>
                <w:szCs w:val="22"/>
              </w:rPr>
            </w:pPr>
          </w:p>
          <w:p w14:paraId="3B3FFCE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20D588E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AF0CF3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34B5D8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3D4F11D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1D6CB8E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6EFF490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52A208E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2D3B908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61238CD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24000916" w14:textId="77777777">
        <w:trPr>
          <w:trHeight w:val="3740"/>
        </w:trPr>
        <w:tc>
          <w:tcPr>
            <w:tcW w:w="2372" w:type="dxa"/>
            <w:shd w:val="clear" w:color="auto" w:fill="C0D842"/>
          </w:tcPr>
          <w:p w14:paraId="4586198A"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&amp; Falls</w:t>
            </w:r>
          </w:p>
          <w:p w14:paraId="448E8B70" w14:textId="77777777" w:rsidR="009625D2" w:rsidRDefault="009625D2">
            <w:pPr>
              <w:rPr>
                <w:rFonts w:ascii="Calibri" w:eastAsia="Calibri" w:hAnsi="Calibri" w:cs="Calibri"/>
                <w:sz w:val="22"/>
                <w:szCs w:val="22"/>
              </w:rPr>
            </w:pPr>
          </w:p>
          <w:p w14:paraId="2B882C65" w14:textId="77777777" w:rsidR="009625D2" w:rsidRDefault="009625D2">
            <w:pPr>
              <w:jc w:val="center"/>
              <w:rPr>
                <w:rFonts w:ascii="Calibri" w:eastAsia="Calibri" w:hAnsi="Calibri" w:cs="Calibri"/>
                <w:sz w:val="22"/>
                <w:szCs w:val="22"/>
              </w:rPr>
            </w:pPr>
          </w:p>
        </w:tc>
        <w:tc>
          <w:tcPr>
            <w:tcW w:w="5534" w:type="dxa"/>
            <w:shd w:val="clear" w:color="auto" w:fill="C0D842"/>
          </w:tcPr>
          <w:p w14:paraId="221BD6F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21128505" w14:textId="77777777" w:rsidR="009625D2" w:rsidRDefault="009625D2">
            <w:pPr>
              <w:tabs>
                <w:tab w:val="left" w:pos="1206"/>
              </w:tabs>
              <w:rPr>
                <w:rFonts w:ascii="Calibri" w:eastAsia="Calibri" w:hAnsi="Calibri" w:cs="Calibri"/>
                <w:sz w:val="22"/>
                <w:szCs w:val="22"/>
              </w:rPr>
            </w:pPr>
          </w:p>
          <w:p w14:paraId="5E85C8A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4D6EFB6B" w14:textId="77777777" w:rsidR="009625D2" w:rsidRDefault="009625D2">
            <w:pPr>
              <w:tabs>
                <w:tab w:val="left" w:pos="1206"/>
              </w:tabs>
              <w:rPr>
                <w:rFonts w:ascii="Calibri" w:eastAsia="Calibri" w:hAnsi="Calibri" w:cs="Calibri"/>
                <w:sz w:val="22"/>
                <w:szCs w:val="22"/>
              </w:rPr>
            </w:pPr>
          </w:p>
          <w:p w14:paraId="35B0086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3D3FD4D3" w14:textId="77777777" w:rsidR="009625D2" w:rsidRDefault="009625D2">
            <w:pPr>
              <w:tabs>
                <w:tab w:val="left" w:pos="1206"/>
              </w:tabs>
              <w:rPr>
                <w:rFonts w:ascii="Calibri" w:eastAsia="Calibri" w:hAnsi="Calibri" w:cs="Calibri"/>
                <w:sz w:val="22"/>
                <w:szCs w:val="22"/>
              </w:rPr>
            </w:pPr>
          </w:p>
          <w:p w14:paraId="54D4885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787EEB02" w14:textId="77777777" w:rsidR="009625D2" w:rsidRDefault="009625D2">
            <w:pPr>
              <w:tabs>
                <w:tab w:val="left" w:pos="1206"/>
              </w:tabs>
              <w:rPr>
                <w:rFonts w:ascii="Calibri" w:eastAsia="Calibri" w:hAnsi="Calibri" w:cs="Calibri"/>
                <w:sz w:val="22"/>
                <w:szCs w:val="22"/>
              </w:rPr>
            </w:pPr>
          </w:p>
          <w:p w14:paraId="380AAC8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0C899A2D" w14:textId="77777777" w:rsidR="009625D2" w:rsidRDefault="009625D2">
            <w:pPr>
              <w:tabs>
                <w:tab w:val="left" w:pos="1206"/>
              </w:tabs>
              <w:rPr>
                <w:rFonts w:ascii="Calibri" w:eastAsia="Calibri" w:hAnsi="Calibri" w:cs="Calibri"/>
                <w:sz w:val="22"/>
                <w:szCs w:val="22"/>
              </w:rPr>
            </w:pPr>
          </w:p>
          <w:p w14:paraId="15EC6FB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2A8772C3" w14:textId="77777777" w:rsidR="009625D2" w:rsidRDefault="009625D2">
            <w:pPr>
              <w:tabs>
                <w:tab w:val="left" w:pos="1206"/>
              </w:tabs>
              <w:rPr>
                <w:rFonts w:ascii="Calibri" w:eastAsia="Calibri" w:hAnsi="Calibri" w:cs="Calibri"/>
              </w:rPr>
            </w:pPr>
          </w:p>
        </w:tc>
        <w:tc>
          <w:tcPr>
            <w:tcW w:w="1482" w:type="dxa"/>
            <w:shd w:val="clear" w:color="auto" w:fill="C0D842"/>
          </w:tcPr>
          <w:p w14:paraId="294A792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916D6F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6C4176A1"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2670E17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538690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6C61C15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7D43B7D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29F1AA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372984A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928" w:type="dxa"/>
            <w:shd w:val="clear" w:color="auto" w:fill="C0D842"/>
          </w:tcPr>
          <w:p w14:paraId="4ED387F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2413BB2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D619213" w14:textId="77777777">
        <w:trPr>
          <w:trHeight w:val="3740"/>
        </w:trPr>
        <w:tc>
          <w:tcPr>
            <w:tcW w:w="2372" w:type="dxa"/>
            <w:shd w:val="clear" w:color="auto" w:fill="C0D842"/>
          </w:tcPr>
          <w:p w14:paraId="306947C4"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Vehicles/Traffic</w:t>
            </w:r>
          </w:p>
        </w:tc>
        <w:tc>
          <w:tcPr>
            <w:tcW w:w="5534" w:type="dxa"/>
            <w:shd w:val="clear" w:color="auto" w:fill="C0D842"/>
          </w:tcPr>
          <w:p w14:paraId="51F2FB93"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Crossing roads – risk of injury should a vehicle collision occur.</w:t>
            </w:r>
          </w:p>
        </w:tc>
        <w:tc>
          <w:tcPr>
            <w:tcW w:w="1482" w:type="dxa"/>
            <w:shd w:val="clear" w:color="auto" w:fill="C0D842"/>
          </w:tcPr>
          <w:p w14:paraId="71AA1A4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5BF1AD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2F7680E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the route we take is well-planned, safe, and well-lit. Where possible, avoid major roads.</w:t>
            </w:r>
          </w:p>
          <w:p w14:paraId="703BF7F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 transport routes will be pre-selected, with a designated meeting point and appointed ‘Travel Leader’.</w:t>
            </w:r>
          </w:p>
          <w:p w14:paraId="47A53EC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Travel Leader will outline behavioural expectations of attendees.</w:t>
            </w:r>
          </w:p>
          <w:p w14:paraId="29658BF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37B672D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7C793D2" w14:textId="77777777">
        <w:trPr>
          <w:trHeight w:val="3740"/>
        </w:trPr>
        <w:tc>
          <w:tcPr>
            <w:tcW w:w="2372" w:type="dxa"/>
            <w:shd w:val="clear" w:color="auto" w:fill="C0D842"/>
          </w:tcPr>
          <w:p w14:paraId="532DE487"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534" w:type="dxa"/>
            <w:shd w:val="clear" w:color="auto" w:fill="C0D842"/>
          </w:tcPr>
          <w:p w14:paraId="22A4F22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2CEB67BD" w14:textId="77777777" w:rsidR="009625D2" w:rsidRDefault="009625D2">
            <w:pPr>
              <w:tabs>
                <w:tab w:val="left" w:pos="1206"/>
              </w:tabs>
              <w:rPr>
                <w:rFonts w:ascii="Calibri" w:eastAsia="Calibri" w:hAnsi="Calibri" w:cs="Calibri"/>
                <w:sz w:val="22"/>
                <w:szCs w:val="22"/>
              </w:rPr>
            </w:pPr>
          </w:p>
          <w:p w14:paraId="5DF78AC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7C933127" w14:textId="77777777" w:rsidR="009625D2" w:rsidRDefault="009625D2">
            <w:pPr>
              <w:tabs>
                <w:tab w:val="left" w:pos="1206"/>
              </w:tabs>
              <w:rPr>
                <w:rFonts w:ascii="Calibri" w:eastAsia="Calibri" w:hAnsi="Calibri" w:cs="Calibri"/>
                <w:sz w:val="22"/>
                <w:szCs w:val="22"/>
              </w:rPr>
            </w:pPr>
          </w:p>
          <w:p w14:paraId="35D1AEF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4831EEB4" w14:textId="77777777" w:rsidR="009625D2" w:rsidRDefault="009625D2">
            <w:pPr>
              <w:tabs>
                <w:tab w:val="left" w:pos="1206"/>
              </w:tabs>
              <w:rPr>
                <w:rFonts w:ascii="Calibri" w:eastAsia="Calibri" w:hAnsi="Calibri" w:cs="Calibri"/>
                <w:sz w:val="22"/>
                <w:szCs w:val="22"/>
              </w:rPr>
            </w:pPr>
          </w:p>
          <w:p w14:paraId="3E9F595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0233324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11D89B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65381D5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34CACC3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6308845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58C9BFD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4ED18AD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19B1C42C" w14:textId="77777777">
        <w:trPr>
          <w:trHeight w:val="3740"/>
        </w:trPr>
        <w:tc>
          <w:tcPr>
            <w:tcW w:w="2372" w:type="dxa"/>
            <w:shd w:val="clear" w:color="auto" w:fill="C0D842"/>
          </w:tcPr>
          <w:p w14:paraId="1E7ED0F5"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02230F8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1617CE05" w14:textId="77777777" w:rsidR="009625D2" w:rsidRDefault="009625D2">
            <w:pPr>
              <w:tabs>
                <w:tab w:val="left" w:pos="1206"/>
              </w:tabs>
              <w:rPr>
                <w:rFonts w:ascii="Calibri" w:eastAsia="Calibri" w:hAnsi="Calibri" w:cs="Calibri"/>
                <w:sz w:val="22"/>
                <w:szCs w:val="22"/>
              </w:rPr>
            </w:pPr>
          </w:p>
          <w:p w14:paraId="2A4741B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0AB157F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089291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38FA9A0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00F387E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3A2E7C34" w14:textId="77777777">
        <w:trPr>
          <w:trHeight w:val="3740"/>
        </w:trPr>
        <w:tc>
          <w:tcPr>
            <w:tcW w:w="2372" w:type="dxa"/>
            <w:shd w:val="clear" w:color="auto" w:fill="C0D842"/>
          </w:tcPr>
          <w:p w14:paraId="53BF8D3F"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769A973E"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Intoxication – risk of injury and/or ill health caused by ingestion of alcohol and/or drugs. </w:t>
            </w:r>
          </w:p>
          <w:p w14:paraId="23A91684" w14:textId="77777777" w:rsidR="009625D2" w:rsidRPr="00D32B7B" w:rsidRDefault="009625D2">
            <w:pPr>
              <w:tabs>
                <w:tab w:val="left" w:pos="1206"/>
              </w:tabs>
              <w:rPr>
                <w:rFonts w:ascii="Calibri" w:eastAsia="Calibri" w:hAnsi="Calibri" w:cs="Calibri"/>
                <w:sz w:val="22"/>
                <w:szCs w:val="22"/>
              </w:rPr>
            </w:pPr>
          </w:p>
          <w:p w14:paraId="28D19C7F"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0C6D861D" w14:textId="77777777" w:rsidR="009625D2" w:rsidRPr="00D32B7B" w:rsidRDefault="009625D2">
            <w:pPr>
              <w:tabs>
                <w:tab w:val="left" w:pos="1206"/>
              </w:tabs>
              <w:rPr>
                <w:rFonts w:ascii="Calibri" w:eastAsia="Calibri" w:hAnsi="Calibri" w:cs="Calibri"/>
                <w:sz w:val="22"/>
                <w:szCs w:val="22"/>
              </w:rPr>
            </w:pPr>
          </w:p>
          <w:p w14:paraId="60BEAF12"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Overdose – serious risk to life caused by excessive drinking and drug use. </w:t>
            </w:r>
          </w:p>
          <w:p w14:paraId="0E4F29A6" w14:textId="77777777" w:rsidR="009625D2" w:rsidRPr="00D32B7B" w:rsidRDefault="009625D2">
            <w:pPr>
              <w:tabs>
                <w:tab w:val="left" w:pos="1206"/>
              </w:tabs>
              <w:rPr>
                <w:rFonts w:ascii="Calibri" w:eastAsia="Calibri" w:hAnsi="Calibri" w:cs="Calibri"/>
                <w:sz w:val="22"/>
                <w:szCs w:val="22"/>
              </w:rPr>
            </w:pPr>
          </w:p>
          <w:p w14:paraId="0DFD6C32"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Mental health Crisis – risk of mental health crisis caused by heavy drinking and/or drug use.</w:t>
            </w:r>
          </w:p>
          <w:p w14:paraId="4E2C780E" w14:textId="77777777" w:rsidR="009625D2" w:rsidRPr="00D32B7B" w:rsidRDefault="009625D2">
            <w:pPr>
              <w:tabs>
                <w:tab w:val="left" w:pos="1206"/>
              </w:tabs>
              <w:rPr>
                <w:rFonts w:ascii="Calibri" w:eastAsia="Calibri" w:hAnsi="Calibri" w:cs="Calibri"/>
                <w:sz w:val="22"/>
                <w:szCs w:val="22"/>
              </w:rPr>
            </w:pPr>
          </w:p>
          <w:p w14:paraId="1B068C4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altercation – risk of physical altercation due to decision making amplified using alcohol and or/drugs. </w:t>
            </w:r>
          </w:p>
          <w:p w14:paraId="65403571" w14:textId="77777777" w:rsidR="009625D2" w:rsidRPr="00D32B7B" w:rsidRDefault="009625D2">
            <w:pPr>
              <w:tabs>
                <w:tab w:val="left" w:pos="1206"/>
              </w:tabs>
              <w:rPr>
                <w:rFonts w:ascii="Calibri" w:eastAsia="Calibri" w:hAnsi="Calibri" w:cs="Calibri"/>
                <w:sz w:val="22"/>
                <w:szCs w:val="22"/>
              </w:rPr>
            </w:pPr>
          </w:p>
          <w:p w14:paraId="6B4F0BFC"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lastRenderedPageBreak/>
              <w:t xml:space="preserve">Spiking – risk of ill health due to drinks being spiked in settings where alcohol is present. </w:t>
            </w:r>
          </w:p>
          <w:p w14:paraId="528BBDE1"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560039F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Society members.</w:t>
            </w:r>
          </w:p>
          <w:p w14:paraId="61BD127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2D7A7FF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Nominated committee members to remain sober (at least 2).</w:t>
            </w:r>
          </w:p>
          <w:p w14:paraId="4F8B7ED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Notify members prior to event – zero-tolerance policy on drug use.</w:t>
            </w:r>
          </w:p>
          <w:p w14:paraId="358EF29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47FCC8C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asked to leave if too intoxicated. </w:t>
            </w:r>
          </w:p>
          <w:p w14:paraId="47AEFF7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Refusal of entry if too intoxicated. </w:t>
            </w:r>
          </w:p>
          <w:p w14:paraId="1F8B402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 xml:space="preserve">Ensure drunk persons arrive home safe via a trusted method of transport/ safe walking routes. </w:t>
            </w:r>
          </w:p>
          <w:p w14:paraId="3C294D1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Always encourage supervision of unattended drinks. </w:t>
            </w:r>
          </w:p>
          <w:p w14:paraId="17806B2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349B057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695991" w14:paraId="5579AC90" w14:textId="77777777" w:rsidTr="00695991">
        <w:trPr>
          <w:trHeight w:val="1124"/>
        </w:trPr>
        <w:tc>
          <w:tcPr>
            <w:tcW w:w="2372" w:type="dxa"/>
            <w:shd w:val="clear" w:color="auto" w:fill="C0D842"/>
          </w:tcPr>
          <w:p w14:paraId="245FB108" w14:textId="7987271D" w:rsidR="00695991" w:rsidRDefault="00695991" w:rsidP="00695991">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534" w:type="dxa"/>
            <w:shd w:val="clear" w:color="auto" w:fill="C0D842"/>
          </w:tcPr>
          <w:p w14:paraId="5099ADF5" w14:textId="77777777" w:rsidR="00695991" w:rsidRPr="00D32B7B" w:rsidRDefault="00695991" w:rsidP="00695991">
            <w:pPr>
              <w:tabs>
                <w:tab w:val="left" w:pos="1206"/>
              </w:tabs>
              <w:rPr>
                <w:rFonts w:ascii="Calibri" w:eastAsia="Calibri" w:hAnsi="Calibri" w:cs="Calibri"/>
                <w:sz w:val="22"/>
                <w:szCs w:val="22"/>
              </w:rPr>
            </w:pPr>
            <w:r w:rsidRPr="00D32B7B">
              <w:rPr>
                <w:rFonts w:ascii="Calibri" w:eastAsia="Calibri" w:hAnsi="Calibri" w:cs="Calibri"/>
                <w:sz w:val="22"/>
                <w:szCs w:val="22"/>
              </w:rPr>
              <w:t>Allergens - Risk of anaphylaxis from food and drink containing allergens.</w:t>
            </w:r>
          </w:p>
          <w:p w14:paraId="32B369C5" w14:textId="77777777" w:rsidR="00695991" w:rsidRPr="00D32B7B" w:rsidRDefault="00695991" w:rsidP="00695991">
            <w:pPr>
              <w:tabs>
                <w:tab w:val="left" w:pos="1206"/>
              </w:tabs>
              <w:rPr>
                <w:rFonts w:ascii="Calibri" w:eastAsia="Calibri" w:hAnsi="Calibri" w:cs="Calibri"/>
                <w:sz w:val="22"/>
                <w:szCs w:val="22"/>
              </w:rPr>
            </w:pPr>
          </w:p>
          <w:p w14:paraId="27ED7546" w14:textId="77777777" w:rsidR="00695991" w:rsidRPr="00D32B7B" w:rsidRDefault="00695991" w:rsidP="00695991">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Hygiene - Risk of cross-contamination from mixing of different food items. </w:t>
            </w:r>
          </w:p>
          <w:p w14:paraId="49700810" w14:textId="50F48B88" w:rsidR="00695991" w:rsidRPr="00D32B7B" w:rsidRDefault="00695991" w:rsidP="00695991">
            <w:pPr>
              <w:tabs>
                <w:tab w:val="left" w:pos="1206"/>
              </w:tabs>
              <w:rPr>
                <w:rFonts w:ascii="Calibri" w:eastAsia="Calibri" w:hAnsi="Calibri" w:cs="Calibri"/>
                <w:sz w:val="22"/>
                <w:szCs w:val="22"/>
              </w:rPr>
            </w:pPr>
          </w:p>
        </w:tc>
        <w:tc>
          <w:tcPr>
            <w:tcW w:w="1482" w:type="dxa"/>
            <w:shd w:val="clear" w:color="auto" w:fill="C0D842"/>
          </w:tcPr>
          <w:p w14:paraId="581ABC9D"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0B6EF1C1" w14:textId="14C2C8AD"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077B1E30"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Check venue food hygiene standards.</w:t>
            </w:r>
          </w:p>
          <w:p w14:paraId="1941D734"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Promote the venue menu ahead of the event to ensure people can check for allergens.</w:t>
            </w:r>
          </w:p>
          <w:p w14:paraId="0DE9AF79"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58FD76AB" w14:textId="77777777"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5A121570" w14:textId="0EBE636D" w:rsidR="00695991" w:rsidRPr="00D32B7B" w:rsidRDefault="00695991" w:rsidP="00695991">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Be mindful of any member with severe allergies and allergic response, provide </w:t>
            </w:r>
            <w:r w:rsidRPr="00D32B7B">
              <w:rPr>
                <w:rFonts w:ascii="Calibri" w:eastAsia="Calibri" w:hAnsi="Calibri" w:cs="Calibri"/>
                <w:sz w:val="22"/>
                <w:szCs w:val="22"/>
              </w:rPr>
              <w:lastRenderedPageBreak/>
              <w:t>information on restaurant and menu choices</w:t>
            </w:r>
          </w:p>
        </w:tc>
        <w:tc>
          <w:tcPr>
            <w:tcW w:w="1928" w:type="dxa"/>
            <w:shd w:val="clear" w:color="auto" w:fill="C0D842"/>
          </w:tcPr>
          <w:p w14:paraId="46D7844B" w14:textId="77777777"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187ED9E4" w14:textId="54FB126D" w:rsidR="00695991" w:rsidRDefault="00695991" w:rsidP="00695991">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4164DF4" w14:textId="77777777">
        <w:trPr>
          <w:trHeight w:val="3740"/>
        </w:trPr>
        <w:tc>
          <w:tcPr>
            <w:tcW w:w="2372" w:type="dxa"/>
            <w:shd w:val="clear" w:color="auto" w:fill="C0D842"/>
          </w:tcPr>
          <w:p w14:paraId="37DDEBA7"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Legal Compliance</w:t>
            </w:r>
          </w:p>
        </w:tc>
        <w:tc>
          <w:tcPr>
            <w:tcW w:w="5534" w:type="dxa"/>
            <w:shd w:val="clear" w:color="auto" w:fill="C0D842"/>
          </w:tcPr>
          <w:p w14:paraId="57A6294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Films may include sensitive themes, with potential for offence.</w:t>
            </w:r>
          </w:p>
        </w:tc>
        <w:tc>
          <w:tcPr>
            <w:tcW w:w="1482" w:type="dxa"/>
            <w:shd w:val="clear" w:color="auto" w:fill="C0D842"/>
          </w:tcPr>
          <w:p w14:paraId="1C89765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08C8A6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0AA6FCE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committee will pre-select a film which they believe is suitable for the society members</w:t>
            </w:r>
          </w:p>
          <w:p w14:paraId="4341993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Any films watched will be certified and classified by the BBFC. This classification and the details regarding sensitive content will be made available to members before the event by the event lead. </w:t>
            </w:r>
          </w:p>
          <w:p w14:paraId="46A0992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We highlight the presence of our Welfare Officer and encourage attendees to voice complaints and concerns. In necessary circumstances, we will inform relative Guild authorities of the complaint.</w:t>
            </w:r>
          </w:p>
          <w:p w14:paraId="1A1FEE12" w14:textId="77777777" w:rsidR="009625D2" w:rsidRDefault="009625D2">
            <w:pPr>
              <w:spacing w:after="160" w:line="259" w:lineRule="auto"/>
              <w:rPr>
                <w:rFonts w:ascii="Calibri" w:eastAsia="Calibri" w:hAnsi="Calibri" w:cs="Calibri"/>
                <w:sz w:val="22"/>
                <w:szCs w:val="22"/>
              </w:rPr>
            </w:pPr>
          </w:p>
        </w:tc>
        <w:tc>
          <w:tcPr>
            <w:tcW w:w="1928" w:type="dxa"/>
            <w:shd w:val="clear" w:color="auto" w:fill="C0D842"/>
          </w:tcPr>
          <w:p w14:paraId="55FCE2E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6199CB3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3B05510B" w14:textId="77777777">
        <w:trPr>
          <w:trHeight w:val="3740"/>
        </w:trPr>
        <w:tc>
          <w:tcPr>
            <w:tcW w:w="2372" w:type="dxa"/>
            <w:shd w:val="clear" w:color="auto" w:fill="C0D842"/>
          </w:tcPr>
          <w:p w14:paraId="46B97A55"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Strobe Lighting</w:t>
            </w:r>
          </w:p>
        </w:tc>
        <w:tc>
          <w:tcPr>
            <w:tcW w:w="5534" w:type="dxa"/>
            <w:shd w:val="clear" w:color="auto" w:fill="C0D842"/>
          </w:tcPr>
          <w:p w14:paraId="5496EFE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Strobe lighting may trigger those with photosensitive epilepsy or other conditions.</w:t>
            </w:r>
          </w:p>
        </w:tc>
        <w:tc>
          <w:tcPr>
            <w:tcW w:w="1482" w:type="dxa"/>
            <w:shd w:val="clear" w:color="auto" w:fill="C0D842"/>
          </w:tcPr>
          <w:p w14:paraId="3D7EA01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DD0D2D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0F359AA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committee will attempt to choose a film that does not include strobe and flashing episodes where possible.</w:t>
            </w:r>
          </w:p>
          <w:p w14:paraId="167B1858" w14:textId="77777777" w:rsidR="009625D2" w:rsidRDefault="009625D2">
            <w:pPr>
              <w:spacing w:after="160" w:line="259" w:lineRule="auto"/>
              <w:rPr>
                <w:rFonts w:ascii="Calibri" w:eastAsia="Calibri" w:hAnsi="Calibri" w:cs="Calibri"/>
                <w:sz w:val="22"/>
                <w:szCs w:val="22"/>
              </w:rPr>
            </w:pPr>
          </w:p>
        </w:tc>
        <w:tc>
          <w:tcPr>
            <w:tcW w:w="1928" w:type="dxa"/>
            <w:shd w:val="clear" w:color="auto" w:fill="C0D842"/>
          </w:tcPr>
          <w:p w14:paraId="0B619E5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bl>
    <w:p w14:paraId="5602E51E" w14:textId="77777777" w:rsidR="009625D2" w:rsidRDefault="009625D2">
      <w:pPr>
        <w:spacing w:after="160" w:line="259" w:lineRule="auto"/>
        <w:rPr>
          <w:rFonts w:ascii="Calibri" w:eastAsia="Calibri" w:hAnsi="Calibri" w:cs="Calibri"/>
          <w:b/>
          <w:bCs/>
          <w:u w:val="single"/>
        </w:rPr>
      </w:pPr>
    </w:p>
    <w:p w14:paraId="481C8CBC" w14:textId="77777777" w:rsidR="009625D2" w:rsidRDefault="00000000">
      <w:pPr>
        <w:spacing w:after="160" w:line="259" w:lineRule="auto"/>
        <w:rPr>
          <w:rFonts w:ascii="Calibri" w:eastAsia="Calibri" w:hAnsi="Calibri" w:cs="Calibri"/>
          <w:b/>
          <w:bCs/>
          <w:i/>
          <w:iCs/>
          <w:u w:val="single"/>
        </w:rPr>
      </w:pPr>
      <w:r>
        <w:rPr>
          <w:rFonts w:ascii="Calibri" w:eastAsia="Calibri" w:hAnsi="Calibri" w:cs="Calibri"/>
          <w:b/>
          <w:bCs/>
          <w:u w:val="single"/>
        </w:rPr>
        <w:t xml:space="preserve">Activity Type 11: </w:t>
      </w:r>
      <w:r>
        <w:rPr>
          <w:rFonts w:ascii="Calibri" w:eastAsia="Calibri" w:hAnsi="Calibri" w:cs="Calibri"/>
          <w:b/>
          <w:bCs/>
          <w:i/>
          <w:iCs/>
          <w:u w:val="single"/>
        </w:rPr>
        <w:t>BEACH TRIP</w:t>
      </w:r>
    </w:p>
    <w:p w14:paraId="0A4FE42A"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4CF7F1C0" w14:textId="77777777">
        <w:trPr>
          <w:trHeight w:val="510"/>
        </w:trPr>
        <w:tc>
          <w:tcPr>
            <w:tcW w:w="2835" w:type="dxa"/>
            <w:vAlign w:val="center"/>
          </w:tcPr>
          <w:p w14:paraId="35F0C6E5"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10B1C66"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524D73C2"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40">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005EB950"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4B946E50" w14:textId="77777777">
        <w:trPr>
          <w:trHeight w:val="510"/>
        </w:trPr>
        <w:tc>
          <w:tcPr>
            <w:tcW w:w="2835" w:type="dxa"/>
            <w:vAlign w:val="center"/>
          </w:tcPr>
          <w:p w14:paraId="5F023BB9"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73BA22C9"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Off-Campus</w:t>
            </w:r>
          </w:p>
        </w:tc>
        <w:tc>
          <w:tcPr>
            <w:tcW w:w="4820" w:type="dxa"/>
            <w:vAlign w:val="center"/>
          </w:tcPr>
          <w:p w14:paraId="46D57F84"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1">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0789C698"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6DF02D36" w14:textId="77777777">
        <w:trPr>
          <w:trHeight w:val="125"/>
        </w:trPr>
        <w:tc>
          <w:tcPr>
            <w:tcW w:w="2835" w:type="dxa"/>
            <w:vAlign w:val="center"/>
          </w:tcPr>
          <w:p w14:paraId="1858DCA4"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415306F"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5BEFD648"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1AFC7EB2"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639533C6" w14:textId="77777777" w:rsidR="009625D2" w:rsidRDefault="00000000">
            <w:pPr>
              <w:spacing w:after="160" w:line="259" w:lineRule="auto"/>
              <w:rPr>
                <w:rFonts w:ascii="Calibri" w:eastAsia="Calibri" w:hAnsi="Calibri" w:cs="Calibri"/>
              </w:rPr>
            </w:pPr>
            <w:r>
              <w:rPr>
                <w:rFonts w:ascii="Calibri" w:eastAsia="Calibri" w:hAnsi="Calibri" w:cs="Calibri"/>
              </w:rPr>
              <w:lastRenderedPageBreak/>
              <w:t>Trained committee member where necessary.</w:t>
            </w:r>
          </w:p>
        </w:tc>
      </w:tr>
    </w:tbl>
    <w:p w14:paraId="32035B3E"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a"/>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4427"/>
        <w:gridCol w:w="2589"/>
        <w:gridCol w:w="4186"/>
        <w:gridCol w:w="1928"/>
      </w:tblGrid>
      <w:tr w:rsidR="009625D2" w14:paraId="1FFBC32E" w14:textId="77777777" w:rsidTr="00103840">
        <w:trPr>
          <w:trHeight w:val="734"/>
        </w:trPr>
        <w:tc>
          <w:tcPr>
            <w:tcW w:w="2372" w:type="dxa"/>
          </w:tcPr>
          <w:p w14:paraId="45D01F48"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4427" w:type="dxa"/>
          </w:tcPr>
          <w:p w14:paraId="5C4CEB1D"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2589" w:type="dxa"/>
          </w:tcPr>
          <w:p w14:paraId="0DE4AF3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1921EE14"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45B731BC"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259118C5" w14:textId="77777777" w:rsidTr="00103840">
        <w:trPr>
          <w:trHeight w:val="3740"/>
        </w:trPr>
        <w:tc>
          <w:tcPr>
            <w:tcW w:w="2372" w:type="dxa"/>
            <w:shd w:val="clear" w:color="auto" w:fill="C0D842"/>
          </w:tcPr>
          <w:p w14:paraId="187B72F0"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External Activity.</w:t>
            </w:r>
          </w:p>
        </w:tc>
        <w:tc>
          <w:tcPr>
            <w:tcW w:w="4427" w:type="dxa"/>
            <w:shd w:val="clear" w:color="auto" w:fill="C0D842"/>
          </w:tcPr>
          <w:p w14:paraId="52F50FA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1E65F819" w14:textId="77777777" w:rsidR="009625D2" w:rsidRDefault="009625D2">
            <w:pPr>
              <w:tabs>
                <w:tab w:val="left" w:pos="1206"/>
              </w:tabs>
              <w:rPr>
                <w:rFonts w:ascii="Calibri" w:eastAsia="Calibri" w:hAnsi="Calibri" w:cs="Calibri"/>
                <w:sz w:val="22"/>
                <w:szCs w:val="22"/>
              </w:rPr>
            </w:pPr>
          </w:p>
          <w:p w14:paraId="48EB91A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2589" w:type="dxa"/>
            <w:shd w:val="clear" w:color="auto" w:fill="C0D842"/>
          </w:tcPr>
          <w:p w14:paraId="1040755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13E235C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68356BA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646FE27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barbecues.</w:t>
            </w:r>
          </w:p>
          <w:p w14:paraId="3351138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others of any obstructed exits where possible. </w:t>
            </w:r>
          </w:p>
          <w:p w14:paraId="48660EE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evacuate the venue.</w:t>
            </w:r>
          </w:p>
          <w:p w14:paraId="0E55D7D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committee will discourage members from bringing disposable barbecues.</w:t>
            </w:r>
          </w:p>
          <w:p w14:paraId="0E45D72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committee will brief attendees on the correct fire procedure and assembly point.</w:t>
            </w:r>
          </w:p>
        </w:tc>
        <w:tc>
          <w:tcPr>
            <w:tcW w:w="1928" w:type="dxa"/>
            <w:shd w:val="clear" w:color="auto" w:fill="C0D842"/>
          </w:tcPr>
          <w:p w14:paraId="285BC5A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63BAE41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13CC742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1603EE98" w14:textId="77777777" w:rsidTr="00103840">
        <w:trPr>
          <w:trHeight w:val="3740"/>
        </w:trPr>
        <w:tc>
          <w:tcPr>
            <w:tcW w:w="2372" w:type="dxa"/>
            <w:shd w:val="clear" w:color="auto" w:fill="C0D842"/>
          </w:tcPr>
          <w:p w14:paraId="4A70092B"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&amp; Falls</w:t>
            </w:r>
          </w:p>
          <w:p w14:paraId="471C9B06" w14:textId="77777777" w:rsidR="009625D2" w:rsidRDefault="009625D2">
            <w:pPr>
              <w:rPr>
                <w:rFonts w:ascii="Calibri" w:eastAsia="Calibri" w:hAnsi="Calibri" w:cs="Calibri"/>
                <w:sz w:val="22"/>
                <w:szCs w:val="22"/>
              </w:rPr>
            </w:pPr>
          </w:p>
          <w:p w14:paraId="2F741E4E" w14:textId="77777777" w:rsidR="009625D2" w:rsidRDefault="009625D2">
            <w:pPr>
              <w:jc w:val="center"/>
              <w:rPr>
                <w:rFonts w:ascii="Calibri" w:eastAsia="Calibri" w:hAnsi="Calibri" w:cs="Calibri"/>
                <w:sz w:val="22"/>
                <w:szCs w:val="22"/>
              </w:rPr>
            </w:pPr>
          </w:p>
        </w:tc>
        <w:tc>
          <w:tcPr>
            <w:tcW w:w="4427" w:type="dxa"/>
            <w:shd w:val="clear" w:color="auto" w:fill="C0D842"/>
          </w:tcPr>
          <w:p w14:paraId="14BB6A1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74E26A7E" w14:textId="77777777" w:rsidR="009625D2" w:rsidRDefault="009625D2">
            <w:pPr>
              <w:tabs>
                <w:tab w:val="left" w:pos="1206"/>
              </w:tabs>
              <w:rPr>
                <w:rFonts w:ascii="Calibri" w:eastAsia="Calibri" w:hAnsi="Calibri" w:cs="Calibri"/>
                <w:sz w:val="22"/>
                <w:szCs w:val="22"/>
              </w:rPr>
            </w:pPr>
          </w:p>
          <w:p w14:paraId="2D1C581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336B340E" w14:textId="77777777" w:rsidR="009625D2" w:rsidRDefault="009625D2">
            <w:pPr>
              <w:tabs>
                <w:tab w:val="left" w:pos="1206"/>
              </w:tabs>
              <w:rPr>
                <w:rFonts w:ascii="Calibri" w:eastAsia="Calibri" w:hAnsi="Calibri" w:cs="Calibri"/>
                <w:sz w:val="22"/>
                <w:szCs w:val="22"/>
              </w:rPr>
            </w:pPr>
          </w:p>
          <w:p w14:paraId="32B8D98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787EAF3D" w14:textId="77777777" w:rsidR="009625D2" w:rsidRDefault="009625D2">
            <w:pPr>
              <w:tabs>
                <w:tab w:val="left" w:pos="1206"/>
              </w:tabs>
              <w:rPr>
                <w:rFonts w:ascii="Calibri" w:eastAsia="Calibri" w:hAnsi="Calibri" w:cs="Calibri"/>
                <w:sz w:val="22"/>
                <w:szCs w:val="22"/>
              </w:rPr>
            </w:pPr>
          </w:p>
          <w:p w14:paraId="2F15C02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70788D53" w14:textId="77777777" w:rsidR="009625D2" w:rsidRDefault="009625D2">
            <w:pPr>
              <w:tabs>
                <w:tab w:val="left" w:pos="1206"/>
              </w:tabs>
              <w:rPr>
                <w:rFonts w:ascii="Calibri" w:eastAsia="Calibri" w:hAnsi="Calibri" w:cs="Calibri"/>
                <w:sz w:val="22"/>
                <w:szCs w:val="22"/>
              </w:rPr>
            </w:pPr>
          </w:p>
          <w:p w14:paraId="5BD2931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3862204A" w14:textId="77777777" w:rsidR="009625D2" w:rsidRDefault="009625D2">
            <w:pPr>
              <w:tabs>
                <w:tab w:val="left" w:pos="1206"/>
              </w:tabs>
              <w:rPr>
                <w:rFonts w:ascii="Calibri" w:eastAsia="Calibri" w:hAnsi="Calibri" w:cs="Calibri"/>
                <w:sz w:val="22"/>
                <w:szCs w:val="22"/>
              </w:rPr>
            </w:pPr>
          </w:p>
          <w:p w14:paraId="277D9A8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189E69F1" w14:textId="77777777" w:rsidR="009625D2" w:rsidRDefault="009625D2">
            <w:pPr>
              <w:tabs>
                <w:tab w:val="left" w:pos="1206"/>
              </w:tabs>
              <w:rPr>
                <w:rFonts w:ascii="Calibri" w:eastAsia="Calibri" w:hAnsi="Calibri" w:cs="Calibri"/>
              </w:rPr>
            </w:pPr>
          </w:p>
        </w:tc>
        <w:tc>
          <w:tcPr>
            <w:tcW w:w="2589" w:type="dxa"/>
            <w:shd w:val="clear" w:color="auto" w:fill="C0D842"/>
          </w:tcPr>
          <w:p w14:paraId="1052F2C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939A1C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13001A13"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05F5090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2467CE8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3D6BA08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64F9784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5188794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7BA1CD8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928" w:type="dxa"/>
            <w:shd w:val="clear" w:color="auto" w:fill="C0D842"/>
          </w:tcPr>
          <w:p w14:paraId="095645A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4DBAE58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24E90D3" w14:textId="77777777" w:rsidTr="00103840">
        <w:trPr>
          <w:trHeight w:val="3740"/>
        </w:trPr>
        <w:tc>
          <w:tcPr>
            <w:tcW w:w="2372" w:type="dxa"/>
            <w:shd w:val="clear" w:color="auto" w:fill="C0D842"/>
          </w:tcPr>
          <w:p w14:paraId="2FE4F770"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Vehicles/Traffic</w:t>
            </w:r>
          </w:p>
        </w:tc>
        <w:tc>
          <w:tcPr>
            <w:tcW w:w="4427" w:type="dxa"/>
            <w:shd w:val="clear" w:color="auto" w:fill="C0D842"/>
          </w:tcPr>
          <w:p w14:paraId="7DF562B1"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Crossing roads – risk of injury should a vehicle collision occur.</w:t>
            </w:r>
          </w:p>
          <w:p w14:paraId="49D82CCB" w14:textId="77777777" w:rsidR="009625D2" w:rsidRDefault="009625D2">
            <w:pPr>
              <w:rPr>
                <w:rFonts w:ascii="Calibri" w:eastAsia="Calibri" w:hAnsi="Calibri" w:cs="Calibri"/>
                <w:color w:val="000000"/>
                <w:sz w:val="22"/>
                <w:szCs w:val="22"/>
              </w:rPr>
            </w:pPr>
          </w:p>
          <w:p w14:paraId="053B3168"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Travelling to the location – risk of taking wrong transportation and getting lost.</w:t>
            </w:r>
          </w:p>
        </w:tc>
        <w:tc>
          <w:tcPr>
            <w:tcW w:w="2589" w:type="dxa"/>
            <w:shd w:val="clear" w:color="auto" w:fill="C0D842"/>
          </w:tcPr>
          <w:p w14:paraId="4AE3051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247714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09D107B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the route we take is well-planned, safe, and well-lit. Where possible, avoid major roads.</w:t>
            </w:r>
          </w:p>
          <w:p w14:paraId="33227C7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 transport routes will be pre-selected, with a designated meeting point and appointed ‘Travel Leader’.</w:t>
            </w:r>
          </w:p>
          <w:p w14:paraId="4D0D781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Travel Leader will outline behavioural expectations of attendees.</w:t>
            </w:r>
          </w:p>
          <w:p w14:paraId="18C44AD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3D787C8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16C8FF86" w14:textId="77777777" w:rsidTr="00103840">
        <w:trPr>
          <w:trHeight w:val="3740"/>
        </w:trPr>
        <w:tc>
          <w:tcPr>
            <w:tcW w:w="2372" w:type="dxa"/>
            <w:shd w:val="clear" w:color="auto" w:fill="C0D842"/>
          </w:tcPr>
          <w:p w14:paraId="2B16CE90"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4427" w:type="dxa"/>
            <w:shd w:val="clear" w:color="auto" w:fill="C0D842"/>
          </w:tcPr>
          <w:p w14:paraId="24FF30F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6D067EF2" w14:textId="77777777" w:rsidR="009625D2" w:rsidRDefault="009625D2">
            <w:pPr>
              <w:tabs>
                <w:tab w:val="left" w:pos="1206"/>
              </w:tabs>
              <w:rPr>
                <w:rFonts w:ascii="Calibri" w:eastAsia="Calibri" w:hAnsi="Calibri" w:cs="Calibri"/>
                <w:sz w:val="22"/>
                <w:szCs w:val="22"/>
              </w:rPr>
            </w:pPr>
          </w:p>
          <w:p w14:paraId="2D40F67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303CD488" w14:textId="77777777" w:rsidR="009625D2" w:rsidRDefault="009625D2">
            <w:pPr>
              <w:tabs>
                <w:tab w:val="left" w:pos="1206"/>
              </w:tabs>
              <w:rPr>
                <w:rFonts w:ascii="Calibri" w:eastAsia="Calibri" w:hAnsi="Calibri" w:cs="Calibri"/>
                <w:sz w:val="22"/>
                <w:szCs w:val="22"/>
              </w:rPr>
            </w:pPr>
          </w:p>
          <w:p w14:paraId="28B224F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554032F3" w14:textId="77777777" w:rsidR="009625D2" w:rsidRDefault="009625D2">
            <w:pPr>
              <w:tabs>
                <w:tab w:val="left" w:pos="1206"/>
              </w:tabs>
              <w:rPr>
                <w:rFonts w:ascii="Calibri" w:eastAsia="Calibri" w:hAnsi="Calibri" w:cs="Calibri"/>
                <w:sz w:val="22"/>
                <w:szCs w:val="22"/>
              </w:rPr>
            </w:pPr>
          </w:p>
          <w:p w14:paraId="1AEF88B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2589" w:type="dxa"/>
            <w:shd w:val="clear" w:color="auto" w:fill="C0D842"/>
          </w:tcPr>
          <w:p w14:paraId="725CB8A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A24FF9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286F0A2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46E5EF2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7E15B69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2209A00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664C439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333BA5CD" w14:textId="77777777" w:rsidTr="00103840">
        <w:trPr>
          <w:trHeight w:val="3740"/>
        </w:trPr>
        <w:tc>
          <w:tcPr>
            <w:tcW w:w="2372" w:type="dxa"/>
            <w:shd w:val="clear" w:color="auto" w:fill="C0D842"/>
          </w:tcPr>
          <w:p w14:paraId="37FF7619"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Nighttime/darkness</w:t>
            </w:r>
          </w:p>
        </w:tc>
        <w:tc>
          <w:tcPr>
            <w:tcW w:w="4427" w:type="dxa"/>
            <w:shd w:val="clear" w:color="auto" w:fill="C0D842"/>
          </w:tcPr>
          <w:p w14:paraId="5E625C5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7E7C9B50" w14:textId="77777777" w:rsidR="009625D2" w:rsidRDefault="009625D2">
            <w:pPr>
              <w:tabs>
                <w:tab w:val="left" w:pos="1206"/>
              </w:tabs>
              <w:rPr>
                <w:rFonts w:ascii="Calibri" w:eastAsia="Calibri" w:hAnsi="Calibri" w:cs="Calibri"/>
                <w:sz w:val="22"/>
                <w:szCs w:val="22"/>
              </w:rPr>
            </w:pPr>
          </w:p>
          <w:p w14:paraId="0D5F50F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area in the dark.</w:t>
            </w:r>
          </w:p>
        </w:tc>
        <w:tc>
          <w:tcPr>
            <w:tcW w:w="2589" w:type="dxa"/>
            <w:shd w:val="clear" w:color="auto" w:fill="C0D842"/>
          </w:tcPr>
          <w:p w14:paraId="1CB2B66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F0B711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4FF69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157E8ED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5915A8DA" w14:textId="77777777" w:rsidTr="00103840">
        <w:trPr>
          <w:trHeight w:val="3740"/>
        </w:trPr>
        <w:tc>
          <w:tcPr>
            <w:tcW w:w="2372" w:type="dxa"/>
            <w:shd w:val="clear" w:color="auto" w:fill="C0D842"/>
          </w:tcPr>
          <w:p w14:paraId="12548A6F"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4427" w:type="dxa"/>
            <w:shd w:val="clear" w:color="auto" w:fill="C0D842"/>
          </w:tcPr>
          <w:p w14:paraId="504F797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13F3024D" w14:textId="77777777" w:rsidR="009625D2" w:rsidRDefault="009625D2">
            <w:pPr>
              <w:tabs>
                <w:tab w:val="left" w:pos="1206"/>
              </w:tabs>
              <w:rPr>
                <w:rFonts w:ascii="Calibri" w:eastAsia="Calibri" w:hAnsi="Calibri" w:cs="Calibri"/>
                <w:sz w:val="22"/>
                <w:szCs w:val="22"/>
              </w:rPr>
            </w:pPr>
          </w:p>
          <w:p w14:paraId="6CAC0F6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1FD89F11" w14:textId="77777777" w:rsidR="009625D2" w:rsidRDefault="009625D2">
            <w:pPr>
              <w:tabs>
                <w:tab w:val="left" w:pos="1206"/>
              </w:tabs>
              <w:rPr>
                <w:rFonts w:ascii="Calibri" w:eastAsia="Calibri" w:hAnsi="Calibri" w:cs="Calibri"/>
                <w:sz w:val="22"/>
                <w:szCs w:val="22"/>
              </w:rPr>
            </w:pPr>
          </w:p>
          <w:p w14:paraId="545B1A5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460DE979" w14:textId="77777777" w:rsidR="009625D2" w:rsidRDefault="009625D2">
            <w:pPr>
              <w:tabs>
                <w:tab w:val="left" w:pos="1206"/>
              </w:tabs>
              <w:rPr>
                <w:rFonts w:ascii="Calibri" w:eastAsia="Calibri" w:hAnsi="Calibri" w:cs="Calibri"/>
                <w:sz w:val="22"/>
                <w:szCs w:val="22"/>
              </w:rPr>
            </w:pPr>
          </w:p>
          <w:p w14:paraId="1EC2A27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2BDEC0F0" w14:textId="77777777" w:rsidR="009625D2" w:rsidRDefault="009625D2">
            <w:pPr>
              <w:tabs>
                <w:tab w:val="left" w:pos="1206"/>
              </w:tabs>
              <w:rPr>
                <w:rFonts w:ascii="Calibri" w:eastAsia="Calibri" w:hAnsi="Calibri" w:cs="Calibri"/>
                <w:sz w:val="22"/>
                <w:szCs w:val="22"/>
              </w:rPr>
            </w:pPr>
          </w:p>
          <w:p w14:paraId="1B9C82A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Physical altercation – risk of physical altercation due to decision making amplified using alcohol and or/drugs. </w:t>
            </w:r>
          </w:p>
          <w:p w14:paraId="5E4CA40B" w14:textId="77777777" w:rsidR="009625D2" w:rsidRDefault="009625D2">
            <w:pPr>
              <w:tabs>
                <w:tab w:val="left" w:pos="1206"/>
              </w:tabs>
              <w:rPr>
                <w:rFonts w:ascii="Calibri" w:eastAsia="Calibri" w:hAnsi="Calibri" w:cs="Calibri"/>
                <w:sz w:val="22"/>
                <w:szCs w:val="22"/>
              </w:rPr>
            </w:pPr>
          </w:p>
          <w:p w14:paraId="3D3E2B5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Spiking – risk of ill health due to drinks being spiked in settings where alcohol is present. </w:t>
            </w:r>
          </w:p>
          <w:p w14:paraId="151261C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2589" w:type="dxa"/>
            <w:shd w:val="clear" w:color="auto" w:fill="C0D842"/>
          </w:tcPr>
          <w:p w14:paraId="7D3EFF9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members.</w:t>
            </w:r>
          </w:p>
          <w:p w14:paraId="74DF2E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3105C46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454D4A8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41323C4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3F3FFC1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14B7A97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64ED3EA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Ensure drunk persons arrive home safe via a trusted method of transport/ safe walking routes. </w:t>
            </w:r>
          </w:p>
          <w:p w14:paraId="7C887EC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1B738AE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3AA4A33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9625D2" w14:paraId="57A4AFBC" w14:textId="77777777" w:rsidTr="00103840">
        <w:trPr>
          <w:trHeight w:val="3109"/>
        </w:trPr>
        <w:tc>
          <w:tcPr>
            <w:tcW w:w="2372" w:type="dxa"/>
            <w:shd w:val="clear" w:color="auto" w:fill="C0D842"/>
          </w:tcPr>
          <w:p w14:paraId="2EFB9E6B"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4427" w:type="dxa"/>
            <w:shd w:val="clear" w:color="auto" w:fill="C0D842"/>
          </w:tcPr>
          <w:p w14:paraId="6B2919F8" w14:textId="77777777" w:rsidR="00103840"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t>Storage of food and drink substances – Risk of serious illness due to food and drink being stored in incorrect conditions.</w:t>
            </w:r>
          </w:p>
          <w:p w14:paraId="22D62BBE" w14:textId="77777777" w:rsidR="00103840" w:rsidRPr="00D32B7B" w:rsidRDefault="00103840" w:rsidP="00103840">
            <w:pPr>
              <w:tabs>
                <w:tab w:val="left" w:pos="1206"/>
              </w:tabs>
              <w:rPr>
                <w:rFonts w:ascii="Calibri" w:eastAsia="Calibri" w:hAnsi="Calibri" w:cs="Calibri"/>
                <w:sz w:val="22"/>
                <w:szCs w:val="22"/>
              </w:rPr>
            </w:pPr>
          </w:p>
          <w:p w14:paraId="0D58DA30" w14:textId="77777777" w:rsidR="00103840"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t>Temperature – Risk of microbiological contaminants growing due to food and drink being stored at incorrect temperatures.</w:t>
            </w:r>
          </w:p>
          <w:p w14:paraId="24B725D3" w14:textId="77777777" w:rsidR="00103840" w:rsidRPr="00D32B7B" w:rsidRDefault="00103840" w:rsidP="00103840">
            <w:pPr>
              <w:tabs>
                <w:tab w:val="left" w:pos="1206"/>
              </w:tabs>
              <w:rPr>
                <w:rFonts w:ascii="Calibri" w:eastAsia="Calibri" w:hAnsi="Calibri" w:cs="Calibri"/>
                <w:sz w:val="22"/>
                <w:szCs w:val="22"/>
              </w:rPr>
            </w:pPr>
          </w:p>
          <w:p w14:paraId="2132E6F2" w14:textId="77777777" w:rsidR="00103840"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t>Allergens - Risk of anaphylaxis from food and drink containing allergens.</w:t>
            </w:r>
          </w:p>
          <w:p w14:paraId="38D29CD8" w14:textId="77777777" w:rsidR="00103840" w:rsidRPr="00D32B7B" w:rsidRDefault="00103840" w:rsidP="00103840">
            <w:pPr>
              <w:tabs>
                <w:tab w:val="left" w:pos="1206"/>
              </w:tabs>
              <w:rPr>
                <w:rFonts w:ascii="Calibri" w:eastAsia="Calibri" w:hAnsi="Calibri" w:cs="Calibri"/>
                <w:sz w:val="22"/>
                <w:szCs w:val="22"/>
              </w:rPr>
            </w:pPr>
          </w:p>
          <w:p w14:paraId="02D7D686" w14:textId="77777777" w:rsidR="00103840"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t>Handling of food and drink substances – Risk of ill health due to food being contaminated from incorrect handling techniques.</w:t>
            </w:r>
          </w:p>
          <w:p w14:paraId="2D4D942B" w14:textId="77777777" w:rsidR="00103840" w:rsidRPr="00D32B7B" w:rsidRDefault="00103840" w:rsidP="00103840">
            <w:pPr>
              <w:tabs>
                <w:tab w:val="left" w:pos="1206"/>
              </w:tabs>
              <w:rPr>
                <w:rFonts w:ascii="Calibri" w:eastAsia="Calibri" w:hAnsi="Calibri" w:cs="Calibri"/>
                <w:sz w:val="22"/>
                <w:szCs w:val="22"/>
              </w:rPr>
            </w:pPr>
          </w:p>
          <w:p w14:paraId="143A0606" w14:textId="77777777" w:rsidR="00103840"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lastRenderedPageBreak/>
              <w:t>Poor cleanliness standards – Risk of contamination from poor cleanliness standards in preparation and serving areas.</w:t>
            </w:r>
          </w:p>
          <w:p w14:paraId="1105DAD7" w14:textId="77777777" w:rsidR="00103840" w:rsidRPr="00D32B7B" w:rsidRDefault="00103840" w:rsidP="00103840">
            <w:pPr>
              <w:tabs>
                <w:tab w:val="left" w:pos="1206"/>
              </w:tabs>
              <w:rPr>
                <w:rFonts w:ascii="Calibri" w:eastAsia="Calibri" w:hAnsi="Calibri" w:cs="Calibri"/>
                <w:sz w:val="22"/>
                <w:szCs w:val="22"/>
              </w:rPr>
            </w:pPr>
          </w:p>
          <w:p w14:paraId="28A92899" w14:textId="77777777" w:rsidR="00103840"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t>Cross contamination – Risk of ill health from cross contamination, due to a poor hygiene control.</w:t>
            </w:r>
          </w:p>
          <w:p w14:paraId="7C873BC9" w14:textId="77777777" w:rsidR="00103840" w:rsidRPr="00D32B7B" w:rsidRDefault="00103840" w:rsidP="00103840">
            <w:pPr>
              <w:tabs>
                <w:tab w:val="left" w:pos="1206"/>
              </w:tabs>
              <w:rPr>
                <w:rFonts w:ascii="Calibri" w:eastAsia="Calibri" w:hAnsi="Calibri" w:cs="Calibri"/>
                <w:sz w:val="22"/>
                <w:szCs w:val="22"/>
              </w:rPr>
            </w:pPr>
          </w:p>
          <w:p w14:paraId="05F945F1" w14:textId="6B0D95CA" w:rsidR="009625D2" w:rsidRPr="00D32B7B" w:rsidRDefault="00103840" w:rsidP="00103840">
            <w:pPr>
              <w:tabs>
                <w:tab w:val="left" w:pos="1206"/>
              </w:tabs>
              <w:rPr>
                <w:rFonts w:ascii="Calibri" w:eastAsia="Calibri" w:hAnsi="Calibri" w:cs="Calibri"/>
                <w:sz w:val="22"/>
                <w:szCs w:val="22"/>
              </w:rPr>
            </w:pPr>
            <w:r w:rsidRPr="00D32B7B">
              <w:rPr>
                <w:rFonts w:ascii="Calibri" w:eastAsia="Calibri" w:hAnsi="Calibri" w:cs="Calibri"/>
                <w:sz w:val="22"/>
                <w:szCs w:val="22"/>
              </w:rPr>
              <w:t>Food and drink suppliers  - Risk of ill health due to food and drink substances being supplied by disreputable sources.</w:t>
            </w:r>
          </w:p>
        </w:tc>
        <w:tc>
          <w:tcPr>
            <w:tcW w:w="2589" w:type="dxa"/>
            <w:shd w:val="clear" w:color="auto" w:fill="C0D842"/>
          </w:tcPr>
          <w:p w14:paraId="46FCE493"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Group members.</w:t>
            </w:r>
          </w:p>
          <w:p w14:paraId="6ED9B3D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30D43FA7"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members to bring their own packaged food items that are labelled with allergens.</w:t>
            </w:r>
          </w:p>
          <w:p w14:paraId="599AC4B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Committee will ask attendees if there are those with allergies present</w:t>
            </w:r>
          </w:p>
          <w:p w14:paraId="217921D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 will be reminded of correct handwashing and sanitising procedures</w:t>
            </w:r>
          </w:p>
          <w:p w14:paraId="0197786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First aider will be briefed on the symptoms of severe allergy and anaphylactic shock.</w:t>
            </w:r>
          </w:p>
          <w:p w14:paraId="4CFFC8B7"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Separate food and drink that contains allergens to avoid cross contamination.</w:t>
            </w:r>
          </w:p>
          <w:p w14:paraId="0BC3F6B7"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Date check all food and drink stock to ensure it is within best before and use by dates.</w:t>
            </w:r>
          </w:p>
          <w:p w14:paraId="77DC82F9"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Keep food in sealed containers to avoid cross contamination.</w:t>
            </w:r>
          </w:p>
          <w:p w14:paraId="61998902"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Use serving utensils to minimise handling of food and drinks stuff.</w:t>
            </w:r>
          </w:p>
          <w:p w14:paraId="5A2A09FC"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Display clear allergen information when serving food and drink.</w:t>
            </w:r>
          </w:p>
          <w:p w14:paraId="19CDF6D8"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Only pre-packaged food will be offered on stalls, unless prepared by someone with a Level 2 food hygiene qualification which has been confirmed with the Guild.</w:t>
            </w:r>
          </w:p>
          <w:p w14:paraId="3F13A632" w14:textId="0D837E56"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When using external contractors for food, ensure they have the relevant insurances in place.</w:t>
            </w:r>
          </w:p>
        </w:tc>
        <w:tc>
          <w:tcPr>
            <w:tcW w:w="1928" w:type="dxa"/>
            <w:shd w:val="clear" w:color="auto" w:fill="C0D842"/>
          </w:tcPr>
          <w:p w14:paraId="6FDBA06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9625D2" w14:paraId="4A74A4B9" w14:textId="77777777" w:rsidTr="00103840">
        <w:trPr>
          <w:trHeight w:val="3740"/>
        </w:trPr>
        <w:tc>
          <w:tcPr>
            <w:tcW w:w="2372" w:type="dxa"/>
            <w:shd w:val="clear" w:color="auto" w:fill="C0D842"/>
          </w:tcPr>
          <w:p w14:paraId="63F69AEF" w14:textId="77777777" w:rsidR="009625D2" w:rsidRDefault="00000000" w:rsidP="00695991">
            <w:pPr>
              <w:spacing w:after="160" w:line="259" w:lineRule="auto"/>
              <w:rPr>
                <w:rFonts w:ascii="Calibri" w:eastAsia="Calibri" w:hAnsi="Calibri" w:cs="Calibri"/>
                <w:sz w:val="22"/>
                <w:szCs w:val="22"/>
              </w:rPr>
            </w:pPr>
            <w:r>
              <w:rPr>
                <w:rFonts w:ascii="Calibri" w:eastAsia="Calibri" w:hAnsi="Calibri" w:cs="Calibri"/>
                <w:sz w:val="22"/>
                <w:szCs w:val="22"/>
              </w:rPr>
              <w:lastRenderedPageBreak/>
              <w:t>Environmental Risk/Weather</w:t>
            </w:r>
          </w:p>
        </w:tc>
        <w:tc>
          <w:tcPr>
            <w:tcW w:w="4427" w:type="dxa"/>
            <w:shd w:val="clear" w:color="auto" w:fill="C0D842"/>
          </w:tcPr>
          <w:p w14:paraId="06A2A24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Event venue near sea – risk of injury or death by drowning.</w:t>
            </w:r>
          </w:p>
          <w:p w14:paraId="28388DBB" w14:textId="77777777" w:rsidR="009625D2" w:rsidRDefault="009625D2">
            <w:pPr>
              <w:tabs>
                <w:tab w:val="left" w:pos="1206"/>
              </w:tabs>
              <w:rPr>
                <w:rFonts w:ascii="Calibri" w:eastAsia="Calibri" w:hAnsi="Calibri" w:cs="Calibri"/>
                <w:sz w:val="22"/>
                <w:szCs w:val="22"/>
              </w:rPr>
            </w:pPr>
          </w:p>
          <w:p w14:paraId="1CA2162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Risk of heavy rain or strong sun/heat, with consequences of associated conditions from weather exposure.</w:t>
            </w:r>
          </w:p>
        </w:tc>
        <w:tc>
          <w:tcPr>
            <w:tcW w:w="2589" w:type="dxa"/>
            <w:shd w:val="clear" w:color="auto" w:fill="C0D842"/>
          </w:tcPr>
          <w:p w14:paraId="11389A2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437DB42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875705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 to discourage attendees from entering the sea.</w:t>
            </w:r>
          </w:p>
          <w:p w14:paraId="5C64C06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Remain within boundaries patrolled by lifeguards.</w:t>
            </w:r>
          </w:p>
          <w:p w14:paraId="2037269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the weather forecast in planning the event to minimise disruption or consider suspension.</w:t>
            </w:r>
          </w:p>
          <w:p w14:paraId="7ED00E2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will be briefed on bringing suitable clothing and other equipment.</w:t>
            </w:r>
          </w:p>
          <w:p w14:paraId="0EBCAB58" w14:textId="1C93A3AB"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If attendees choose to swim, assign a member of </w:t>
            </w:r>
            <w:r w:rsidR="00103840">
              <w:rPr>
                <w:rFonts w:ascii="Calibri" w:eastAsia="Calibri" w:hAnsi="Calibri" w:cs="Calibri"/>
                <w:sz w:val="22"/>
                <w:szCs w:val="22"/>
              </w:rPr>
              <w:t xml:space="preserve">the </w:t>
            </w:r>
            <w:r>
              <w:rPr>
                <w:rFonts w:ascii="Calibri" w:eastAsia="Calibri" w:hAnsi="Calibri" w:cs="Calibri"/>
                <w:sz w:val="22"/>
                <w:szCs w:val="22"/>
              </w:rPr>
              <w:t>committee to monitor those in the water and alert the group in the case of an emergency (dial 999 and ask for police to get coastguard)</w:t>
            </w:r>
          </w:p>
        </w:tc>
        <w:tc>
          <w:tcPr>
            <w:tcW w:w="1928" w:type="dxa"/>
            <w:shd w:val="clear" w:color="auto" w:fill="C0D842"/>
          </w:tcPr>
          <w:p w14:paraId="7705FE1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3BF1E896" w14:textId="77777777" w:rsidR="009625D2" w:rsidRDefault="009625D2">
            <w:pPr>
              <w:spacing w:after="160" w:line="259" w:lineRule="auto"/>
              <w:rPr>
                <w:rFonts w:ascii="Calibri" w:eastAsia="Calibri" w:hAnsi="Calibri" w:cs="Calibri"/>
                <w:sz w:val="22"/>
                <w:szCs w:val="22"/>
              </w:rPr>
            </w:pPr>
          </w:p>
        </w:tc>
      </w:tr>
      <w:tr w:rsidR="00103840" w:rsidRPr="00103840" w14:paraId="3BCE101D" w14:textId="77777777" w:rsidTr="00103840">
        <w:trPr>
          <w:trHeight w:val="2400"/>
        </w:trPr>
        <w:tc>
          <w:tcPr>
            <w:tcW w:w="2372" w:type="dxa"/>
            <w:tcBorders>
              <w:left w:val="single" w:sz="6" w:space="0" w:color="auto"/>
            </w:tcBorders>
            <w:shd w:val="clear" w:color="auto" w:fill="C0D842"/>
          </w:tcPr>
          <w:p w14:paraId="785ED597" w14:textId="75C2DE3F" w:rsidR="00103840" w:rsidRPr="00D32B7B" w:rsidRDefault="00103840" w:rsidP="00103840">
            <w:pPr>
              <w:spacing w:line="259" w:lineRule="auto"/>
              <w:rPr>
                <w:rFonts w:asciiTheme="majorHAnsi" w:eastAsia="Calibri" w:hAnsiTheme="majorHAnsi" w:cstheme="majorHAnsi"/>
                <w:sz w:val="22"/>
                <w:szCs w:val="22"/>
              </w:rPr>
            </w:pPr>
            <w:r w:rsidRPr="00D32B7B">
              <w:rPr>
                <w:rFonts w:asciiTheme="majorHAnsi" w:eastAsia="Calibri" w:hAnsiTheme="majorHAnsi" w:cstheme="majorHAnsi"/>
                <w:color w:val="000000" w:themeColor="text1"/>
                <w:sz w:val="22"/>
                <w:szCs w:val="22"/>
              </w:rPr>
              <w:t>Environment risks – extreme weather conditions, sewage and large bodies of open water</w:t>
            </w:r>
          </w:p>
        </w:tc>
        <w:tc>
          <w:tcPr>
            <w:tcW w:w="4427" w:type="dxa"/>
            <w:shd w:val="clear" w:color="auto" w:fill="C0D842"/>
          </w:tcPr>
          <w:p w14:paraId="6934EFC6" w14:textId="49F0A3EA" w:rsidR="00103840" w:rsidRPr="00D32B7B" w:rsidRDefault="00103840" w:rsidP="00103840">
            <w:pPr>
              <w:tabs>
                <w:tab w:val="left" w:pos="1206"/>
              </w:tabs>
              <w:rPr>
                <w:rFonts w:asciiTheme="majorHAnsi" w:hAnsiTheme="majorHAnsi" w:cstheme="majorHAnsi"/>
                <w:color w:val="000000" w:themeColor="text1"/>
                <w:sz w:val="22"/>
                <w:szCs w:val="22"/>
              </w:rPr>
            </w:pPr>
            <w:r w:rsidRPr="00D32B7B">
              <w:rPr>
                <w:rFonts w:asciiTheme="majorHAnsi" w:hAnsiTheme="majorHAnsi" w:cstheme="majorHAnsi"/>
                <w:color w:val="000000" w:themeColor="text1"/>
                <w:sz w:val="22"/>
                <w:szCs w:val="22"/>
              </w:rPr>
              <w:t xml:space="preserve">Risk of injury and ill health due to poor sea conditions or weak swimmers </w:t>
            </w:r>
          </w:p>
        </w:tc>
        <w:tc>
          <w:tcPr>
            <w:tcW w:w="2589" w:type="dxa"/>
            <w:shd w:val="clear" w:color="auto" w:fill="C0D842"/>
          </w:tcPr>
          <w:p w14:paraId="2EDF6AC1" w14:textId="4F236C28" w:rsidR="00103840" w:rsidRPr="00D32B7B" w:rsidRDefault="00103840" w:rsidP="00103840">
            <w:pPr>
              <w:spacing w:line="259" w:lineRule="auto"/>
              <w:rPr>
                <w:rFonts w:asciiTheme="majorHAnsi" w:eastAsia="Calibri" w:hAnsiTheme="majorHAnsi" w:cstheme="majorHAnsi"/>
                <w:sz w:val="22"/>
                <w:szCs w:val="22"/>
              </w:rPr>
            </w:pPr>
            <w:r w:rsidRPr="00D32B7B">
              <w:rPr>
                <w:rFonts w:asciiTheme="majorHAnsi" w:eastAsia="Calibri" w:hAnsiTheme="majorHAnsi" w:cstheme="majorHAnsi"/>
                <w:color w:val="000000" w:themeColor="text1"/>
                <w:sz w:val="22"/>
                <w:szCs w:val="22"/>
              </w:rPr>
              <w:t xml:space="preserve">Participants swimming </w:t>
            </w:r>
          </w:p>
        </w:tc>
        <w:tc>
          <w:tcPr>
            <w:tcW w:w="4186" w:type="dxa"/>
            <w:shd w:val="clear" w:color="auto" w:fill="C0D842"/>
          </w:tcPr>
          <w:p w14:paraId="11343E19"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 xml:space="preserve">Inspection of conditions by committee prior to entering the water – if conditions look unsafe then swim will not take place </w:t>
            </w:r>
          </w:p>
          <w:p w14:paraId="62157471"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p>
          <w:p w14:paraId="1C3EF603"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 xml:space="preserve">People to remain with at least one other person during the swim – advised to stay in groups </w:t>
            </w:r>
          </w:p>
          <w:p w14:paraId="36709C05" w14:textId="77777777" w:rsidR="00103840" w:rsidRPr="00D32B7B" w:rsidRDefault="00103840" w:rsidP="00103840">
            <w:pPr>
              <w:pStyle w:val="ListParagraph"/>
              <w:spacing w:line="259" w:lineRule="auto"/>
              <w:rPr>
                <w:rFonts w:asciiTheme="majorHAnsi" w:eastAsia="Calibri" w:hAnsiTheme="majorHAnsi" w:cstheme="majorHAnsi"/>
                <w:color w:val="000000" w:themeColor="text1"/>
                <w:sz w:val="22"/>
                <w:szCs w:val="22"/>
              </w:rPr>
            </w:pPr>
          </w:p>
          <w:p w14:paraId="191E37DF"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 xml:space="preserve">Longer swims led by stronger swimmers in committee </w:t>
            </w:r>
          </w:p>
          <w:p w14:paraId="46B6B24B"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p>
          <w:p w14:paraId="2FBAA655"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lastRenderedPageBreak/>
              <w:t xml:space="preserve">Initial safety briefing before swim – </w:t>
            </w:r>
          </w:p>
          <w:p w14:paraId="5F1D20A9"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p>
          <w:p w14:paraId="65C229E5" w14:textId="268BE000" w:rsidR="00103840" w:rsidRPr="00D32B7B" w:rsidRDefault="00103840" w:rsidP="00103840">
            <w:p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Initial Safety briefing by Committee. The safety briefing will make the members aware of the risks of entering the water. It will include telling members;</w:t>
            </w:r>
          </w:p>
          <w:p w14:paraId="5039BAC0"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They enter the water at their own risk</w:t>
            </w:r>
          </w:p>
          <w:p w14:paraId="51BE393B"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They must be able to swim if they want to enter the water</w:t>
            </w:r>
          </w:p>
          <w:p w14:paraId="09A67257"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They must stay together in groups </w:t>
            </w:r>
          </w:p>
          <w:p w14:paraId="517D2848"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If anyone gets into difficulty, they let those around them and let committee know asap</w:t>
            </w:r>
          </w:p>
          <w:p w14:paraId="497F203B"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Encourage slow and steady entrance into the water</w:t>
            </w:r>
          </w:p>
          <w:p w14:paraId="2D045B9D"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Identification of rips if any are present. Tell members to swim parallel to the shore if they find themselves being caught in a rip. </w:t>
            </w:r>
          </w:p>
          <w:p w14:paraId="1B3B6A42"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To not swim near the groynes</w:t>
            </w:r>
          </w:p>
          <w:p w14:paraId="51681FBF"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To stay away from any marine life present (jellyfish, seals etc)</w:t>
            </w:r>
          </w:p>
          <w:p w14:paraId="2296BDF4"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To swim ‘your own swim’ and to get out when you are ready rather than waiting for friends</w:t>
            </w:r>
          </w:p>
          <w:p w14:paraId="0C01EBC5"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To get changed promptly after exiting the water</w:t>
            </w:r>
          </w:p>
          <w:p w14:paraId="1F30EA0C"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lastRenderedPageBreak/>
              <w:t xml:space="preserve">Warning members of the cold-water shock and encouraging eating a fatty/ sugary snack and a hot drink and to encourage members from walking around and moving to warm up after the swim. </w:t>
            </w:r>
          </w:p>
          <w:p w14:paraId="68540D2A" w14:textId="5BADB398"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 xml:space="preserve">Ill health caused by sewage – monitor surfers against sewage </w:t>
            </w:r>
          </w:p>
          <w:p w14:paraId="164B17B7" w14:textId="77777777"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 xml:space="preserve">RNLI on patrol during peak season -check dates on website </w:t>
            </w:r>
          </w:p>
          <w:p w14:paraId="4C0F3033" w14:textId="19CE316E" w:rsidR="00103840" w:rsidRPr="00D32B7B" w:rsidRDefault="00103840" w:rsidP="00103840">
            <w:pPr>
              <w:pStyle w:val="ListParagraph"/>
              <w:numPr>
                <w:ilvl w:val="0"/>
                <w:numId w:val="8"/>
              </w:num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t xml:space="preserve">Head counts for extra safety </w:t>
            </w:r>
          </w:p>
        </w:tc>
        <w:tc>
          <w:tcPr>
            <w:tcW w:w="1928" w:type="dxa"/>
            <w:tcBorders>
              <w:right w:val="single" w:sz="6" w:space="0" w:color="auto"/>
            </w:tcBorders>
            <w:shd w:val="clear" w:color="auto" w:fill="C0D842"/>
          </w:tcPr>
          <w:p w14:paraId="3658E12D"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r w:rsidRPr="00D32B7B">
              <w:rPr>
                <w:rFonts w:asciiTheme="majorHAnsi" w:eastAsia="Calibri" w:hAnsiTheme="majorHAnsi" w:cstheme="majorHAnsi"/>
                <w:color w:val="000000" w:themeColor="text1"/>
                <w:sz w:val="22"/>
                <w:szCs w:val="22"/>
              </w:rPr>
              <w:lastRenderedPageBreak/>
              <w:t xml:space="preserve">Committee </w:t>
            </w:r>
          </w:p>
          <w:p w14:paraId="48001AED"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p>
          <w:p w14:paraId="2B3B9756" w14:textId="77777777" w:rsidR="00103840" w:rsidRPr="00D32B7B" w:rsidRDefault="00103840" w:rsidP="00103840">
            <w:pPr>
              <w:spacing w:line="259" w:lineRule="auto"/>
              <w:rPr>
                <w:rFonts w:asciiTheme="majorHAnsi" w:eastAsia="Calibri" w:hAnsiTheme="majorHAnsi" w:cstheme="majorHAnsi"/>
                <w:color w:val="000000" w:themeColor="text1"/>
                <w:sz w:val="22"/>
                <w:szCs w:val="22"/>
              </w:rPr>
            </w:pPr>
          </w:p>
          <w:p w14:paraId="7DB8F64E" w14:textId="28297A7C" w:rsidR="00103840" w:rsidRPr="00D32B7B" w:rsidRDefault="00103840" w:rsidP="00103840">
            <w:pPr>
              <w:spacing w:line="259" w:lineRule="auto"/>
              <w:rPr>
                <w:rFonts w:asciiTheme="majorHAnsi" w:eastAsia="Calibri" w:hAnsiTheme="majorHAnsi" w:cstheme="majorHAnsi"/>
                <w:sz w:val="22"/>
                <w:szCs w:val="22"/>
              </w:rPr>
            </w:pPr>
          </w:p>
        </w:tc>
      </w:tr>
    </w:tbl>
    <w:p w14:paraId="77E02C10" w14:textId="77777777" w:rsidR="009625D2" w:rsidRDefault="009625D2">
      <w:pPr>
        <w:spacing w:after="160" w:line="259" w:lineRule="auto"/>
        <w:rPr>
          <w:rFonts w:ascii="Calibri" w:eastAsia="Calibri" w:hAnsi="Calibri" w:cs="Calibri"/>
          <w:b/>
          <w:bCs/>
          <w:u w:val="single"/>
        </w:rPr>
      </w:pPr>
    </w:p>
    <w:p w14:paraId="6E07605D"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12: </w:t>
      </w:r>
      <w:r>
        <w:rPr>
          <w:rFonts w:ascii="Calibri" w:eastAsia="Calibri" w:hAnsi="Calibri" w:cs="Calibri"/>
          <w:b/>
          <w:bCs/>
          <w:i/>
          <w:iCs/>
          <w:u w:val="single"/>
        </w:rPr>
        <w:t>QUIZ NIGHT</w:t>
      </w:r>
    </w:p>
    <w:p w14:paraId="2C08C80C"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418171AA" w14:textId="77777777">
        <w:trPr>
          <w:trHeight w:val="510"/>
        </w:trPr>
        <w:tc>
          <w:tcPr>
            <w:tcW w:w="2835" w:type="dxa"/>
            <w:vAlign w:val="center"/>
          </w:tcPr>
          <w:p w14:paraId="67EF3C5D"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FEBAAFA"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25</w:t>
            </w:r>
          </w:p>
        </w:tc>
        <w:tc>
          <w:tcPr>
            <w:tcW w:w="4820" w:type="dxa"/>
          </w:tcPr>
          <w:p w14:paraId="6F0B27F0"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42">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1A080A57"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1C4B383F" w14:textId="77777777">
        <w:trPr>
          <w:trHeight w:val="510"/>
        </w:trPr>
        <w:tc>
          <w:tcPr>
            <w:tcW w:w="2835" w:type="dxa"/>
            <w:vAlign w:val="center"/>
          </w:tcPr>
          <w:p w14:paraId="1DF25A3B"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757C4A3E"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Either</w:t>
            </w:r>
          </w:p>
        </w:tc>
        <w:tc>
          <w:tcPr>
            <w:tcW w:w="4820" w:type="dxa"/>
            <w:vAlign w:val="center"/>
          </w:tcPr>
          <w:p w14:paraId="3C39314C"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3">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7925055A"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7D561CE1" w14:textId="77777777">
        <w:trPr>
          <w:trHeight w:val="125"/>
        </w:trPr>
        <w:tc>
          <w:tcPr>
            <w:tcW w:w="2835" w:type="dxa"/>
            <w:vAlign w:val="center"/>
          </w:tcPr>
          <w:p w14:paraId="0CB987C1"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4499B9CD"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5879BA46"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50EBF03D"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066C21B7" w14:textId="77777777" w:rsidR="009625D2" w:rsidRDefault="00000000">
            <w:pPr>
              <w:spacing w:after="160" w:line="259" w:lineRule="auto"/>
              <w:rPr>
                <w:rFonts w:ascii="Calibri" w:eastAsia="Calibri" w:hAnsi="Calibri" w:cs="Calibri"/>
              </w:rPr>
            </w:pPr>
            <w:r>
              <w:rPr>
                <w:rFonts w:ascii="Calibri" w:eastAsia="Calibri" w:hAnsi="Calibri" w:cs="Calibri"/>
              </w:rPr>
              <w:lastRenderedPageBreak/>
              <w:t>Trained committee member where necessary.</w:t>
            </w:r>
          </w:p>
        </w:tc>
      </w:tr>
    </w:tbl>
    <w:p w14:paraId="6B9ED4CE"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c"/>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14:paraId="706795DA" w14:textId="77777777">
        <w:trPr>
          <w:trHeight w:val="734"/>
        </w:trPr>
        <w:tc>
          <w:tcPr>
            <w:tcW w:w="2372" w:type="dxa"/>
          </w:tcPr>
          <w:p w14:paraId="4756C06C"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6620C420"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2" w:type="dxa"/>
          </w:tcPr>
          <w:p w14:paraId="1210F81D"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300B2702"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36E4539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0B4F1FD2" w14:textId="77777777">
        <w:trPr>
          <w:trHeight w:val="3740"/>
        </w:trPr>
        <w:tc>
          <w:tcPr>
            <w:tcW w:w="2372" w:type="dxa"/>
            <w:shd w:val="clear" w:color="auto" w:fill="C0D842"/>
          </w:tcPr>
          <w:p w14:paraId="50ECCFC5"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534" w:type="dxa"/>
            <w:shd w:val="clear" w:color="auto" w:fill="C0D842"/>
          </w:tcPr>
          <w:p w14:paraId="27EB90E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1322F40B" w14:textId="77777777" w:rsidR="009625D2" w:rsidRDefault="009625D2">
            <w:pPr>
              <w:tabs>
                <w:tab w:val="left" w:pos="1206"/>
              </w:tabs>
              <w:rPr>
                <w:rFonts w:ascii="Calibri" w:eastAsia="Calibri" w:hAnsi="Calibri" w:cs="Calibri"/>
                <w:sz w:val="22"/>
                <w:szCs w:val="22"/>
              </w:rPr>
            </w:pPr>
          </w:p>
          <w:p w14:paraId="3EF902B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71EA13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BFDDA3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4A9A53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4B34B12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3F7E2F5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66EBF41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928" w:type="dxa"/>
            <w:shd w:val="clear" w:color="auto" w:fill="C0D842"/>
          </w:tcPr>
          <w:p w14:paraId="04FF6F5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565E5E4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D539A3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5A7EC848" w14:textId="77777777">
        <w:trPr>
          <w:trHeight w:val="3740"/>
        </w:trPr>
        <w:tc>
          <w:tcPr>
            <w:tcW w:w="2372" w:type="dxa"/>
            <w:shd w:val="clear" w:color="auto" w:fill="C0D842"/>
          </w:tcPr>
          <w:p w14:paraId="758482D8"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&amp; Falls</w:t>
            </w:r>
          </w:p>
          <w:p w14:paraId="779C8436" w14:textId="77777777" w:rsidR="009625D2" w:rsidRDefault="009625D2">
            <w:pPr>
              <w:rPr>
                <w:rFonts w:ascii="Calibri" w:eastAsia="Calibri" w:hAnsi="Calibri" w:cs="Calibri"/>
                <w:sz w:val="22"/>
                <w:szCs w:val="22"/>
              </w:rPr>
            </w:pPr>
          </w:p>
          <w:p w14:paraId="4A89139D" w14:textId="77777777" w:rsidR="009625D2" w:rsidRDefault="009625D2">
            <w:pPr>
              <w:jc w:val="center"/>
              <w:rPr>
                <w:rFonts w:ascii="Calibri" w:eastAsia="Calibri" w:hAnsi="Calibri" w:cs="Calibri"/>
                <w:sz w:val="22"/>
                <w:szCs w:val="22"/>
              </w:rPr>
            </w:pPr>
          </w:p>
        </w:tc>
        <w:tc>
          <w:tcPr>
            <w:tcW w:w="5534" w:type="dxa"/>
            <w:shd w:val="clear" w:color="auto" w:fill="C0D842"/>
          </w:tcPr>
          <w:p w14:paraId="07C23B9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4174C342" w14:textId="77777777" w:rsidR="009625D2" w:rsidRDefault="009625D2">
            <w:pPr>
              <w:tabs>
                <w:tab w:val="left" w:pos="1206"/>
              </w:tabs>
              <w:rPr>
                <w:rFonts w:ascii="Calibri" w:eastAsia="Calibri" w:hAnsi="Calibri" w:cs="Calibri"/>
                <w:sz w:val="22"/>
                <w:szCs w:val="22"/>
              </w:rPr>
            </w:pPr>
          </w:p>
          <w:p w14:paraId="377385A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65DC41B8" w14:textId="77777777" w:rsidR="009625D2" w:rsidRDefault="009625D2">
            <w:pPr>
              <w:tabs>
                <w:tab w:val="left" w:pos="1206"/>
              </w:tabs>
              <w:rPr>
                <w:rFonts w:ascii="Calibri" w:eastAsia="Calibri" w:hAnsi="Calibri" w:cs="Calibri"/>
                <w:sz w:val="22"/>
                <w:szCs w:val="22"/>
              </w:rPr>
            </w:pPr>
          </w:p>
          <w:p w14:paraId="4DD2240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11BE22BA" w14:textId="77777777" w:rsidR="009625D2" w:rsidRDefault="009625D2">
            <w:pPr>
              <w:tabs>
                <w:tab w:val="left" w:pos="1206"/>
              </w:tabs>
              <w:rPr>
                <w:rFonts w:ascii="Calibri" w:eastAsia="Calibri" w:hAnsi="Calibri" w:cs="Calibri"/>
                <w:sz w:val="22"/>
                <w:szCs w:val="22"/>
              </w:rPr>
            </w:pPr>
          </w:p>
          <w:p w14:paraId="4646F3C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2B036B65" w14:textId="77777777" w:rsidR="009625D2" w:rsidRDefault="009625D2">
            <w:pPr>
              <w:tabs>
                <w:tab w:val="left" w:pos="1206"/>
              </w:tabs>
              <w:rPr>
                <w:rFonts w:ascii="Calibri" w:eastAsia="Calibri" w:hAnsi="Calibri" w:cs="Calibri"/>
                <w:sz w:val="22"/>
                <w:szCs w:val="22"/>
              </w:rPr>
            </w:pPr>
          </w:p>
          <w:p w14:paraId="3D3BC17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38796F16" w14:textId="77777777" w:rsidR="009625D2" w:rsidRDefault="009625D2">
            <w:pPr>
              <w:tabs>
                <w:tab w:val="left" w:pos="1206"/>
              </w:tabs>
              <w:rPr>
                <w:rFonts w:ascii="Calibri" w:eastAsia="Calibri" w:hAnsi="Calibri" w:cs="Calibri"/>
                <w:sz w:val="22"/>
                <w:szCs w:val="22"/>
              </w:rPr>
            </w:pPr>
          </w:p>
          <w:p w14:paraId="25A760B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2135BEB2" w14:textId="77777777" w:rsidR="009625D2" w:rsidRDefault="009625D2">
            <w:pPr>
              <w:tabs>
                <w:tab w:val="left" w:pos="1206"/>
              </w:tabs>
              <w:rPr>
                <w:rFonts w:ascii="Calibri" w:eastAsia="Calibri" w:hAnsi="Calibri" w:cs="Calibri"/>
              </w:rPr>
            </w:pPr>
          </w:p>
        </w:tc>
        <w:tc>
          <w:tcPr>
            <w:tcW w:w="1482" w:type="dxa"/>
            <w:shd w:val="clear" w:color="auto" w:fill="C0D842"/>
          </w:tcPr>
          <w:p w14:paraId="25E17C5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566B1E7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667CC2C6"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5B49165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1DEA335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3CBF50A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12856F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24129B9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78E8153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928" w:type="dxa"/>
            <w:shd w:val="clear" w:color="auto" w:fill="C0D842"/>
          </w:tcPr>
          <w:p w14:paraId="7A8300F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0EC945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122CCD3" w14:textId="77777777">
        <w:trPr>
          <w:trHeight w:val="3740"/>
        </w:trPr>
        <w:tc>
          <w:tcPr>
            <w:tcW w:w="2372" w:type="dxa"/>
            <w:shd w:val="clear" w:color="auto" w:fill="C0D842"/>
          </w:tcPr>
          <w:p w14:paraId="4CD64E9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Vehicles/Traffic</w:t>
            </w:r>
          </w:p>
        </w:tc>
        <w:tc>
          <w:tcPr>
            <w:tcW w:w="5534" w:type="dxa"/>
            <w:shd w:val="clear" w:color="auto" w:fill="C0D842"/>
          </w:tcPr>
          <w:p w14:paraId="5492E2C8"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Crossing roads – risk of injury should a vehicle collision occur.</w:t>
            </w:r>
          </w:p>
        </w:tc>
        <w:tc>
          <w:tcPr>
            <w:tcW w:w="1482" w:type="dxa"/>
            <w:shd w:val="clear" w:color="auto" w:fill="C0D842"/>
          </w:tcPr>
          <w:p w14:paraId="2212F54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4C57E6A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633964C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the route we take is well-planned, safe, and well-lit. Where possible, avoid major roads.</w:t>
            </w:r>
          </w:p>
          <w:p w14:paraId="2BDCB9C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 transport routes will be pre-selected, with a designated meeting point and appointed ‘Travel Leader’.</w:t>
            </w:r>
          </w:p>
          <w:p w14:paraId="4DD0E98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Travel Leader will outline behavioural expectations of attendees.</w:t>
            </w:r>
          </w:p>
          <w:p w14:paraId="629CBEA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Adhere to safety rules of the public transport network, e.g., staying away from the platform edge, no smoking, no running, using crossings when available.</w:t>
            </w:r>
          </w:p>
        </w:tc>
        <w:tc>
          <w:tcPr>
            <w:tcW w:w="1928" w:type="dxa"/>
            <w:shd w:val="clear" w:color="auto" w:fill="C0D842"/>
          </w:tcPr>
          <w:p w14:paraId="324A22B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E053230" w14:textId="77777777">
        <w:trPr>
          <w:trHeight w:val="3740"/>
        </w:trPr>
        <w:tc>
          <w:tcPr>
            <w:tcW w:w="2372" w:type="dxa"/>
            <w:shd w:val="clear" w:color="auto" w:fill="C0D842"/>
          </w:tcPr>
          <w:p w14:paraId="0F18AEA5"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534" w:type="dxa"/>
            <w:shd w:val="clear" w:color="auto" w:fill="C0D842"/>
          </w:tcPr>
          <w:p w14:paraId="40F0AA5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6BC285A5" w14:textId="77777777" w:rsidR="009625D2" w:rsidRDefault="009625D2">
            <w:pPr>
              <w:tabs>
                <w:tab w:val="left" w:pos="1206"/>
              </w:tabs>
              <w:rPr>
                <w:rFonts w:ascii="Calibri" w:eastAsia="Calibri" w:hAnsi="Calibri" w:cs="Calibri"/>
                <w:sz w:val="22"/>
                <w:szCs w:val="22"/>
              </w:rPr>
            </w:pPr>
          </w:p>
          <w:p w14:paraId="208DE8D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7F29D76A" w14:textId="77777777" w:rsidR="009625D2" w:rsidRDefault="009625D2">
            <w:pPr>
              <w:tabs>
                <w:tab w:val="left" w:pos="1206"/>
              </w:tabs>
              <w:rPr>
                <w:rFonts w:ascii="Calibri" w:eastAsia="Calibri" w:hAnsi="Calibri" w:cs="Calibri"/>
                <w:sz w:val="22"/>
                <w:szCs w:val="22"/>
              </w:rPr>
            </w:pPr>
          </w:p>
          <w:p w14:paraId="033A0BE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64E64858" w14:textId="77777777" w:rsidR="009625D2" w:rsidRDefault="009625D2">
            <w:pPr>
              <w:tabs>
                <w:tab w:val="left" w:pos="1206"/>
              </w:tabs>
              <w:rPr>
                <w:rFonts w:ascii="Calibri" w:eastAsia="Calibri" w:hAnsi="Calibri" w:cs="Calibri"/>
                <w:sz w:val="22"/>
                <w:szCs w:val="22"/>
              </w:rPr>
            </w:pPr>
          </w:p>
          <w:p w14:paraId="71724C1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48DEAD7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1B2235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A01E03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4504BA7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6172181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7112C7F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788DABD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965BCDE" w14:textId="77777777">
        <w:trPr>
          <w:trHeight w:val="3740"/>
        </w:trPr>
        <w:tc>
          <w:tcPr>
            <w:tcW w:w="2372" w:type="dxa"/>
            <w:shd w:val="clear" w:color="auto" w:fill="C0D842"/>
          </w:tcPr>
          <w:p w14:paraId="58633D5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7236289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22BF58AF" w14:textId="77777777" w:rsidR="009625D2" w:rsidRDefault="009625D2">
            <w:pPr>
              <w:tabs>
                <w:tab w:val="left" w:pos="1206"/>
              </w:tabs>
              <w:rPr>
                <w:rFonts w:ascii="Calibri" w:eastAsia="Calibri" w:hAnsi="Calibri" w:cs="Calibri"/>
                <w:sz w:val="22"/>
                <w:szCs w:val="22"/>
              </w:rPr>
            </w:pPr>
          </w:p>
          <w:p w14:paraId="21B9FDE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2" w:type="dxa"/>
            <w:shd w:val="clear" w:color="auto" w:fill="C0D842"/>
          </w:tcPr>
          <w:p w14:paraId="774F4A7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7E850C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666FE03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8" w:type="dxa"/>
            <w:shd w:val="clear" w:color="auto" w:fill="C0D842"/>
          </w:tcPr>
          <w:p w14:paraId="6CFAB7B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425D9149" w14:textId="77777777" w:rsidTr="00103840">
        <w:trPr>
          <w:trHeight w:val="3109"/>
        </w:trPr>
        <w:tc>
          <w:tcPr>
            <w:tcW w:w="2372" w:type="dxa"/>
            <w:shd w:val="clear" w:color="auto" w:fill="C0D842"/>
          </w:tcPr>
          <w:p w14:paraId="7F0B7A12"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7656F42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00E27B6E" w14:textId="77777777" w:rsidR="009625D2" w:rsidRDefault="009625D2">
            <w:pPr>
              <w:tabs>
                <w:tab w:val="left" w:pos="1206"/>
              </w:tabs>
              <w:rPr>
                <w:rFonts w:ascii="Calibri" w:eastAsia="Calibri" w:hAnsi="Calibri" w:cs="Calibri"/>
                <w:sz w:val="22"/>
                <w:szCs w:val="22"/>
              </w:rPr>
            </w:pPr>
          </w:p>
          <w:p w14:paraId="0BA5E20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75DD3A26" w14:textId="77777777" w:rsidR="009625D2" w:rsidRDefault="009625D2">
            <w:pPr>
              <w:tabs>
                <w:tab w:val="left" w:pos="1206"/>
              </w:tabs>
              <w:rPr>
                <w:rFonts w:ascii="Calibri" w:eastAsia="Calibri" w:hAnsi="Calibri" w:cs="Calibri"/>
                <w:sz w:val="22"/>
                <w:szCs w:val="22"/>
              </w:rPr>
            </w:pPr>
          </w:p>
          <w:p w14:paraId="430CC91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5C8A59C8" w14:textId="77777777" w:rsidR="009625D2" w:rsidRDefault="009625D2">
            <w:pPr>
              <w:tabs>
                <w:tab w:val="left" w:pos="1206"/>
              </w:tabs>
              <w:rPr>
                <w:rFonts w:ascii="Calibri" w:eastAsia="Calibri" w:hAnsi="Calibri" w:cs="Calibri"/>
                <w:sz w:val="22"/>
                <w:szCs w:val="22"/>
              </w:rPr>
            </w:pPr>
          </w:p>
          <w:p w14:paraId="42A327D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083D642A" w14:textId="77777777" w:rsidR="009625D2" w:rsidRDefault="009625D2">
            <w:pPr>
              <w:tabs>
                <w:tab w:val="left" w:pos="1206"/>
              </w:tabs>
              <w:rPr>
                <w:rFonts w:ascii="Calibri" w:eastAsia="Calibri" w:hAnsi="Calibri" w:cs="Calibri"/>
                <w:sz w:val="22"/>
                <w:szCs w:val="22"/>
              </w:rPr>
            </w:pPr>
          </w:p>
          <w:p w14:paraId="3638640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2C62CA19" w14:textId="77777777" w:rsidR="009625D2" w:rsidRDefault="009625D2">
            <w:pPr>
              <w:tabs>
                <w:tab w:val="left" w:pos="1206"/>
              </w:tabs>
              <w:rPr>
                <w:rFonts w:ascii="Calibri" w:eastAsia="Calibri" w:hAnsi="Calibri" w:cs="Calibri"/>
                <w:sz w:val="22"/>
                <w:szCs w:val="22"/>
              </w:rPr>
            </w:pPr>
          </w:p>
          <w:p w14:paraId="64EFDB3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Spiking – risk of ill health due to drinks being spiked in settings where alcohol is present. </w:t>
            </w:r>
          </w:p>
          <w:p w14:paraId="60BA181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5E3BD46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members.</w:t>
            </w:r>
          </w:p>
          <w:p w14:paraId="3850FC7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5F1404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633C041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1074C7F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6B27DC4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733AFE5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393D1CD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Ensure drunk persons arrive home safe via a trusted method of transport/ safe walking routes. </w:t>
            </w:r>
          </w:p>
          <w:p w14:paraId="7887281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741A9E2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3C3117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9625D2" w14:paraId="190CAAF8" w14:textId="77777777">
        <w:trPr>
          <w:trHeight w:val="3740"/>
        </w:trPr>
        <w:tc>
          <w:tcPr>
            <w:tcW w:w="2372" w:type="dxa"/>
            <w:shd w:val="clear" w:color="auto" w:fill="C0D842"/>
          </w:tcPr>
          <w:p w14:paraId="1A9B76B0"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534" w:type="dxa"/>
            <w:shd w:val="clear" w:color="auto" w:fill="C0D842"/>
          </w:tcPr>
          <w:p w14:paraId="4EBBDBFA" w14:textId="77777777" w:rsidR="00103840" w:rsidRPr="00103840" w:rsidRDefault="00103840" w:rsidP="00103840">
            <w:pPr>
              <w:tabs>
                <w:tab w:val="left" w:pos="1206"/>
              </w:tabs>
              <w:rPr>
                <w:rFonts w:ascii="Calibri" w:eastAsia="Calibri" w:hAnsi="Calibri" w:cs="Calibri"/>
                <w:sz w:val="22"/>
                <w:szCs w:val="22"/>
              </w:rPr>
            </w:pPr>
            <w:r w:rsidRPr="00103840">
              <w:rPr>
                <w:rFonts w:ascii="Calibri" w:eastAsia="Calibri" w:hAnsi="Calibri" w:cs="Calibri"/>
                <w:sz w:val="22"/>
                <w:szCs w:val="22"/>
              </w:rPr>
              <w:t>Allergens - Risk of anaphylaxis from food and drink containing allergens.</w:t>
            </w:r>
          </w:p>
          <w:p w14:paraId="17F2DC97" w14:textId="77777777" w:rsidR="00103840" w:rsidRPr="00103840" w:rsidRDefault="00103840" w:rsidP="00103840">
            <w:pPr>
              <w:tabs>
                <w:tab w:val="left" w:pos="1206"/>
              </w:tabs>
              <w:rPr>
                <w:rFonts w:ascii="Calibri" w:eastAsia="Calibri" w:hAnsi="Calibri" w:cs="Calibri"/>
                <w:sz w:val="22"/>
                <w:szCs w:val="22"/>
              </w:rPr>
            </w:pPr>
          </w:p>
          <w:p w14:paraId="5B054D5E" w14:textId="77777777" w:rsidR="00103840" w:rsidRPr="00103840" w:rsidRDefault="00103840" w:rsidP="00103840">
            <w:pPr>
              <w:tabs>
                <w:tab w:val="left" w:pos="1206"/>
              </w:tabs>
              <w:rPr>
                <w:rFonts w:ascii="Calibri" w:eastAsia="Calibri" w:hAnsi="Calibri" w:cs="Calibri"/>
                <w:sz w:val="22"/>
                <w:szCs w:val="22"/>
              </w:rPr>
            </w:pPr>
            <w:r w:rsidRPr="00103840">
              <w:rPr>
                <w:rFonts w:ascii="Calibri" w:eastAsia="Calibri" w:hAnsi="Calibri" w:cs="Calibri"/>
                <w:sz w:val="22"/>
                <w:szCs w:val="22"/>
              </w:rPr>
              <w:t xml:space="preserve">Hygiene - Risk of cross contamination from mixing of different food items. </w:t>
            </w:r>
          </w:p>
          <w:p w14:paraId="7575F80C" w14:textId="77777777" w:rsidR="00103840" w:rsidRPr="00103840" w:rsidRDefault="00103840" w:rsidP="00103840">
            <w:pPr>
              <w:tabs>
                <w:tab w:val="left" w:pos="1206"/>
              </w:tabs>
              <w:rPr>
                <w:rFonts w:ascii="Calibri" w:eastAsia="Calibri" w:hAnsi="Calibri" w:cs="Calibri"/>
                <w:sz w:val="22"/>
                <w:szCs w:val="22"/>
              </w:rPr>
            </w:pPr>
          </w:p>
          <w:p w14:paraId="639B9E92" w14:textId="49B9C996" w:rsidR="009625D2" w:rsidRDefault="00103840" w:rsidP="00103840">
            <w:pPr>
              <w:tabs>
                <w:tab w:val="left" w:pos="1206"/>
              </w:tabs>
              <w:rPr>
                <w:rFonts w:ascii="Calibri" w:eastAsia="Calibri" w:hAnsi="Calibri" w:cs="Calibri"/>
                <w:sz w:val="22"/>
                <w:szCs w:val="22"/>
              </w:rPr>
            </w:pPr>
            <w:r w:rsidRPr="00103840">
              <w:rPr>
                <w:rFonts w:ascii="Calibri" w:eastAsia="Calibri" w:hAnsi="Calibri" w:cs="Calibri"/>
                <w:sz w:val="22"/>
                <w:szCs w:val="22"/>
              </w:rPr>
              <w:t xml:space="preserve"> </w:t>
            </w:r>
          </w:p>
        </w:tc>
        <w:tc>
          <w:tcPr>
            <w:tcW w:w="1482" w:type="dxa"/>
            <w:shd w:val="clear" w:color="auto" w:fill="C0D842"/>
          </w:tcPr>
          <w:p w14:paraId="641F328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1BE38AE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035418B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Check venue food hygiene standards.</w:t>
            </w:r>
          </w:p>
          <w:p w14:paraId="2155C5C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Promote the venue menu ahead of the event to ensure people can check for allergens.</w:t>
            </w:r>
          </w:p>
          <w:p w14:paraId="48EA6499"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63222503" w14:textId="77777777"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4C4597D9" w14:textId="2FF2BF5B" w:rsidR="00103840" w:rsidRPr="00D32B7B" w:rsidRDefault="00103840" w:rsidP="00103840">
            <w:pPr>
              <w:spacing w:after="160" w:line="259" w:lineRule="auto"/>
              <w:rPr>
                <w:rFonts w:ascii="Calibri" w:eastAsia="Calibri" w:hAnsi="Calibri" w:cs="Calibri"/>
                <w:sz w:val="22"/>
                <w:szCs w:val="22"/>
              </w:rPr>
            </w:pPr>
            <w:r w:rsidRPr="00D32B7B">
              <w:rPr>
                <w:rFonts w:ascii="Calibri" w:eastAsia="Calibri" w:hAnsi="Calibri" w:cs="Calibri"/>
                <w:sz w:val="22"/>
                <w:szCs w:val="22"/>
              </w:rPr>
              <w:t>Be mindful of any member with severe allergies and allergic response, provide information on restaurant and menu choices</w:t>
            </w:r>
          </w:p>
        </w:tc>
        <w:tc>
          <w:tcPr>
            <w:tcW w:w="1928" w:type="dxa"/>
            <w:shd w:val="clear" w:color="auto" w:fill="C0D842"/>
          </w:tcPr>
          <w:p w14:paraId="24DF387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2286663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bl>
    <w:p w14:paraId="1607B527" w14:textId="77777777" w:rsidR="009625D2" w:rsidRDefault="009625D2">
      <w:pPr>
        <w:spacing w:after="160" w:line="259" w:lineRule="auto"/>
        <w:rPr>
          <w:rFonts w:ascii="Calibri" w:eastAsia="Calibri" w:hAnsi="Calibri" w:cs="Calibri"/>
          <w:b/>
          <w:bCs/>
          <w:u w:val="single"/>
        </w:rPr>
      </w:pPr>
    </w:p>
    <w:p w14:paraId="40BD5077" w14:textId="77777777" w:rsidR="009625D2" w:rsidRDefault="009625D2">
      <w:pPr>
        <w:spacing w:after="160" w:line="259" w:lineRule="auto"/>
        <w:rPr>
          <w:rFonts w:ascii="Calibri" w:eastAsia="Calibri" w:hAnsi="Calibri" w:cs="Calibri"/>
          <w:b/>
          <w:bCs/>
          <w:u w:val="single"/>
        </w:rPr>
      </w:pPr>
    </w:p>
    <w:p w14:paraId="39C4C105" w14:textId="77777777" w:rsidR="009625D2" w:rsidRDefault="00000000">
      <w:pPr>
        <w:spacing w:after="160" w:line="259" w:lineRule="auto"/>
        <w:rPr>
          <w:rFonts w:ascii="Calibri" w:eastAsia="Calibri" w:hAnsi="Calibri" w:cs="Calibri"/>
          <w:b/>
          <w:bCs/>
          <w:i/>
          <w:iCs/>
          <w:u w:val="single"/>
        </w:rPr>
      </w:pPr>
      <w:r>
        <w:rPr>
          <w:rFonts w:ascii="Calibri" w:eastAsia="Calibri" w:hAnsi="Calibri" w:cs="Calibri"/>
          <w:b/>
          <w:bCs/>
          <w:u w:val="single"/>
        </w:rPr>
        <w:t xml:space="preserve">Activity Type 13: </w:t>
      </w:r>
      <w:r>
        <w:rPr>
          <w:rFonts w:ascii="Calibri" w:eastAsia="Calibri" w:hAnsi="Calibri" w:cs="Calibri"/>
          <w:b/>
          <w:bCs/>
          <w:i/>
          <w:iCs/>
          <w:u w:val="single"/>
        </w:rPr>
        <w:t>PICNIC</w:t>
      </w:r>
    </w:p>
    <w:p w14:paraId="4C2DA3D9"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47BDD505" w14:textId="77777777">
        <w:trPr>
          <w:trHeight w:val="510"/>
        </w:trPr>
        <w:tc>
          <w:tcPr>
            <w:tcW w:w="2835" w:type="dxa"/>
            <w:vAlign w:val="center"/>
          </w:tcPr>
          <w:p w14:paraId="0DF39D2B"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5E12C39"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3A6A69FD"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44">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1F70DC3D"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1C2C6934" w14:textId="77777777">
        <w:trPr>
          <w:trHeight w:val="510"/>
        </w:trPr>
        <w:tc>
          <w:tcPr>
            <w:tcW w:w="2835" w:type="dxa"/>
            <w:vAlign w:val="center"/>
          </w:tcPr>
          <w:p w14:paraId="58A1F7E2"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58AF757D"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Either</w:t>
            </w:r>
          </w:p>
        </w:tc>
        <w:tc>
          <w:tcPr>
            <w:tcW w:w="4820" w:type="dxa"/>
            <w:vAlign w:val="center"/>
          </w:tcPr>
          <w:p w14:paraId="5E3B14D3"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5">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1B9AC962"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395A7442" w14:textId="77777777">
        <w:trPr>
          <w:trHeight w:val="125"/>
        </w:trPr>
        <w:tc>
          <w:tcPr>
            <w:tcW w:w="2835" w:type="dxa"/>
            <w:vAlign w:val="center"/>
          </w:tcPr>
          <w:p w14:paraId="6ECCB6FF"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3E953CF0"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7E4F9707"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4E61F18F"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1E7CEB45" w14:textId="77777777" w:rsidR="009625D2" w:rsidRDefault="00000000">
            <w:pPr>
              <w:spacing w:after="160" w:line="259" w:lineRule="auto"/>
              <w:rPr>
                <w:rFonts w:ascii="Calibri" w:eastAsia="Calibri" w:hAnsi="Calibri" w:cs="Calibri"/>
              </w:rPr>
            </w:pPr>
            <w:r>
              <w:rPr>
                <w:rFonts w:ascii="Calibri" w:eastAsia="Calibri" w:hAnsi="Calibri" w:cs="Calibri"/>
              </w:rPr>
              <w:t>Trained committee member where necessary.</w:t>
            </w:r>
          </w:p>
        </w:tc>
      </w:tr>
    </w:tbl>
    <w:p w14:paraId="5E2AD8AC"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e"/>
        <w:tblpPr w:leftFromText="180" w:rightFromText="180" w:vertAnchor="text" w:tblpY="228"/>
        <w:tblW w:w="155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5534"/>
        <w:gridCol w:w="1482"/>
        <w:gridCol w:w="4186"/>
        <w:gridCol w:w="1928"/>
      </w:tblGrid>
      <w:tr w:rsidR="009625D2" w14:paraId="47BB2698" w14:textId="77777777">
        <w:trPr>
          <w:trHeight w:val="734"/>
        </w:trPr>
        <w:tc>
          <w:tcPr>
            <w:tcW w:w="2372" w:type="dxa"/>
          </w:tcPr>
          <w:p w14:paraId="2CC73060"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7097B04F"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2" w:type="dxa"/>
          </w:tcPr>
          <w:p w14:paraId="0653B3F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86" w:type="dxa"/>
          </w:tcPr>
          <w:p w14:paraId="542B1E75"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928" w:type="dxa"/>
          </w:tcPr>
          <w:p w14:paraId="153C5CA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65E9786A" w14:textId="77777777">
        <w:trPr>
          <w:trHeight w:val="3740"/>
        </w:trPr>
        <w:tc>
          <w:tcPr>
            <w:tcW w:w="2372" w:type="dxa"/>
            <w:shd w:val="clear" w:color="auto" w:fill="C0D842"/>
          </w:tcPr>
          <w:p w14:paraId="71C46A56"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Fire – External Activity.</w:t>
            </w:r>
          </w:p>
        </w:tc>
        <w:tc>
          <w:tcPr>
            <w:tcW w:w="5534" w:type="dxa"/>
            <w:shd w:val="clear" w:color="auto" w:fill="C0D842"/>
          </w:tcPr>
          <w:p w14:paraId="17304C4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32EAC39E" w14:textId="77777777" w:rsidR="009625D2" w:rsidRDefault="009625D2">
            <w:pPr>
              <w:tabs>
                <w:tab w:val="left" w:pos="1206"/>
              </w:tabs>
              <w:rPr>
                <w:rFonts w:ascii="Calibri" w:eastAsia="Calibri" w:hAnsi="Calibri" w:cs="Calibri"/>
                <w:sz w:val="22"/>
                <w:szCs w:val="22"/>
              </w:rPr>
            </w:pPr>
          </w:p>
          <w:p w14:paraId="735F41F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2" w:type="dxa"/>
            <w:shd w:val="clear" w:color="auto" w:fill="C0D842"/>
          </w:tcPr>
          <w:p w14:paraId="28736C9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F19A31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45917E3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79A4094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barbecues.</w:t>
            </w:r>
          </w:p>
          <w:p w14:paraId="2504C7F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others of any obstructed exits where possible. </w:t>
            </w:r>
          </w:p>
          <w:p w14:paraId="4377A97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evacuate the venue.</w:t>
            </w:r>
          </w:p>
          <w:p w14:paraId="60AE160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committee will discourage members from bringing disposable barbecues.</w:t>
            </w:r>
          </w:p>
          <w:p w14:paraId="1190AAF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committee will brief attendees on the correct fire procedure and assembly point.</w:t>
            </w:r>
          </w:p>
        </w:tc>
        <w:tc>
          <w:tcPr>
            <w:tcW w:w="1928" w:type="dxa"/>
            <w:shd w:val="clear" w:color="auto" w:fill="C0D842"/>
          </w:tcPr>
          <w:p w14:paraId="75FABE8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2F6D5A1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11257AE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17CA7BCD" w14:textId="77777777">
        <w:trPr>
          <w:trHeight w:val="3740"/>
        </w:trPr>
        <w:tc>
          <w:tcPr>
            <w:tcW w:w="2372" w:type="dxa"/>
            <w:shd w:val="clear" w:color="auto" w:fill="C0D842"/>
          </w:tcPr>
          <w:p w14:paraId="48BD5BB1"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&amp; Falls</w:t>
            </w:r>
          </w:p>
          <w:p w14:paraId="23735F55" w14:textId="77777777" w:rsidR="009625D2" w:rsidRDefault="009625D2">
            <w:pPr>
              <w:rPr>
                <w:rFonts w:ascii="Calibri" w:eastAsia="Calibri" w:hAnsi="Calibri" w:cs="Calibri"/>
                <w:sz w:val="22"/>
                <w:szCs w:val="22"/>
              </w:rPr>
            </w:pPr>
          </w:p>
          <w:p w14:paraId="1C1D050A" w14:textId="77777777" w:rsidR="009625D2" w:rsidRDefault="009625D2">
            <w:pPr>
              <w:jc w:val="center"/>
              <w:rPr>
                <w:rFonts w:ascii="Calibri" w:eastAsia="Calibri" w:hAnsi="Calibri" w:cs="Calibri"/>
                <w:sz w:val="22"/>
                <w:szCs w:val="22"/>
              </w:rPr>
            </w:pPr>
          </w:p>
        </w:tc>
        <w:tc>
          <w:tcPr>
            <w:tcW w:w="5534" w:type="dxa"/>
            <w:shd w:val="clear" w:color="auto" w:fill="C0D842"/>
          </w:tcPr>
          <w:p w14:paraId="20571D3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49086C85" w14:textId="77777777" w:rsidR="009625D2" w:rsidRDefault="009625D2">
            <w:pPr>
              <w:tabs>
                <w:tab w:val="left" w:pos="1206"/>
              </w:tabs>
              <w:rPr>
                <w:rFonts w:ascii="Calibri" w:eastAsia="Calibri" w:hAnsi="Calibri" w:cs="Calibri"/>
                <w:sz w:val="22"/>
                <w:szCs w:val="22"/>
              </w:rPr>
            </w:pPr>
          </w:p>
          <w:p w14:paraId="6338043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77072412" w14:textId="77777777" w:rsidR="009625D2" w:rsidRDefault="009625D2">
            <w:pPr>
              <w:tabs>
                <w:tab w:val="left" w:pos="1206"/>
              </w:tabs>
              <w:rPr>
                <w:rFonts w:ascii="Calibri" w:eastAsia="Calibri" w:hAnsi="Calibri" w:cs="Calibri"/>
                <w:sz w:val="22"/>
                <w:szCs w:val="22"/>
              </w:rPr>
            </w:pPr>
          </w:p>
          <w:p w14:paraId="67FFC22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59C8E0BC" w14:textId="77777777" w:rsidR="009625D2" w:rsidRDefault="009625D2">
            <w:pPr>
              <w:tabs>
                <w:tab w:val="left" w:pos="1206"/>
              </w:tabs>
              <w:rPr>
                <w:rFonts w:ascii="Calibri" w:eastAsia="Calibri" w:hAnsi="Calibri" w:cs="Calibri"/>
                <w:sz w:val="22"/>
                <w:szCs w:val="22"/>
              </w:rPr>
            </w:pPr>
          </w:p>
          <w:p w14:paraId="0A62627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7B6844B8" w14:textId="77777777" w:rsidR="009625D2" w:rsidRDefault="009625D2">
            <w:pPr>
              <w:tabs>
                <w:tab w:val="left" w:pos="1206"/>
              </w:tabs>
              <w:rPr>
                <w:rFonts w:ascii="Calibri" w:eastAsia="Calibri" w:hAnsi="Calibri" w:cs="Calibri"/>
                <w:sz w:val="22"/>
                <w:szCs w:val="22"/>
              </w:rPr>
            </w:pPr>
          </w:p>
          <w:p w14:paraId="6A2150B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1B22385A" w14:textId="77777777" w:rsidR="009625D2" w:rsidRDefault="009625D2">
            <w:pPr>
              <w:tabs>
                <w:tab w:val="left" w:pos="1206"/>
              </w:tabs>
              <w:rPr>
                <w:rFonts w:ascii="Calibri" w:eastAsia="Calibri" w:hAnsi="Calibri" w:cs="Calibri"/>
                <w:sz w:val="22"/>
                <w:szCs w:val="22"/>
              </w:rPr>
            </w:pPr>
          </w:p>
          <w:p w14:paraId="0AD88D3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30AD68FE" w14:textId="77777777" w:rsidR="009625D2" w:rsidRDefault="009625D2">
            <w:pPr>
              <w:tabs>
                <w:tab w:val="left" w:pos="1206"/>
              </w:tabs>
              <w:rPr>
                <w:rFonts w:ascii="Calibri" w:eastAsia="Calibri" w:hAnsi="Calibri" w:cs="Calibri"/>
              </w:rPr>
            </w:pPr>
          </w:p>
        </w:tc>
        <w:tc>
          <w:tcPr>
            <w:tcW w:w="1482" w:type="dxa"/>
            <w:shd w:val="clear" w:color="auto" w:fill="C0D842"/>
          </w:tcPr>
          <w:p w14:paraId="07A1AA1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007420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117D8C58"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187DD87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2EE65EE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56D32ED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7EB9AC8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341D760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6945345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928" w:type="dxa"/>
            <w:shd w:val="clear" w:color="auto" w:fill="C0D842"/>
          </w:tcPr>
          <w:p w14:paraId="1EF6EDD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020F15F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F03468E" w14:textId="77777777">
        <w:trPr>
          <w:trHeight w:val="3740"/>
        </w:trPr>
        <w:tc>
          <w:tcPr>
            <w:tcW w:w="2372" w:type="dxa"/>
            <w:shd w:val="clear" w:color="auto" w:fill="C0D842"/>
          </w:tcPr>
          <w:p w14:paraId="4DFC1D7F"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Aggression/Violence, Bullying &amp; Harassment.</w:t>
            </w:r>
          </w:p>
        </w:tc>
        <w:tc>
          <w:tcPr>
            <w:tcW w:w="5534" w:type="dxa"/>
            <w:shd w:val="clear" w:color="auto" w:fill="C0D842"/>
          </w:tcPr>
          <w:p w14:paraId="5C04808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33C4A53F" w14:textId="77777777" w:rsidR="009625D2" w:rsidRDefault="009625D2">
            <w:pPr>
              <w:tabs>
                <w:tab w:val="left" w:pos="1206"/>
              </w:tabs>
              <w:rPr>
                <w:rFonts w:ascii="Calibri" w:eastAsia="Calibri" w:hAnsi="Calibri" w:cs="Calibri"/>
                <w:sz w:val="22"/>
                <w:szCs w:val="22"/>
              </w:rPr>
            </w:pPr>
          </w:p>
          <w:p w14:paraId="1A043DA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2FBEDCE2" w14:textId="77777777" w:rsidR="009625D2" w:rsidRDefault="009625D2">
            <w:pPr>
              <w:tabs>
                <w:tab w:val="left" w:pos="1206"/>
              </w:tabs>
              <w:rPr>
                <w:rFonts w:ascii="Calibri" w:eastAsia="Calibri" w:hAnsi="Calibri" w:cs="Calibri"/>
                <w:sz w:val="22"/>
                <w:szCs w:val="22"/>
              </w:rPr>
            </w:pPr>
          </w:p>
          <w:p w14:paraId="482C851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6EF9DB81" w14:textId="77777777" w:rsidR="009625D2" w:rsidRDefault="009625D2">
            <w:pPr>
              <w:tabs>
                <w:tab w:val="left" w:pos="1206"/>
              </w:tabs>
              <w:rPr>
                <w:rFonts w:ascii="Calibri" w:eastAsia="Calibri" w:hAnsi="Calibri" w:cs="Calibri"/>
                <w:sz w:val="22"/>
                <w:szCs w:val="22"/>
              </w:rPr>
            </w:pPr>
          </w:p>
          <w:p w14:paraId="0266C72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82" w:type="dxa"/>
            <w:shd w:val="clear" w:color="auto" w:fill="C0D842"/>
          </w:tcPr>
          <w:p w14:paraId="3BF2A3D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684614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7F958A8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26F163A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158886B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31A5B35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928" w:type="dxa"/>
            <w:shd w:val="clear" w:color="auto" w:fill="C0D842"/>
          </w:tcPr>
          <w:p w14:paraId="3CDCD5C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0C62ABD0" w14:textId="77777777">
        <w:trPr>
          <w:trHeight w:val="3740"/>
        </w:trPr>
        <w:tc>
          <w:tcPr>
            <w:tcW w:w="2372" w:type="dxa"/>
            <w:shd w:val="clear" w:color="auto" w:fill="C0D842"/>
          </w:tcPr>
          <w:p w14:paraId="3BB6A60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690D3349"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Intoxication – risk of injury and/or ill health caused by ingestion of alcohol and/or drugs. </w:t>
            </w:r>
          </w:p>
          <w:p w14:paraId="3A756D4F" w14:textId="77777777" w:rsidR="009625D2" w:rsidRPr="00D32B7B" w:rsidRDefault="009625D2">
            <w:pPr>
              <w:tabs>
                <w:tab w:val="left" w:pos="1206"/>
              </w:tabs>
              <w:rPr>
                <w:rFonts w:ascii="Calibri" w:eastAsia="Calibri" w:hAnsi="Calibri" w:cs="Calibri"/>
                <w:sz w:val="22"/>
                <w:szCs w:val="22"/>
              </w:rPr>
            </w:pPr>
          </w:p>
          <w:p w14:paraId="45EF37DB"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053EA354" w14:textId="77777777" w:rsidR="009625D2" w:rsidRPr="00D32B7B" w:rsidRDefault="009625D2">
            <w:pPr>
              <w:tabs>
                <w:tab w:val="left" w:pos="1206"/>
              </w:tabs>
              <w:rPr>
                <w:rFonts w:ascii="Calibri" w:eastAsia="Calibri" w:hAnsi="Calibri" w:cs="Calibri"/>
                <w:sz w:val="22"/>
                <w:szCs w:val="22"/>
              </w:rPr>
            </w:pPr>
          </w:p>
          <w:p w14:paraId="4F0C8E0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Overdose – serious risk to life caused by excessive drinking and drug use. </w:t>
            </w:r>
          </w:p>
          <w:p w14:paraId="2FB18B72" w14:textId="77777777" w:rsidR="009625D2" w:rsidRPr="00D32B7B" w:rsidRDefault="009625D2">
            <w:pPr>
              <w:tabs>
                <w:tab w:val="left" w:pos="1206"/>
              </w:tabs>
              <w:rPr>
                <w:rFonts w:ascii="Calibri" w:eastAsia="Calibri" w:hAnsi="Calibri" w:cs="Calibri"/>
                <w:sz w:val="22"/>
                <w:szCs w:val="22"/>
              </w:rPr>
            </w:pPr>
          </w:p>
          <w:p w14:paraId="493F534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Mental health Crisis – risk of mental health crisis caused by heavy drinking and/or drug use.</w:t>
            </w:r>
          </w:p>
          <w:p w14:paraId="1D6AB3D8" w14:textId="77777777" w:rsidR="009625D2" w:rsidRPr="00D32B7B" w:rsidRDefault="009625D2">
            <w:pPr>
              <w:tabs>
                <w:tab w:val="left" w:pos="1206"/>
              </w:tabs>
              <w:rPr>
                <w:rFonts w:ascii="Calibri" w:eastAsia="Calibri" w:hAnsi="Calibri" w:cs="Calibri"/>
                <w:sz w:val="22"/>
                <w:szCs w:val="22"/>
              </w:rPr>
            </w:pPr>
          </w:p>
          <w:p w14:paraId="21823246"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altercation – risk of physical altercation due to decision making amplified using alcohol and or/drugs. </w:t>
            </w:r>
          </w:p>
          <w:p w14:paraId="1ACF61E0" w14:textId="77777777" w:rsidR="009625D2" w:rsidRPr="00D32B7B" w:rsidRDefault="009625D2">
            <w:pPr>
              <w:tabs>
                <w:tab w:val="left" w:pos="1206"/>
              </w:tabs>
              <w:rPr>
                <w:rFonts w:ascii="Calibri" w:eastAsia="Calibri" w:hAnsi="Calibri" w:cs="Calibri"/>
                <w:sz w:val="22"/>
                <w:szCs w:val="22"/>
              </w:rPr>
            </w:pPr>
          </w:p>
          <w:p w14:paraId="20EA9BEE"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lastRenderedPageBreak/>
              <w:t xml:space="preserve">Spiking – risk of ill health due to drinks being spiked in settings where alcohol is present. </w:t>
            </w:r>
          </w:p>
          <w:p w14:paraId="636CACDC"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Verbal altercation – risk of altercations due to decision making amplified by the use of alcohol and or/drugs.</w:t>
            </w:r>
          </w:p>
        </w:tc>
        <w:tc>
          <w:tcPr>
            <w:tcW w:w="1482" w:type="dxa"/>
            <w:shd w:val="clear" w:color="auto" w:fill="C0D842"/>
          </w:tcPr>
          <w:p w14:paraId="5B3064F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Society members.</w:t>
            </w:r>
          </w:p>
          <w:p w14:paraId="6A9F1B6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86" w:type="dxa"/>
            <w:shd w:val="clear" w:color="auto" w:fill="C0D842"/>
          </w:tcPr>
          <w:p w14:paraId="74EBCC1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Nominated committee members to remain sober (at least 2).</w:t>
            </w:r>
          </w:p>
          <w:p w14:paraId="1501374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Notify members prior to event – zero-tolerance policy on drug use.</w:t>
            </w:r>
          </w:p>
          <w:p w14:paraId="6AB20C6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4B93EB4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asked to leave if too intoxicated. </w:t>
            </w:r>
          </w:p>
          <w:p w14:paraId="04B593F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Refusal of entry if too intoxicated. </w:t>
            </w:r>
          </w:p>
          <w:p w14:paraId="44F9C1F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 xml:space="preserve">Ensure drunk persons arrive home safe via a trusted method of transport/ safe walking routes. </w:t>
            </w:r>
          </w:p>
          <w:p w14:paraId="3C932820"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Always encourage supervision of unattended drinks. </w:t>
            </w:r>
          </w:p>
          <w:p w14:paraId="7477361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use of personal safety devices – alarms, bottle stoppers/protectors, drink test strips, safe foil covers.</w:t>
            </w:r>
          </w:p>
        </w:tc>
        <w:tc>
          <w:tcPr>
            <w:tcW w:w="1928" w:type="dxa"/>
            <w:shd w:val="clear" w:color="auto" w:fill="C0D842"/>
          </w:tcPr>
          <w:p w14:paraId="1C62910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103840" w14:paraId="01D76C3E" w14:textId="77777777">
        <w:trPr>
          <w:trHeight w:val="3740"/>
        </w:trPr>
        <w:tc>
          <w:tcPr>
            <w:tcW w:w="2372" w:type="dxa"/>
            <w:shd w:val="clear" w:color="auto" w:fill="C0D842"/>
          </w:tcPr>
          <w:p w14:paraId="4065FE1D" w14:textId="6B08916B" w:rsidR="00103840" w:rsidRPr="00103840" w:rsidRDefault="00103840" w:rsidP="00103840">
            <w:pPr>
              <w:spacing w:after="160" w:line="259" w:lineRule="auto"/>
              <w:jc w:val="center"/>
              <w:rPr>
                <w:rFonts w:asciiTheme="majorHAnsi" w:eastAsia="Calibri" w:hAnsiTheme="majorHAnsi" w:cstheme="majorHAnsi"/>
                <w:sz w:val="22"/>
                <w:szCs w:val="22"/>
              </w:rPr>
            </w:pPr>
            <w:r w:rsidRPr="00103840">
              <w:rPr>
                <w:rFonts w:asciiTheme="majorHAnsi" w:hAnsiTheme="majorHAnsi" w:cstheme="majorHAnsi"/>
                <w:sz w:val="22"/>
                <w:szCs w:val="22"/>
              </w:rPr>
              <w:t>Food &amp; Drink Hygiene / Food Allergies &amp; Intolerance</w:t>
            </w:r>
          </w:p>
        </w:tc>
        <w:tc>
          <w:tcPr>
            <w:tcW w:w="5534" w:type="dxa"/>
            <w:shd w:val="clear" w:color="auto" w:fill="C0D842"/>
          </w:tcPr>
          <w:p w14:paraId="501A8440" w14:textId="77777777" w:rsidR="00103840" w:rsidRPr="00D32B7B" w:rsidRDefault="00103840" w:rsidP="00103840">
            <w:pPr>
              <w:tabs>
                <w:tab w:val="left" w:pos="1206"/>
              </w:tabs>
              <w:rPr>
                <w:rFonts w:asciiTheme="majorHAnsi" w:hAnsiTheme="majorHAnsi" w:cstheme="majorHAnsi"/>
                <w:sz w:val="22"/>
                <w:szCs w:val="22"/>
              </w:rPr>
            </w:pPr>
            <w:r w:rsidRPr="00D32B7B">
              <w:rPr>
                <w:rFonts w:asciiTheme="majorHAnsi" w:hAnsiTheme="majorHAnsi" w:cstheme="majorHAnsi"/>
                <w:sz w:val="22"/>
                <w:szCs w:val="22"/>
              </w:rPr>
              <w:t>Storage of food and drink substances – Risk of serious illness due to food and drink being stored in incorrect conditions.</w:t>
            </w:r>
          </w:p>
          <w:p w14:paraId="245078F2" w14:textId="77777777" w:rsidR="00103840" w:rsidRPr="00D32B7B" w:rsidRDefault="00103840" w:rsidP="00103840">
            <w:pPr>
              <w:tabs>
                <w:tab w:val="left" w:pos="1206"/>
              </w:tabs>
              <w:rPr>
                <w:rFonts w:asciiTheme="majorHAnsi" w:hAnsiTheme="majorHAnsi" w:cstheme="majorHAnsi"/>
                <w:sz w:val="22"/>
                <w:szCs w:val="22"/>
              </w:rPr>
            </w:pPr>
          </w:p>
          <w:p w14:paraId="3E3CB2C2" w14:textId="77777777" w:rsidR="00103840" w:rsidRPr="00D32B7B" w:rsidRDefault="00103840" w:rsidP="00103840">
            <w:pPr>
              <w:tabs>
                <w:tab w:val="left" w:pos="1206"/>
              </w:tabs>
              <w:rPr>
                <w:rFonts w:asciiTheme="majorHAnsi" w:hAnsiTheme="majorHAnsi" w:cstheme="majorHAnsi"/>
                <w:sz w:val="22"/>
                <w:szCs w:val="22"/>
              </w:rPr>
            </w:pPr>
            <w:r w:rsidRPr="00D32B7B">
              <w:rPr>
                <w:rFonts w:asciiTheme="majorHAnsi" w:hAnsiTheme="majorHAnsi" w:cstheme="majorHAnsi"/>
                <w:sz w:val="22"/>
                <w:szCs w:val="22"/>
              </w:rPr>
              <w:t>Temperature – Risk of microbiological contaminants growing due to food and drink being stored at incorrect temperatures.</w:t>
            </w:r>
          </w:p>
          <w:p w14:paraId="39A283F5" w14:textId="77777777" w:rsidR="00103840" w:rsidRPr="00D32B7B" w:rsidRDefault="00103840" w:rsidP="00103840">
            <w:pPr>
              <w:tabs>
                <w:tab w:val="left" w:pos="1206"/>
              </w:tabs>
              <w:rPr>
                <w:rFonts w:asciiTheme="majorHAnsi" w:hAnsiTheme="majorHAnsi" w:cstheme="majorHAnsi"/>
                <w:sz w:val="22"/>
                <w:szCs w:val="22"/>
              </w:rPr>
            </w:pPr>
          </w:p>
          <w:p w14:paraId="2AAD32C9" w14:textId="77777777" w:rsidR="00103840" w:rsidRPr="00D32B7B" w:rsidRDefault="00103840" w:rsidP="00103840">
            <w:pPr>
              <w:tabs>
                <w:tab w:val="left" w:pos="1206"/>
              </w:tabs>
              <w:rPr>
                <w:rFonts w:asciiTheme="majorHAnsi" w:hAnsiTheme="majorHAnsi" w:cstheme="majorHAnsi"/>
                <w:sz w:val="22"/>
                <w:szCs w:val="22"/>
              </w:rPr>
            </w:pPr>
            <w:r w:rsidRPr="00D32B7B">
              <w:rPr>
                <w:rFonts w:asciiTheme="majorHAnsi" w:hAnsiTheme="majorHAnsi" w:cstheme="majorHAnsi"/>
                <w:sz w:val="22"/>
                <w:szCs w:val="22"/>
              </w:rPr>
              <w:t>Allergens - Risk of anaphylaxis from food and drink containing allergens.</w:t>
            </w:r>
          </w:p>
          <w:p w14:paraId="51820842" w14:textId="77777777" w:rsidR="00103840" w:rsidRPr="00D32B7B" w:rsidRDefault="00103840" w:rsidP="00103840">
            <w:pPr>
              <w:tabs>
                <w:tab w:val="left" w:pos="1206"/>
              </w:tabs>
              <w:rPr>
                <w:rFonts w:asciiTheme="majorHAnsi" w:hAnsiTheme="majorHAnsi" w:cstheme="majorHAnsi"/>
                <w:sz w:val="22"/>
                <w:szCs w:val="22"/>
              </w:rPr>
            </w:pPr>
          </w:p>
          <w:p w14:paraId="0483B182" w14:textId="77777777" w:rsidR="00103840" w:rsidRPr="00D32B7B" w:rsidRDefault="00103840" w:rsidP="00103840">
            <w:pPr>
              <w:tabs>
                <w:tab w:val="left" w:pos="1206"/>
              </w:tabs>
              <w:rPr>
                <w:rFonts w:asciiTheme="majorHAnsi" w:hAnsiTheme="majorHAnsi" w:cstheme="majorHAnsi"/>
                <w:sz w:val="22"/>
                <w:szCs w:val="22"/>
              </w:rPr>
            </w:pPr>
            <w:r w:rsidRPr="00D32B7B">
              <w:rPr>
                <w:rFonts w:asciiTheme="majorHAnsi" w:hAnsiTheme="majorHAnsi" w:cstheme="majorHAnsi"/>
                <w:sz w:val="22"/>
                <w:szCs w:val="22"/>
              </w:rPr>
              <w:t>Handling of food and drink substances – Risk of ill health due to food being contaminated from incorrect handling techniques.</w:t>
            </w:r>
          </w:p>
          <w:p w14:paraId="4B3D806C" w14:textId="77777777" w:rsidR="00103840" w:rsidRPr="00D32B7B" w:rsidRDefault="00103840" w:rsidP="00103840">
            <w:pPr>
              <w:tabs>
                <w:tab w:val="left" w:pos="1206"/>
              </w:tabs>
              <w:rPr>
                <w:rFonts w:asciiTheme="majorHAnsi" w:hAnsiTheme="majorHAnsi" w:cstheme="majorHAnsi"/>
                <w:sz w:val="22"/>
                <w:szCs w:val="22"/>
              </w:rPr>
            </w:pPr>
          </w:p>
          <w:p w14:paraId="117491EB" w14:textId="77777777" w:rsidR="00103840" w:rsidRPr="00D32B7B" w:rsidRDefault="00103840" w:rsidP="00103840">
            <w:pPr>
              <w:tabs>
                <w:tab w:val="left" w:pos="1206"/>
              </w:tabs>
              <w:rPr>
                <w:rFonts w:asciiTheme="majorHAnsi" w:hAnsiTheme="majorHAnsi" w:cstheme="majorHAnsi"/>
                <w:sz w:val="22"/>
                <w:szCs w:val="22"/>
              </w:rPr>
            </w:pPr>
            <w:r w:rsidRPr="00D32B7B">
              <w:rPr>
                <w:rFonts w:asciiTheme="majorHAnsi" w:hAnsiTheme="majorHAnsi" w:cstheme="majorHAnsi"/>
                <w:sz w:val="22"/>
                <w:szCs w:val="22"/>
              </w:rPr>
              <w:lastRenderedPageBreak/>
              <w:t>Poor cleanliness standards – Risk of contamination from poor cleanliness standards in preparation and serving areas.</w:t>
            </w:r>
          </w:p>
          <w:p w14:paraId="400EA050" w14:textId="77777777" w:rsidR="00103840" w:rsidRPr="00D32B7B" w:rsidRDefault="00103840" w:rsidP="00103840">
            <w:pPr>
              <w:tabs>
                <w:tab w:val="left" w:pos="1206"/>
              </w:tabs>
              <w:rPr>
                <w:rFonts w:asciiTheme="majorHAnsi" w:hAnsiTheme="majorHAnsi" w:cstheme="majorHAnsi"/>
                <w:sz w:val="22"/>
                <w:szCs w:val="22"/>
              </w:rPr>
            </w:pPr>
          </w:p>
          <w:p w14:paraId="0C2902E5" w14:textId="77777777" w:rsidR="00103840" w:rsidRPr="00D32B7B" w:rsidRDefault="00103840" w:rsidP="00103840">
            <w:pPr>
              <w:tabs>
                <w:tab w:val="left" w:pos="1206"/>
              </w:tabs>
              <w:rPr>
                <w:rFonts w:asciiTheme="majorHAnsi" w:hAnsiTheme="majorHAnsi" w:cstheme="majorHAnsi"/>
                <w:sz w:val="22"/>
                <w:szCs w:val="22"/>
              </w:rPr>
            </w:pPr>
            <w:r w:rsidRPr="00D32B7B">
              <w:rPr>
                <w:rFonts w:asciiTheme="majorHAnsi" w:hAnsiTheme="majorHAnsi" w:cstheme="majorHAnsi"/>
                <w:sz w:val="22"/>
                <w:szCs w:val="22"/>
              </w:rPr>
              <w:t>Cross contamination – Risk of ill health from cross contamination, due to a poor hygiene control.</w:t>
            </w:r>
          </w:p>
          <w:p w14:paraId="1C60B8E6" w14:textId="77777777" w:rsidR="00103840" w:rsidRPr="00D32B7B" w:rsidRDefault="00103840" w:rsidP="00103840">
            <w:pPr>
              <w:tabs>
                <w:tab w:val="left" w:pos="1206"/>
              </w:tabs>
              <w:rPr>
                <w:rFonts w:asciiTheme="majorHAnsi" w:hAnsiTheme="majorHAnsi" w:cstheme="majorHAnsi"/>
                <w:sz w:val="22"/>
                <w:szCs w:val="22"/>
              </w:rPr>
            </w:pPr>
          </w:p>
          <w:p w14:paraId="23D2772D" w14:textId="45A221C0" w:rsidR="00103840" w:rsidRPr="00D32B7B" w:rsidRDefault="00103840" w:rsidP="00103840">
            <w:pPr>
              <w:tabs>
                <w:tab w:val="left" w:pos="1206"/>
              </w:tabs>
              <w:rPr>
                <w:rFonts w:asciiTheme="majorHAnsi" w:eastAsia="Calibri" w:hAnsiTheme="majorHAnsi" w:cstheme="majorHAnsi"/>
                <w:sz w:val="22"/>
                <w:szCs w:val="22"/>
              </w:rPr>
            </w:pPr>
            <w:r w:rsidRPr="00D32B7B">
              <w:rPr>
                <w:rFonts w:asciiTheme="majorHAnsi" w:hAnsiTheme="majorHAnsi" w:cstheme="majorHAnsi"/>
                <w:sz w:val="22"/>
                <w:szCs w:val="22"/>
              </w:rPr>
              <w:t>Food and drink suppliers  - Risk of ill health due to food and drink substances being supplied by disreputable sources.</w:t>
            </w:r>
          </w:p>
        </w:tc>
        <w:tc>
          <w:tcPr>
            <w:tcW w:w="1482" w:type="dxa"/>
            <w:shd w:val="clear" w:color="auto" w:fill="C0D842"/>
          </w:tcPr>
          <w:p w14:paraId="242D5200" w14:textId="26036D54" w:rsidR="00103840" w:rsidRPr="00D32B7B" w:rsidRDefault="00103840" w:rsidP="00103840">
            <w:pPr>
              <w:spacing w:after="160" w:line="259" w:lineRule="auto"/>
              <w:rPr>
                <w:rFonts w:asciiTheme="majorHAnsi" w:eastAsia="Calibri" w:hAnsiTheme="majorHAnsi" w:cstheme="majorHAnsi"/>
                <w:sz w:val="22"/>
                <w:szCs w:val="22"/>
              </w:rPr>
            </w:pPr>
            <w:r w:rsidRPr="00D32B7B">
              <w:rPr>
                <w:rFonts w:asciiTheme="majorHAnsi" w:hAnsiTheme="majorHAnsi" w:cstheme="majorHAnsi"/>
                <w:sz w:val="22"/>
                <w:szCs w:val="22"/>
              </w:rPr>
              <w:lastRenderedPageBreak/>
              <w:t>Group members</w:t>
            </w:r>
          </w:p>
        </w:tc>
        <w:tc>
          <w:tcPr>
            <w:tcW w:w="4186" w:type="dxa"/>
            <w:shd w:val="clear" w:color="auto" w:fill="C0D842"/>
          </w:tcPr>
          <w:p w14:paraId="6B6CCD63"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Ensure that the Students’ Guild food Safety Policy has been read and understood by committee.</w:t>
            </w:r>
          </w:p>
          <w:p w14:paraId="48103518"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Only use credible suppliers when ordering food and drink.</w:t>
            </w:r>
          </w:p>
          <w:p w14:paraId="30D1A360"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Follow manufacturer’s instructions when preparing, storing and serving pre-packaged food.</w:t>
            </w:r>
          </w:p>
          <w:p w14:paraId="7575628D"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Ensure a clean environment when preparing food and drink.</w:t>
            </w:r>
          </w:p>
          <w:p w14:paraId="3352C2C5"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Separate food and drink that contains allergens to avoid cross contamination.</w:t>
            </w:r>
          </w:p>
          <w:p w14:paraId="0906C9AD"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lastRenderedPageBreak/>
              <w:t>Date check all food and drink stock to ensure it is within best before and use by dates.</w:t>
            </w:r>
          </w:p>
          <w:p w14:paraId="6473979C"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Keep food in sealed containers to avoid cross contamination.</w:t>
            </w:r>
          </w:p>
          <w:p w14:paraId="418C2A7E"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Use serving utensils to minimise handling of food and drinks stuff.</w:t>
            </w:r>
          </w:p>
          <w:p w14:paraId="3946F00D"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Display clear allergen information when serving food and drink.</w:t>
            </w:r>
          </w:p>
          <w:p w14:paraId="7173F91D" w14:textId="77777777" w:rsidR="00103840" w:rsidRPr="00D32B7B" w:rsidRDefault="00103840" w:rsidP="00103840">
            <w:pPr>
              <w:spacing w:after="160" w:line="259" w:lineRule="auto"/>
              <w:rPr>
                <w:rFonts w:asciiTheme="majorHAnsi" w:hAnsiTheme="majorHAnsi" w:cstheme="majorHAnsi"/>
                <w:sz w:val="22"/>
                <w:szCs w:val="22"/>
              </w:rPr>
            </w:pPr>
            <w:r w:rsidRPr="00D32B7B">
              <w:rPr>
                <w:rFonts w:asciiTheme="majorHAnsi" w:hAnsiTheme="majorHAnsi" w:cstheme="majorHAnsi"/>
                <w:sz w:val="22"/>
                <w:szCs w:val="22"/>
              </w:rPr>
              <w:t>Only pre-packaged food will be offered on stalls, unless prepared by someone with a Level 2 food hygiene qualification which has been confirmed with the Guild.</w:t>
            </w:r>
          </w:p>
          <w:p w14:paraId="05C5A706" w14:textId="0928B7F0" w:rsidR="00103840" w:rsidRPr="00D32B7B" w:rsidRDefault="00103840" w:rsidP="00103840">
            <w:pPr>
              <w:spacing w:after="160" w:line="259" w:lineRule="auto"/>
              <w:rPr>
                <w:rFonts w:asciiTheme="majorHAnsi" w:eastAsia="Calibri" w:hAnsiTheme="majorHAnsi" w:cstheme="majorHAnsi"/>
                <w:sz w:val="22"/>
                <w:szCs w:val="22"/>
              </w:rPr>
            </w:pPr>
            <w:r w:rsidRPr="00D32B7B">
              <w:rPr>
                <w:rFonts w:asciiTheme="majorHAnsi" w:hAnsiTheme="majorHAnsi" w:cstheme="majorHAnsi"/>
                <w:sz w:val="22"/>
                <w:szCs w:val="22"/>
              </w:rPr>
              <w:t>When using external contractors for food, ensure they have the relevant insurances in place.</w:t>
            </w:r>
          </w:p>
        </w:tc>
        <w:tc>
          <w:tcPr>
            <w:tcW w:w="1928" w:type="dxa"/>
            <w:shd w:val="clear" w:color="auto" w:fill="C0D842"/>
          </w:tcPr>
          <w:p w14:paraId="7DBB4115" w14:textId="77777777" w:rsidR="00103840" w:rsidRPr="00103840" w:rsidRDefault="00103840" w:rsidP="00103840">
            <w:pPr>
              <w:spacing w:after="160" w:line="259" w:lineRule="auto"/>
              <w:rPr>
                <w:rFonts w:asciiTheme="majorHAnsi" w:hAnsiTheme="majorHAnsi" w:cstheme="majorHAnsi"/>
                <w:sz w:val="22"/>
                <w:szCs w:val="22"/>
              </w:rPr>
            </w:pPr>
            <w:r w:rsidRPr="00103840">
              <w:rPr>
                <w:rFonts w:asciiTheme="majorHAnsi" w:hAnsiTheme="majorHAnsi" w:cstheme="majorHAnsi"/>
                <w:sz w:val="22"/>
                <w:szCs w:val="22"/>
              </w:rPr>
              <w:lastRenderedPageBreak/>
              <w:t>Committee</w:t>
            </w:r>
          </w:p>
          <w:p w14:paraId="0352B5C5" w14:textId="77777777" w:rsidR="00103840" w:rsidRDefault="00103840" w:rsidP="00103840">
            <w:pPr>
              <w:spacing w:after="160" w:line="259" w:lineRule="auto"/>
              <w:rPr>
                <w:rFonts w:asciiTheme="majorHAnsi" w:hAnsiTheme="majorHAnsi" w:cstheme="majorHAnsi"/>
                <w:sz w:val="22"/>
                <w:szCs w:val="22"/>
              </w:rPr>
            </w:pPr>
            <w:r w:rsidRPr="00103840">
              <w:rPr>
                <w:rFonts w:asciiTheme="majorHAnsi" w:hAnsiTheme="majorHAnsi" w:cstheme="majorHAnsi"/>
                <w:sz w:val="22"/>
                <w:szCs w:val="22"/>
              </w:rPr>
              <w:t>Members</w:t>
            </w:r>
          </w:p>
          <w:p w14:paraId="0AA54868" w14:textId="2F6C82A5" w:rsidR="00103840" w:rsidRPr="00103840" w:rsidRDefault="00103840" w:rsidP="00103840">
            <w:pPr>
              <w:spacing w:after="160" w:line="259" w:lineRule="auto"/>
              <w:rPr>
                <w:rFonts w:asciiTheme="majorHAnsi" w:eastAsia="Calibri" w:hAnsiTheme="majorHAnsi" w:cstheme="majorHAnsi"/>
                <w:sz w:val="22"/>
                <w:szCs w:val="22"/>
              </w:rPr>
            </w:pPr>
          </w:p>
        </w:tc>
      </w:tr>
      <w:tr w:rsidR="009625D2" w14:paraId="3841BD8B" w14:textId="77777777">
        <w:trPr>
          <w:trHeight w:val="3740"/>
        </w:trPr>
        <w:tc>
          <w:tcPr>
            <w:tcW w:w="2372" w:type="dxa"/>
            <w:shd w:val="clear" w:color="auto" w:fill="C0D842"/>
          </w:tcPr>
          <w:p w14:paraId="40602B50"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Environmental Risk/Weather</w:t>
            </w:r>
          </w:p>
        </w:tc>
        <w:tc>
          <w:tcPr>
            <w:tcW w:w="5534" w:type="dxa"/>
            <w:shd w:val="clear" w:color="auto" w:fill="C0D842"/>
          </w:tcPr>
          <w:p w14:paraId="446A7D0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Risk of heavy rain or strong sun/heat, with consequences of associated conditions from weather exposure.</w:t>
            </w:r>
          </w:p>
        </w:tc>
        <w:tc>
          <w:tcPr>
            <w:tcW w:w="1482" w:type="dxa"/>
            <w:shd w:val="clear" w:color="auto" w:fill="C0D842"/>
          </w:tcPr>
          <w:p w14:paraId="444B1B4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10636E2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5185C0C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the weather forecast in planning the event to minimise disruption or consider suspension.</w:t>
            </w:r>
          </w:p>
          <w:p w14:paraId="13429B9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will be briefed on bringing suitable clothing and other equipment.</w:t>
            </w:r>
          </w:p>
        </w:tc>
        <w:tc>
          <w:tcPr>
            <w:tcW w:w="1928" w:type="dxa"/>
            <w:shd w:val="clear" w:color="auto" w:fill="C0D842"/>
          </w:tcPr>
          <w:p w14:paraId="7D57DA4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2E5CC6C2" w14:textId="77777777" w:rsidR="009625D2" w:rsidRDefault="009625D2">
            <w:pPr>
              <w:spacing w:after="160" w:line="259" w:lineRule="auto"/>
              <w:rPr>
                <w:rFonts w:ascii="Calibri" w:eastAsia="Calibri" w:hAnsi="Calibri" w:cs="Calibri"/>
                <w:sz w:val="22"/>
                <w:szCs w:val="22"/>
              </w:rPr>
            </w:pPr>
          </w:p>
        </w:tc>
      </w:tr>
    </w:tbl>
    <w:p w14:paraId="4D1158C2" w14:textId="77777777" w:rsidR="009625D2" w:rsidRDefault="009625D2">
      <w:pPr>
        <w:spacing w:after="160" w:line="259" w:lineRule="auto"/>
        <w:rPr>
          <w:rFonts w:ascii="Calibri" w:eastAsia="Calibri" w:hAnsi="Calibri" w:cs="Calibri"/>
          <w:b/>
          <w:bCs/>
          <w:u w:val="single"/>
        </w:rPr>
      </w:pPr>
    </w:p>
    <w:p w14:paraId="2D86ED75"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14: </w:t>
      </w:r>
      <w:r>
        <w:rPr>
          <w:rFonts w:ascii="Calibri" w:eastAsia="Calibri" w:hAnsi="Calibri" w:cs="Calibri"/>
          <w:b/>
          <w:bCs/>
          <w:i/>
          <w:iCs/>
          <w:u w:val="single"/>
        </w:rPr>
        <w:t>COLLAB DEBATE</w:t>
      </w:r>
    </w:p>
    <w:p w14:paraId="2C507952"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f"/>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0979B701" w14:textId="77777777">
        <w:trPr>
          <w:trHeight w:val="510"/>
        </w:trPr>
        <w:tc>
          <w:tcPr>
            <w:tcW w:w="2835" w:type="dxa"/>
            <w:vAlign w:val="center"/>
          </w:tcPr>
          <w:p w14:paraId="264B1422"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295031EC"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30</w:t>
            </w:r>
          </w:p>
        </w:tc>
        <w:tc>
          <w:tcPr>
            <w:tcW w:w="4820" w:type="dxa"/>
          </w:tcPr>
          <w:p w14:paraId="0497EED9"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46">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53B2B294"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709006C3" w14:textId="77777777">
        <w:trPr>
          <w:trHeight w:val="510"/>
        </w:trPr>
        <w:tc>
          <w:tcPr>
            <w:tcW w:w="2835" w:type="dxa"/>
            <w:vAlign w:val="center"/>
          </w:tcPr>
          <w:p w14:paraId="1D6E4FAC"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BF336B4"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On-Campus</w:t>
            </w:r>
          </w:p>
        </w:tc>
        <w:tc>
          <w:tcPr>
            <w:tcW w:w="4820" w:type="dxa"/>
            <w:vAlign w:val="center"/>
          </w:tcPr>
          <w:p w14:paraId="2C865A3A"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7">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39403DCF" w14:textId="77777777" w:rsidR="009625D2" w:rsidRDefault="00000000">
            <w:pPr>
              <w:spacing w:after="160" w:line="259" w:lineRule="auto"/>
              <w:rPr>
                <w:rFonts w:ascii="Calibri" w:eastAsia="Calibri" w:hAnsi="Calibri" w:cs="Calibri"/>
              </w:rPr>
            </w:pPr>
            <w:r>
              <w:rPr>
                <w:rFonts w:ascii="Calibri" w:eastAsia="Calibri" w:hAnsi="Calibri" w:cs="Calibri"/>
              </w:rPr>
              <w:t>The venue is on-campus, and we encourage walking/use of public transport to the location.</w:t>
            </w:r>
          </w:p>
        </w:tc>
      </w:tr>
      <w:tr w:rsidR="009625D2" w14:paraId="0DE89D22" w14:textId="77777777">
        <w:trPr>
          <w:trHeight w:val="125"/>
        </w:trPr>
        <w:tc>
          <w:tcPr>
            <w:tcW w:w="2835" w:type="dxa"/>
            <w:vAlign w:val="center"/>
          </w:tcPr>
          <w:p w14:paraId="60605B80"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lastRenderedPageBreak/>
              <w:t>Is additional specific Event Insurance required?</w:t>
            </w:r>
          </w:p>
        </w:tc>
        <w:tc>
          <w:tcPr>
            <w:tcW w:w="3969" w:type="dxa"/>
            <w:shd w:val="clear" w:color="auto" w:fill="C0D842"/>
            <w:vAlign w:val="center"/>
          </w:tcPr>
          <w:p w14:paraId="6BA336A8"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6F74C037"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6CFF017A" w14:textId="77777777" w:rsidR="009625D2" w:rsidRDefault="00000000">
            <w:pPr>
              <w:spacing w:after="160" w:line="259" w:lineRule="auto"/>
              <w:rPr>
                <w:rFonts w:ascii="Calibri" w:eastAsia="Calibri" w:hAnsi="Calibri" w:cs="Calibri"/>
              </w:rPr>
            </w:pPr>
            <w:r>
              <w:rPr>
                <w:rFonts w:ascii="Calibri" w:eastAsia="Calibri" w:hAnsi="Calibri" w:cs="Calibri"/>
              </w:rPr>
              <w:t>Venue – event hosted on University Campus.</w:t>
            </w:r>
          </w:p>
        </w:tc>
      </w:tr>
    </w:tbl>
    <w:p w14:paraId="2FE0E5EA" w14:textId="77777777" w:rsidR="009625D2" w:rsidRDefault="009625D2">
      <w:pPr>
        <w:spacing w:after="160" w:line="259" w:lineRule="auto"/>
        <w:rPr>
          <w:rFonts w:ascii="Calibri" w:eastAsia="Calibri" w:hAnsi="Calibri" w:cs="Calibri"/>
          <w:b/>
          <w:bCs/>
          <w:sz w:val="20"/>
          <w:szCs w:val="20"/>
          <w:u w:val="single"/>
        </w:rPr>
      </w:pPr>
    </w:p>
    <w:sdt>
      <w:sdtPr>
        <w:tag w:val="goog_rdk_0"/>
        <w:id w:val="656186477"/>
        <w:lock w:val="contentLocked"/>
      </w:sdtPr>
      <w:sdtContent>
        <w:tbl>
          <w:tblPr>
            <w:tblStyle w:val="aff0"/>
            <w:tblpPr w:leftFromText="180" w:rightFromText="180" w:vertAnchor="text" w:tblpX="75"/>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9625D2" w14:paraId="26533451" w14:textId="77777777">
            <w:trPr>
              <w:trHeight w:val="734"/>
            </w:trPr>
            <w:tc>
              <w:tcPr>
                <w:tcW w:w="2259" w:type="dxa"/>
              </w:tcPr>
              <w:p w14:paraId="61E0FD3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0F5E7A6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3" w:type="dxa"/>
              </w:tcPr>
              <w:p w14:paraId="368A71F9"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78432BE7"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43F843F0"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301556F5" w14:textId="77777777">
            <w:trPr>
              <w:trHeight w:val="3740"/>
            </w:trPr>
            <w:tc>
              <w:tcPr>
                <w:tcW w:w="2259" w:type="dxa"/>
                <w:shd w:val="clear" w:color="auto" w:fill="C0D842"/>
              </w:tcPr>
              <w:p w14:paraId="610AD101"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534" w:type="dxa"/>
                <w:shd w:val="clear" w:color="auto" w:fill="C0D842"/>
              </w:tcPr>
              <w:p w14:paraId="7700FB7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7BBADCFD" w14:textId="77777777" w:rsidR="009625D2" w:rsidRDefault="009625D2">
                <w:pPr>
                  <w:tabs>
                    <w:tab w:val="left" w:pos="1206"/>
                  </w:tabs>
                  <w:rPr>
                    <w:rFonts w:ascii="Calibri" w:eastAsia="Calibri" w:hAnsi="Calibri" w:cs="Calibri"/>
                    <w:sz w:val="22"/>
                    <w:szCs w:val="22"/>
                  </w:rPr>
                </w:pPr>
              </w:p>
              <w:p w14:paraId="4ABCC5E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83" w:type="dxa"/>
                <w:shd w:val="clear" w:color="auto" w:fill="C0D842"/>
              </w:tcPr>
              <w:p w14:paraId="4702043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3689A2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4EEDD04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145B5FE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1079DD6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2E30A29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785" w:type="dxa"/>
                <w:shd w:val="clear" w:color="auto" w:fill="C0D842"/>
              </w:tcPr>
              <w:p w14:paraId="1ADB898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7338AD4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605B77F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bl>
      </w:sdtContent>
    </w:sdt>
    <w:p w14:paraId="3DB5B8E4" w14:textId="77777777" w:rsidR="009625D2" w:rsidRDefault="009625D2">
      <w:pPr>
        <w:spacing w:after="160" w:line="259" w:lineRule="auto"/>
        <w:rPr>
          <w:rFonts w:ascii="Calibri" w:eastAsia="Calibri" w:hAnsi="Calibri" w:cs="Calibri"/>
          <w:b/>
          <w:bCs/>
          <w:sz w:val="20"/>
          <w:szCs w:val="20"/>
          <w:u w:val="single"/>
        </w:rPr>
      </w:pPr>
    </w:p>
    <w:tbl>
      <w:tblPr>
        <w:tblStyle w:val="aff1"/>
        <w:tblpPr w:leftFromText="180" w:rightFromText="180" w:vertAnchor="text" w:tblpX="75"/>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9625D2" w14:paraId="1F7509F1" w14:textId="77777777">
        <w:trPr>
          <w:trHeight w:val="3740"/>
        </w:trPr>
        <w:tc>
          <w:tcPr>
            <w:tcW w:w="2258" w:type="dxa"/>
            <w:shd w:val="clear" w:color="auto" w:fill="C0D842"/>
          </w:tcPr>
          <w:p w14:paraId="7F82CC08"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&amp; Falls</w:t>
            </w:r>
          </w:p>
          <w:p w14:paraId="57DA3A81" w14:textId="77777777" w:rsidR="009625D2" w:rsidRDefault="009625D2">
            <w:pPr>
              <w:rPr>
                <w:rFonts w:ascii="Calibri" w:eastAsia="Calibri" w:hAnsi="Calibri" w:cs="Calibri"/>
                <w:sz w:val="22"/>
                <w:szCs w:val="22"/>
              </w:rPr>
            </w:pPr>
          </w:p>
          <w:p w14:paraId="6A033A68" w14:textId="77777777" w:rsidR="009625D2" w:rsidRDefault="009625D2">
            <w:pPr>
              <w:jc w:val="center"/>
              <w:rPr>
                <w:rFonts w:ascii="Calibri" w:eastAsia="Calibri" w:hAnsi="Calibri" w:cs="Calibri"/>
                <w:sz w:val="22"/>
                <w:szCs w:val="22"/>
              </w:rPr>
            </w:pPr>
          </w:p>
        </w:tc>
        <w:tc>
          <w:tcPr>
            <w:tcW w:w="5534" w:type="dxa"/>
            <w:shd w:val="clear" w:color="auto" w:fill="C0D842"/>
          </w:tcPr>
          <w:p w14:paraId="18E495E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14587F64" w14:textId="77777777" w:rsidR="009625D2" w:rsidRDefault="009625D2">
            <w:pPr>
              <w:tabs>
                <w:tab w:val="left" w:pos="1206"/>
              </w:tabs>
              <w:rPr>
                <w:rFonts w:ascii="Calibri" w:eastAsia="Calibri" w:hAnsi="Calibri" w:cs="Calibri"/>
                <w:sz w:val="22"/>
                <w:szCs w:val="22"/>
              </w:rPr>
            </w:pPr>
          </w:p>
          <w:p w14:paraId="221BCE1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1FBDE2A8" w14:textId="77777777" w:rsidR="009625D2" w:rsidRDefault="009625D2">
            <w:pPr>
              <w:tabs>
                <w:tab w:val="left" w:pos="1206"/>
              </w:tabs>
              <w:rPr>
                <w:rFonts w:ascii="Calibri" w:eastAsia="Calibri" w:hAnsi="Calibri" w:cs="Calibri"/>
                <w:sz w:val="22"/>
                <w:szCs w:val="22"/>
              </w:rPr>
            </w:pPr>
          </w:p>
          <w:p w14:paraId="52AD178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556B8CD9" w14:textId="77777777" w:rsidR="009625D2" w:rsidRDefault="009625D2">
            <w:pPr>
              <w:tabs>
                <w:tab w:val="left" w:pos="1206"/>
              </w:tabs>
              <w:rPr>
                <w:rFonts w:ascii="Calibri" w:eastAsia="Calibri" w:hAnsi="Calibri" w:cs="Calibri"/>
                <w:sz w:val="22"/>
                <w:szCs w:val="22"/>
              </w:rPr>
            </w:pPr>
          </w:p>
          <w:p w14:paraId="1A074AA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24C6EE9D" w14:textId="77777777" w:rsidR="009625D2" w:rsidRDefault="009625D2">
            <w:pPr>
              <w:tabs>
                <w:tab w:val="left" w:pos="1206"/>
              </w:tabs>
              <w:rPr>
                <w:rFonts w:ascii="Calibri" w:eastAsia="Calibri" w:hAnsi="Calibri" w:cs="Calibri"/>
                <w:sz w:val="22"/>
                <w:szCs w:val="22"/>
              </w:rPr>
            </w:pPr>
          </w:p>
          <w:p w14:paraId="7EBCB4A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286A7C27" w14:textId="77777777" w:rsidR="009625D2" w:rsidRDefault="009625D2">
            <w:pPr>
              <w:tabs>
                <w:tab w:val="left" w:pos="1206"/>
              </w:tabs>
              <w:rPr>
                <w:rFonts w:ascii="Calibri" w:eastAsia="Calibri" w:hAnsi="Calibri" w:cs="Calibri"/>
                <w:sz w:val="22"/>
                <w:szCs w:val="22"/>
              </w:rPr>
            </w:pPr>
          </w:p>
          <w:p w14:paraId="18299AC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0F24212F" w14:textId="77777777" w:rsidR="009625D2" w:rsidRDefault="009625D2">
            <w:pPr>
              <w:tabs>
                <w:tab w:val="left" w:pos="1206"/>
              </w:tabs>
              <w:rPr>
                <w:rFonts w:ascii="Calibri" w:eastAsia="Calibri" w:hAnsi="Calibri" w:cs="Calibri"/>
              </w:rPr>
            </w:pPr>
          </w:p>
        </w:tc>
        <w:tc>
          <w:tcPr>
            <w:tcW w:w="1483" w:type="dxa"/>
            <w:shd w:val="clear" w:color="auto" w:fill="C0D842"/>
          </w:tcPr>
          <w:p w14:paraId="7819CDD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10FA425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6BCFD50D" w14:textId="77777777" w:rsidR="009625D2" w:rsidRDefault="009625D2">
            <w:pPr>
              <w:spacing w:after="160" w:line="259" w:lineRule="auto"/>
              <w:rPr>
                <w:rFonts w:ascii="Calibri" w:eastAsia="Calibri" w:hAnsi="Calibri" w:cs="Calibri"/>
                <w:sz w:val="22"/>
                <w:szCs w:val="22"/>
              </w:rPr>
            </w:pPr>
          </w:p>
        </w:tc>
        <w:tc>
          <w:tcPr>
            <w:tcW w:w="4186" w:type="dxa"/>
            <w:shd w:val="clear" w:color="auto" w:fill="C0D842"/>
          </w:tcPr>
          <w:p w14:paraId="1F2D3E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25C641C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41D647D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548F913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22C30A6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2F73E5D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927" w:type="dxa"/>
            <w:shd w:val="clear" w:color="auto" w:fill="C0D842"/>
          </w:tcPr>
          <w:p w14:paraId="0C44643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36C4301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0DC1754E" w14:textId="77777777">
        <w:trPr>
          <w:trHeight w:val="3740"/>
        </w:trPr>
        <w:tc>
          <w:tcPr>
            <w:tcW w:w="2258" w:type="dxa"/>
            <w:shd w:val="clear" w:color="auto" w:fill="C0D842"/>
          </w:tcPr>
          <w:p w14:paraId="680B2F80"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lastRenderedPageBreak/>
              <w:t>Aggression/Violence, Bullying &amp; Harassment.</w:t>
            </w:r>
          </w:p>
        </w:tc>
        <w:tc>
          <w:tcPr>
            <w:tcW w:w="5534" w:type="dxa"/>
            <w:shd w:val="clear" w:color="auto" w:fill="C0D842"/>
          </w:tcPr>
          <w:p w14:paraId="102A303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made in debate setting.</w:t>
            </w:r>
          </w:p>
          <w:p w14:paraId="3D89A632" w14:textId="77777777" w:rsidR="009625D2" w:rsidRDefault="009625D2">
            <w:pPr>
              <w:tabs>
                <w:tab w:val="left" w:pos="1206"/>
              </w:tabs>
              <w:rPr>
                <w:rFonts w:ascii="Calibri" w:eastAsia="Calibri" w:hAnsi="Calibri" w:cs="Calibri"/>
                <w:sz w:val="22"/>
                <w:szCs w:val="22"/>
              </w:rPr>
            </w:pPr>
          </w:p>
          <w:p w14:paraId="64B9A6A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Discrimination – risk of psychological harm caused by discriminatory remarks in debate setting.</w:t>
            </w:r>
          </w:p>
        </w:tc>
        <w:tc>
          <w:tcPr>
            <w:tcW w:w="1483" w:type="dxa"/>
            <w:shd w:val="clear" w:color="auto" w:fill="C0D842"/>
          </w:tcPr>
          <w:p w14:paraId="413C24D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B5F59A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540013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Provide a pre-event briefing about the behavioural standards expected and the rules of the debate.</w:t>
            </w:r>
          </w:p>
          <w:p w14:paraId="21F6CED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Selected a trained chair to introduce the event and clarify the intention that all discussion is inclusive and should not infringe on the rights of others.</w:t>
            </w:r>
          </w:p>
          <w:p w14:paraId="1469BA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3714CFB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34722EC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1B7A173C" w14:textId="77777777" w:rsidR="009625D2" w:rsidRDefault="009625D2">
            <w:pPr>
              <w:spacing w:after="160" w:line="259" w:lineRule="auto"/>
              <w:rPr>
                <w:rFonts w:ascii="Calibri" w:eastAsia="Calibri" w:hAnsi="Calibri" w:cs="Calibri"/>
                <w:sz w:val="22"/>
                <w:szCs w:val="22"/>
              </w:rPr>
            </w:pPr>
          </w:p>
        </w:tc>
        <w:tc>
          <w:tcPr>
            <w:tcW w:w="1927" w:type="dxa"/>
            <w:shd w:val="clear" w:color="auto" w:fill="C0D842"/>
          </w:tcPr>
          <w:p w14:paraId="35DA2B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3C1FAB02" w14:textId="77777777">
        <w:trPr>
          <w:trHeight w:val="3740"/>
        </w:trPr>
        <w:tc>
          <w:tcPr>
            <w:tcW w:w="2258" w:type="dxa"/>
            <w:shd w:val="clear" w:color="auto" w:fill="C0D842"/>
          </w:tcPr>
          <w:p w14:paraId="51BDF05A"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7EBA7D5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lighting – risk of slips, trips, and falls because of poor lighting on the way to and from the event.</w:t>
            </w:r>
          </w:p>
          <w:p w14:paraId="53667759" w14:textId="77777777" w:rsidR="009625D2" w:rsidRDefault="009625D2">
            <w:pPr>
              <w:tabs>
                <w:tab w:val="left" w:pos="1206"/>
              </w:tabs>
              <w:rPr>
                <w:rFonts w:ascii="Calibri" w:eastAsia="Calibri" w:hAnsi="Calibri" w:cs="Calibri"/>
                <w:sz w:val="22"/>
                <w:szCs w:val="22"/>
              </w:rPr>
            </w:pPr>
          </w:p>
          <w:p w14:paraId="1CFD72F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Navigation – risk of getting lost on the way to and from the event due to unfamiliarity with the city in the dark.</w:t>
            </w:r>
          </w:p>
        </w:tc>
        <w:tc>
          <w:tcPr>
            <w:tcW w:w="1483" w:type="dxa"/>
            <w:shd w:val="clear" w:color="auto" w:fill="C0D842"/>
          </w:tcPr>
          <w:p w14:paraId="42303B3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4F5C330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1F1F488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927" w:type="dxa"/>
            <w:shd w:val="clear" w:color="auto" w:fill="C0D842"/>
          </w:tcPr>
          <w:p w14:paraId="0E2F000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1126B423" w14:textId="77777777">
        <w:trPr>
          <w:trHeight w:val="3740"/>
        </w:trPr>
        <w:tc>
          <w:tcPr>
            <w:tcW w:w="2258" w:type="dxa"/>
            <w:shd w:val="clear" w:color="auto" w:fill="C0D842"/>
          </w:tcPr>
          <w:p w14:paraId="25F04F9C"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534" w:type="dxa"/>
            <w:shd w:val="clear" w:color="auto" w:fill="C0D842"/>
          </w:tcPr>
          <w:p w14:paraId="0F2ACC0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Evening event – risk that attendees have pre-consumed alcohol/drugs or use the event to “pre” another event. May lead to unacceptable behaviour such as disregard of the debate topic, or aggression/violence and bullying.</w:t>
            </w:r>
          </w:p>
        </w:tc>
        <w:tc>
          <w:tcPr>
            <w:tcW w:w="1483" w:type="dxa"/>
            <w:shd w:val="clear" w:color="auto" w:fill="C0D842"/>
          </w:tcPr>
          <w:p w14:paraId="77E1A61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members.</w:t>
            </w:r>
          </w:p>
          <w:p w14:paraId="26ACDA9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86" w:type="dxa"/>
            <w:shd w:val="clear" w:color="auto" w:fill="C0D842"/>
          </w:tcPr>
          <w:p w14:paraId="504B2CA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Impose a zero-tolerance policy on drug and alcohol use.</w:t>
            </w:r>
          </w:p>
          <w:p w14:paraId="6EFD9D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Safely remove anyone from the event if they are drunk or suspected to be using drugs.</w:t>
            </w:r>
          </w:p>
          <w:p w14:paraId="128E0BE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intoxicated.</w:t>
            </w:r>
          </w:p>
        </w:tc>
        <w:tc>
          <w:tcPr>
            <w:tcW w:w="1927" w:type="dxa"/>
            <w:shd w:val="clear" w:color="auto" w:fill="C0D842"/>
          </w:tcPr>
          <w:p w14:paraId="6E6AC57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2258BF3"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Pr>
          <w:p w14:paraId="14D95BE3" w14:textId="77777777" w:rsidR="009625D2" w:rsidRPr="0056259E" w:rsidRDefault="00000000" w:rsidP="0056259E">
            <w:pPr>
              <w:spacing w:line="259" w:lineRule="auto"/>
              <w:rPr>
                <w:rFonts w:asciiTheme="majorHAnsi" w:eastAsia="Calibri" w:hAnsiTheme="majorHAnsi" w:cstheme="majorHAnsi"/>
                <w:sz w:val="22"/>
                <w:szCs w:val="22"/>
              </w:rPr>
            </w:pPr>
            <w:bookmarkStart w:id="2" w:name="_heading=h.i11cibkiharl" w:colFirst="0" w:colLast="0"/>
            <w:bookmarkEnd w:id="2"/>
            <w:r w:rsidRPr="0056259E">
              <w:rPr>
                <w:rFonts w:asciiTheme="majorHAnsi" w:eastAsia="Rubik" w:hAnsiTheme="majorHAnsi" w:cstheme="majorHAnsi"/>
                <w:sz w:val="22"/>
                <w:szCs w:val="22"/>
              </w:rPr>
              <w:lastRenderedPageBreak/>
              <w:t>Other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Pr>
          <w:p w14:paraId="71A6DDA4" w14:textId="77777777" w:rsidR="009625D2" w:rsidRPr="0056259E" w:rsidRDefault="00000000" w:rsidP="0056259E">
            <w:pPr>
              <w:tabs>
                <w:tab w:val="left" w:pos="1206"/>
              </w:tabs>
              <w:ind w:left="360"/>
              <w:rPr>
                <w:rFonts w:asciiTheme="majorHAnsi" w:eastAsia="Calibri" w:hAnsiTheme="majorHAnsi" w:cstheme="majorHAnsi"/>
                <w:sz w:val="22"/>
                <w:szCs w:val="22"/>
              </w:rPr>
            </w:pPr>
            <w:r w:rsidRPr="0056259E">
              <w:rPr>
                <w:rFonts w:asciiTheme="majorHAnsi" w:eastAsia="Calibri" w:hAnsiTheme="majorHAnsi" w:cstheme="majorHAnsi"/>
                <w:sz w:val="22"/>
                <w:szCs w:val="22"/>
              </w:rPr>
              <w:t>Risk of Breaching laws around free Speech.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Pr>
          <w:p w14:paraId="7A730987" w14:textId="77777777" w:rsidR="009625D2"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500B349F" w14:textId="77777777" w:rsidR="0056259E" w:rsidRPr="0056259E" w:rsidRDefault="0056259E" w:rsidP="0056259E">
            <w:pPr>
              <w:spacing w:line="259" w:lineRule="auto"/>
              <w:rPr>
                <w:rFonts w:asciiTheme="majorHAnsi" w:eastAsia="Calibri" w:hAnsiTheme="majorHAnsi" w:cstheme="majorHAnsi"/>
                <w:sz w:val="22"/>
                <w:szCs w:val="22"/>
              </w:rPr>
            </w:pPr>
          </w:p>
          <w:p w14:paraId="07D4D6CB"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5270C582" w14:textId="77777777" w:rsidR="0056259E" w:rsidRPr="0056259E" w:rsidRDefault="0056259E" w:rsidP="0056259E">
            <w:pPr>
              <w:spacing w:line="259" w:lineRule="auto"/>
              <w:rPr>
                <w:rFonts w:asciiTheme="majorHAnsi" w:eastAsia="Calibri" w:hAnsiTheme="majorHAnsi" w:cstheme="majorHAnsi"/>
                <w:sz w:val="22"/>
                <w:szCs w:val="22"/>
              </w:rPr>
            </w:pPr>
          </w:p>
          <w:p w14:paraId="2991D60A" w14:textId="7645EA74"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Guild/University </w:t>
            </w:r>
          </w:p>
        </w:tc>
        <w:tc>
          <w:tcPr>
            <w:tcW w:w="4186" w:type="dxa"/>
            <w:tcBorders>
              <w:top w:val="single" w:sz="6" w:space="0" w:color="000000"/>
              <w:left w:val="single" w:sz="6" w:space="0" w:color="000000"/>
              <w:bottom w:val="single" w:sz="6" w:space="0" w:color="000000"/>
              <w:right w:val="single" w:sz="6" w:space="0" w:color="000000"/>
            </w:tcBorders>
            <w:shd w:val="clear" w:color="auto" w:fill="C0D842"/>
          </w:tcPr>
          <w:p w14:paraId="5ACD020B" w14:textId="538012D2" w:rsidR="009625D2" w:rsidRPr="0056259E" w:rsidRDefault="00000000"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Speakers will comply with the law regarding hate speech. </w:t>
            </w:r>
          </w:p>
          <w:p w14:paraId="05D4339F" w14:textId="06F1FDD0" w:rsidR="009625D2" w:rsidRPr="0056259E" w:rsidRDefault="009625D2" w:rsidP="0056259E">
            <w:pPr>
              <w:ind w:left="210"/>
              <w:rPr>
                <w:rFonts w:asciiTheme="majorHAnsi" w:eastAsia="Quattrocento Sans" w:hAnsiTheme="majorHAnsi" w:cstheme="majorHAnsi"/>
                <w:sz w:val="22"/>
                <w:szCs w:val="22"/>
              </w:rPr>
            </w:pPr>
          </w:p>
          <w:p w14:paraId="38CD0326" w14:textId="77777777" w:rsidR="009625D2" w:rsidRPr="0056259E" w:rsidRDefault="00000000" w:rsidP="0056259E">
            <w:pPr>
              <w:spacing w:line="259" w:lineRule="auto"/>
              <w:rPr>
                <w:rFonts w:asciiTheme="majorHAnsi" w:eastAsia="Calibri" w:hAnsiTheme="majorHAnsi" w:cstheme="majorHAnsi"/>
                <w:sz w:val="22"/>
                <w:szCs w:val="22"/>
              </w:rPr>
            </w:pPr>
            <w:r w:rsidRPr="0056259E">
              <w:rPr>
                <w:rFonts w:asciiTheme="majorHAnsi" w:eastAsia="Rubik" w:hAnsiTheme="majorHAnsi" w:cstheme="majorHAnsi"/>
                <w:sz w:val="22"/>
                <w:szCs w:val="22"/>
              </w:rPr>
              <w:t>The Chair will introduce the event and clarify the intention that all discussion is inclusive and should not impinge others’ rights</w:t>
            </w:r>
            <w:r w:rsidRPr="0056259E">
              <w:rPr>
                <w:rFonts w:asciiTheme="majorHAnsi" w:eastAsia="Calibri" w:hAnsiTheme="majorHAnsi" w:cstheme="majorHAnsi"/>
                <w:sz w:val="22"/>
                <w:szCs w:val="22"/>
              </w:rPr>
              <w:t>. </w:t>
            </w:r>
          </w:p>
        </w:tc>
        <w:tc>
          <w:tcPr>
            <w:tcW w:w="1927" w:type="dxa"/>
            <w:tcBorders>
              <w:top w:val="single" w:sz="6" w:space="0" w:color="000000"/>
              <w:left w:val="single" w:sz="6" w:space="0" w:color="000000"/>
              <w:bottom w:val="single" w:sz="6" w:space="0" w:color="000000"/>
              <w:right w:val="single" w:sz="6" w:space="0" w:color="000000"/>
            </w:tcBorders>
            <w:shd w:val="clear" w:color="auto" w:fill="C0D842"/>
          </w:tcPr>
          <w:p w14:paraId="2BFE9EF9" w14:textId="44E6C073" w:rsidR="009625D2" w:rsidRPr="0056259E" w:rsidRDefault="00000000"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Society committee.</w:t>
            </w:r>
          </w:p>
        </w:tc>
      </w:tr>
      <w:tr w:rsidR="009625D2" w14:paraId="35B2495A"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Pr>
          <w:p w14:paraId="5576CCC8" w14:textId="77777777" w:rsidR="009625D2" w:rsidRPr="0056259E" w:rsidRDefault="00000000"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Other </w:t>
            </w:r>
          </w:p>
          <w:p w14:paraId="499AF6E3" w14:textId="0EA7F89C" w:rsidR="009625D2" w:rsidRPr="0056259E" w:rsidRDefault="009625D2" w:rsidP="0056259E">
            <w:pPr>
              <w:spacing w:line="259" w:lineRule="auto"/>
              <w:ind w:left="360"/>
              <w:rPr>
                <w:rFonts w:asciiTheme="majorHAnsi" w:eastAsia="Calibri" w:hAnsiTheme="majorHAnsi" w:cstheme="majorHAnsi"/>
                <w:sz w:val="22"/>
                <w:szCs w:val="22"/>
              </w:rPr>
            </w:pPr>
          </w:p>
        </w:tc>
        <w:tc>
          <w:tcPr>
            <w:tcW w:w="5534" w:type="dxa"/>
            <w:tcBorders>
              <w:top w:val="single" w:sz="6" w:space="0" w:color="000000"/>
              <w:left w:val="single" w:sz="6" w:space="0" w:color="000000"/>
              <w:bottom w:val="single" w:sz="6" w:space="0" w:color="000000"/>
              <w:right w:val="single" w:sz="6" w:space="0" w:color="000000"/>
            </w:tcBorders>
            <w:shd w:val="clear" w:color="auto" w:fill="C0D842"/>
          </w:tcPr>
          <w:p w14:paraId="58FE4153" w14:textId="77777777" w:rsidR="009625D2" w:rsidRPr="0056259E" w:rsidRDefault="00000000" w:rsidP="0056259E">
            <w:pPr>
              <w:rPr>
                <w:rFonts w:asciiTheme="majorHAnsi" w:eastAsia="Quattrocento Sans" w:hAnsiTheme="majorHAnsi" w:cstheme="majorHAnsi"/>
                <w:sz w:val="22"/>
                <w:szCs w:val="22"/>
              </w:rPr>
            </w:pPr>
            <w:r w:rsidRPr="0056259E">
              <w:rPr>
                <w:rFonts w:asciiTheme="majorHAnsi" w:eastAsia="Calibri" w:hAnsiTheme="majorHAnsi" w:cstheme="majorHAnsi"/>
                <w:sz w:val="22"/>
                <w:szCs w:val="22"/>
              </w:rPr>
              <w:t>Risk of Reputational damage to group due to content being delivered by external speaker/groups. </w:t>
            </w:r>
          </w:p>
          <w:p w14:paraId="2D1CE558" w14:textId="2B721299" w:rsidR="009625D2" w:rsidRPr="0056259E" w:rsidRDefault="009625D2" w:rsidP="0056259E">
            <w:pPr>
              <w:ind w:left="45"/>
              <w:rPr>
                <w:rFonts w:asciiTheme="majorHAnsi" w:eastAsia="Quattrocento Sans" w:hAnsiTheme="majorHAnsi" w:cstheme="majorHAnsi"/>
                <w:sz w:val="22"/>
                <w:szCs w:val="22"/>
              </w:rPr>
            </w:pPr>
          </w:p>
          <w:p w14:paraId="489732CA" w14:textId="77777777" w:rsidR="009625D2" w:rsidRPr="0056259E" w:rsidRDefault="00000000" w:rsidP="0056259E">
            <w:pPr>
              <w:tabs>
                <w:tab w:val="left" w:pos="1206"/>
              </w:tabs>
              <w:rPr>
                <w:rFonts w:asciiTheme="majorHAnsi" w:eastAsia="Calibri" w:hAnsiTheme="majorHAnsi" w:cstheme="majorHAnsi"/>
                <w:sz w:val="22"/>
                <w:szCs w:val="22"/>
              </w:rPr>
            </w:pPr>
            <w:r w:rsidRPr="0056259E">
              <w:rPr>
                <w:rFonts w:asciiTheme="majorHAnsi" w:eastAsia="Calibri" w:hAnsiTheme="majorHAnsi" w:cstheme="majorHAnsi"/>
                <w:sz w:val="22"/>
                <w:szCs w:val="22"/>
              </w:rPr>
              <w:t>Risk of Reputational damage to the Students’ Guild due to content being delivered by external speaker/group.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Pr>
          <w:p w14:paraId="2FF9A37C" w14:textId="7F69C05A"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1701A224" w14:textId="77777777" w:rsidR="0056259E" w:rsidRPr="0056259E" w:rsidRDefault="0056259E" w:rsidP="0056259E">
            <w:pPr>
              <w:spacing w:after="160" w:line="259" w:lineRule="auto"/>
              <w:rPr>
                <w:rFonts w:asciiTheme="majorHAnsi" w:eastAsia="Calibri" w:hAnsiTheme="majorHAnsi" w:cstheme="majorHAnsi"/>
                <w:sz w:val="22"/>
                <w:szCs w:val="22"/>
              </w:rPr>
            </w:pPr>
          </w:p>
          <w:p w14:paraId="34B60D9B"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4734B492" w14:textId="77777777" w:rsidR="0056259E" w:rsidRPr="0056259E" w:rsidRDefault="0056259E" w:rsidP="0056259E">
            <w:pPr>
              <w:spacing w:after="160" w:line="259" w:lineRule="auto"/>
              <w:rPr>
                <w:rFonts w:asciiTheme="majorHAnsi" w:eastAsia="Calibri" w:hAnsiTheme="majorHAnsi" w:cstheme="majorHAnsi"/>
                <w:sz w:val="22"/>
                <w:szCs w:val="22"/>
              </w:rPr>
            </w:pPr>
          </w:p>
          <w:p w14:paraId="6B8456B5" w14:textId="4C0026E5" w:rsidR="009625D2"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Guild/University </w:t>
            </w:r>
          </w:p>
        </w:tc>
        <w:tc>
          <w:tcPr>
            <w:tcW w:w="4186" w:type="dxa"/>
            <w:tcBorders>
              <w:top w:val="single" w:sz="6" w:space="0" w:color="000000"/>
              <w:left w:val="single" w:sz="6" w:space="0" w:color="000000"/>
              <w:bottom w:val="single" w:sz="6" w:space="0" w:color="000000"/>
              <w:right w:val="single" w:sz="6" w:space="0" w:color="000000"/>
            </w:tcBorders>
            <w:shd w:val="clear" w:color="auto" w:fill="C0D842"/>
          </w:tcPr>
          <w:p w14:paraId="4EFF4A1A" w14:textId="51E1CC94" w:rsidR="009625D2" w:rsidRPr="0056259E" w:rsidRDefault="00000000"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Communications prepared for public distribution confirming the legality of the event/discussion, in line with freedom of speech law/expression </w:t>
            </w:r>
          </w:p>
          <w:p w14:paraId="32CA9419" w14:textId="0BCD1AB7" w:rsidR="009625D2" w:rsidRPr="0056259E" w:rsidRDefault="009625D2" w:rsidP="0056259E">
            <w:pPr>
              <w:ind w:left="45"/>
              <w:rPr>
                <w:rFonts w:asciiTheme="majorHAnsi" w:eastAsia="Quattrocento Sans" w:hAnsiTheme="majorHAnsi" w:cstheme="majorHAnsi"/>
                <w:sz w:val="22"/>
                <w:szCs w:val="22"/>
              </w:rPr>
            </w:pPr>
          </w:p>
          <w:p w14:paraId="20A055F4" w14:textId="77777777" w:rsidR="009625D2" w:rsidRPr="0056259E" w:rsidRDefault="00000000"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The Guild will be informed of any concerns regarding reputational impact. </w:t>
            </w:r>
          </w:p>
          <w:p w14:paraId="420E476F" w14:textId="5686A3F0" w:rsidR="009625D2" w:rsidRPr="0056259E" w:rsidRDefault="009625D2" w:rsidP="0056259E">
            <w:pPr>
              <w:spacing w:after="160" w:line="259" w:lineRule="auto"/>
              <w:ind w:left="45"/>
              <w:rPr>
                <w:rFonts w:asciiTheme="majorHAnsi" w:eastAsia="Calibri" w:hAnsiTheme="majorHAnsi" w:cstheme="majorHAnsi"/>
                <w:sz w:val="22"/>
                <w:szCs w:val="22"/>
              </w:rPr>
            </w:pPr>
          </w:p>
        </w:tc>
        <w:tc>
          <w:tcPr>
            <w:tcW w:w="1927" w:type="dxa"/>
            <w:tcBorders>
              <w:top w:val="single" w:sz="6" w:space="0" w:color="000000"/>
              <w:left w:val="single" w:sz="6" w:space="0" w:color="000000"/>
              <w:bottom w:val="single" w:sz="6" w:space="0" w:color="000000"/>
              <w:right w:val="single" w:sz="6" w:space="0" w:color="000000"/>
            </w:tcBorders>
            <w:shd w:val="clear" w:color="auto" w:fill="C0D842"/>
          </w:tcPr>
          <w:p w14:paraId="38D74657" w14:textId="064C16A4" w:rsidR="009625D2" w:rsidRPr="0056259E" w:rsidRDefault="00000000"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Society committee.</w:t>
            </w:r>
          </w:p>
        </w:tc>
      </w:tr>
      <w:tr w:rsidR="009625D2" w14:paraId="2F206384"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Pr>
          <w:p w14:paraId="13B4E20E" w14:textId="77777777" w:rsidR="009625D2" w:rsidRPr="0056259E" w:rsidRDefault="00000000" w:rsidP="0056259E">
            <w:pPr>
              <w:spacing w:line="259" w:lineRule="auto"/>
              <w:rPr>
                <w:rFonts w:asciiTheme="majorHAnsi" w:eastAsia="Calibri" w:hAnsiTheme="majorHAnsi" w:cstheme="majorHAnsi"/>
                <w:sz w:val="22"/>
                <w:szCs w:val="22"/>
              </w:rPr>
            </w:pPr>
            <w:r w:rsidRPr="0056259E">
              <w:rPr>
                <w:rFonts w:asciiTheme="majorHAnsi" w:eastAsia="Rubik" w:hAnsiTheme="majorHAnsi" w:cstheme="majorHAnsi"/>
                <w:sz w:val="22"/>
                <w:szCs w:val="22"/>
              </w:rPr>
              <w:lastRenderedPageBreak/>
              <w:t>Other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Pr>
          <w:p w14:paraId="1D50FD31" w14:textId="77777777" w:rsidR="009625D2" w:rsidRPr="0056259E" w:rsidRDefault="00000000"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Risk of offensive/inappropriate material being handed out, that could incite aggressive/violent behaviour.   </w:t>
            </w:r>
          </w:p>
          <w:p w14:paraId="470E0CEE" w14:textId="23A4BD8D" w:rsidR="009625D2" w:rsidRPr="0056259E" w:rsidRDefault="009625D2" w:rsidP="0056259E">
            <w:pPr>
              <w:tabs>
                <w:tab w:val="left" w:pos="1206"/>
              </w:tabs>
              <w:ind w:left="45"/>
              <w:rPr>
                <w:rFonts w:asciiTheme="majorHAnsi" w:eastAsia="Calibri" w:hAnsiTheme="majorHAnsi" w:cstheme="majorHAnsi"/>
                <w:sz w:val="22"/>
                <w:szCs w:val="22"/>
              </w:rPr>
            </w:pPr>
          </w:p>
        </w:tc>
        <w:tc>
          <w:tcPr>
            <w:tcW w:w="1483" w:type="dxa"/>
            <w:tcBorders>
              <w:top w:val="single" w:sz="6" w:space="0" w:color="000000"/>
              <w:left w:val="single" w:sz="6" w:space="0" w:color="000000"/>
              <w:bottom w:val="single" w:sz="6" w:space="0" w:color="000000"/>
              <w:right w:val="single" w:sz="6" w:space="0" w:color="000000"/>
            </w:tcBorders>
            <w:shd w:val="clear" w:color="auto" w:fill="C0D842"/>
          </w:tcPr>
          <w:p w14:paraId="465B0EF6"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2E59C5F1" w14:textId="77777777" w:rsidR="0056259E" w:rsidRPr="0056259E" w:rsidRDefault="0056259E" w:rsidP="0056259E">
            <w:pPr>
              <w:spacing w:after="160" w:line="259" w:lineRule="auto"/>
              <w:rPr>
                <w:rFonts w:asciiTheme="majorHAnsi" w:eastAsia="Calibri" w:hAnsiTheme="majorHAnsi" w:cstheme="majorHAnsi"/>
                <w:sz w:val="22"/>
                <w:szCs w:val="22"/>
              </w:rPr>
            </w:pPr>
          </w:p>
          <w:p w14:paraId="450B6878"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61B3AD17" w14:textId="77777777" w:rsidR="0056259E" w:rsidRPr="0056259E" w:rsidRDefault="0056259E" w:rsidP="0056259E">
            <w:pPr>
              <w:spacing w:after="160" w:line="259" w:lineRule="auto"/>
              <w:rPr>
                <w:rFonts w:asciiTheme="majorHAnsi" w:eastAsia="Calibri" w:hAnsiTheme="majorHAnsi" w:cstheme="majorHAnsi"/>
                <w:sz w:val="22"/>
                <w:szCs w:val="22"/>
              </w:rPr>
            </w:pPr>
          </w:p>
          <w:p w14:paraId="0112CEEC" w14:textId="450441F8" w:rsidR="009625D2"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Guild/University  </w:t>
            </w:r>
          </w:p>
        </w:tc>
        <w:tc>
          <w:tcPr>
            <w:tcW w:w="4186" w:type="dxa"/>
            <w:tcBorders>
              <w:top w:val="single" w:sz="6" w:space="0" w:color="000000"/>
              <w:left w:val="single" w:sz="6" w:space="0" w:color="000000"/>
              <w:bottom w:val="single" w:sz="6" w:space="0" w:color="000000"/>
              <w:right w:val="single" w:sz="6" w:space="0" w:color="000000"/>
            </w:tcBorders>
            <w:shd w:val="clear" w:color="auto" w:fill="C0D842"/>
          </w:tcPr>
          <w:p w14:paraId="4998D9A6" w14:textId="77777777" w:rsidR="009625D2" w:rsidRPr="0056259E" w:rsidRDefault="00000000"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Speakers will be informed that if they wish to hand out material during the event, this will require Guild approval.  </w:t>
            </w:r>
          </w:p>
          <w:p w14:paraId="07E28BB4" w14:textId="70983044" w:rsidR="009625D2" w:rsidRPr="0056259E" w:rsidRDefault="009625D2" w:rsidP="0056259E">
            <w:pPr>
              <w:ind w:left="45"/>
              <w:rPr>
                <w:rFonts w:asciiTheme="majorHAnsi" w:eastAsia="Quattrocento Sans" w:hAnsiTheme="majorHAnsi" w:cstheme="majorHAnsi"/>
                <w:sz w:val="22"/>
                <w:szCs w:val="22"/>
              </w:rPr>
            </w:pPr>
          </w:p>
          <w:p w14:paraId="19162187" w14:textId="19809020" w:rsidR="009625D2" w:rsidRPr="0056259E" w:rsidRDefault="00000000"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In the unlikely event material is handed out without Guild approval, this will be reported to the Guild. </w:t>
            </w:r>
          </w:p>
          <w:p w14:paraId="0111072C" w14:textId="3B2C2D8F" w:rsidR="009625D2" w:rsidRPr="0056259E" w:rsidRDefault="009625D2" w:rsidP="0056259E">
            <w:pPr>
              <w:ind w:left="45"/>
              <w:rPr>
                <w:rFonts w:asciiTheme="majorHAnsi" w:eastAsia="Quattrocento Sans" w:hAnsiTheme="majorHAnsi" w:cstheme="majorHAnsi"/>
                <w:sz w:val="22"/>
                <w:szCs w:val="22"/>
              </w:rPr>
            </w:pPr>
          </w:p>
          <w:p w14:paraId="054CCF45" w14:textId="77777777" w:rsidR="009625D2" w:rsidRPr="0056259E" w:rsidRDefault="00000000" w:rsidP="0056259E">
            <w:pPr>
              <w:spacing w:line="259" w:lineRule="auto"/>
              <w:rPr>
                <w:rFonts w:asciiTheme="majorHAnsi" w:eastAsia="Calibri" w:hAnsiTheme="majorHAnsi" w:cstheme="majorHAnsi"/>
                <w:sz w:val="22"/>
                <w:szCs w:val="22"/>
              </w:rPr>
            </w:pPr>
            <w:r w:rsidRPr="0056259E">
              <w:rPr>
                <w:rFonts w:asciiTheme="majorHAnsi" w:eastAsia="Rubik" w:hAnsiTheme="majorHAnsi" w:cstheme="majorHAnsi"/>
                <w:sz w:val="22"/>
                <w:szCs w:val="22"/>
              </w:rPr>
              <w:t>Event hosts will make it clear to attendees and speakers that the material has not been approved and direct them to support they can access if the material has caused concern or offended them. </w:t>
            </w:r>
          </w:p>
        </w:tc>
        <w:tc>
          <w:tcPr>
            <w:tcW w:w="1927" w:type="dxa"/>
            <w:tcBorders>
              <w:top w:val="single" w:sz="6" w:space="0" w:color="000000"/>
              <w:left w:val="single" w:sz="6" w:space="0" w:color="000000"/>
              <w:bottom w:val="single" w:sz="6" w:space="0" w:color="000000"/>
              <w:right w:val="single" w:sz="6" w:space="0" w:color="000000"/>
            </w:tcBorders>
            <w:shd w:val="clear" w:color="auto" w:fill="C0D842"/>
          </w:tcPr>
          <w:p w14:paraId="6EB84AF4" w14:textId="271BA958" w:rsidR="009625D2" w:rsidRPr="0056259E" w:rsidRDefault="00000000"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Society committee.</w:t>
            </w:r>
          </w:p>
        </w:tc>
      </w:tr>
    </w:tbl>
    <w:p w14:paraId="089696B3" w14:textId="77777777" w:rsidR="009625D2" w:rsidRDefault="009625D2">
      <w:pPr>
        <w:spacing w:after="160" w:line="259" w:lineRule="auto"/>
        <w:jc w:val="center"/>
        <w:rPr>
          <w:rFonts w:ascii="Calibri" w:eastAsia="Calibri" w:hAnsi="Calibri" w:cs="Calibri"/>
          <w:b/>
          <w:bCs/>
          <w:u w:val="single"/>
        </w:rPr>
      </w:pPr>
    </w:p>
    <w:p w14:paraId="141FF90B" w14:textId="77777777" w:rsidR="009625D2" w:rsidRDefault="009625D2">
      <w:pPr>
        <w:spacing w:after="160" w:line="259" w:lineRule="auto"/>
        <w:rPr>
          <w:rFonts w:ascii="Calibri" w:eastAsia="Calibri" w:hAnsi="Calibri" w:cs="Calibri"/>
          <w:b/>
          <w:bCs/>
          <w:u w:val="single"/>
        </w:rPr>
      </w:pPr>
    </w:p>
    <w:p w14:paraId="29A1CE53" w14:textId="77777777" w:rsidR="009625D2" w:rsidRDefault="009625D2">
      <w:pPr>
        <w:spacing w:after="160" w:line="259" w:lineRule="auto"/>
        <w:rPr>
          <w:rFonts w:ascii="Calibri" w:eastAsia="Calibri" w:hAnsi="Calibri" w:cs="Calibri"/>
          <w:b/>
          <w:bCs/>
          <w:u w:val="single"/>
        </w:rPr>
      </w:pPr>
    </w:p>
    <w:p w14:paraId="3F7509E3" w14:textId="77777777" w:rsidR="009625D2" w:rsidRDefault="00000000">
      <w:pPr>
        <w:spacing w:after="160" w:line="259" w:lineRule="auto"/>
        <w:rPr>
          <w:rFonts w:ascii="Calibri" w:eastAsia="Calibri" w:hAnsi="Calibri" w:cs="Calibri"/>
          <w:b/>
          <w:bCs/>
          <w:i/>
          <w:iCs/>
          <w:u w:val="single"/>
        </w:rPr>
      </w:pPr>
      <w:r>
        <w:rPr>
          <w:rFonts w:ascii="Calibri" w:eastAsia="Calibri" w:hAnsi="Calibri" w:cs="Calibri"/>
          <w:b/>
          <w:bCs/>
          <w:u w:val="single"/>
        </w:rPr>
        <w:t xml:space="preserve">Activity Type 15: </w:t>
      </w:r>
      <w:r>
        <w:rPr>
          <w:rFonts w:ascii="Calibri" w:eastAsia="Calibri" w:hAnsi="Calibri" w:cs="Calibri"/>
          <w:b/>
          <w:bCs/>
          <w:i/>
          <w:iCs/>
          <w:u w:val="single"/>
        </w:rPr>
        <w:t>KARAOKE NIGHT</w:t>
      </w:r>
    </w:p>
    <w:p w14:paraId="08092B1A"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f2"/>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3A4E1A7C" w14:textId="77777777">
        <w:trPr>
          <w:trHeight w:val="510"/>
        </w:trPr>
        <w:tc>
          <w:tcPr>
            <w:tcW w:w="2835" w:type="dxa"/>
            <w:vAlign w:val="center"/>
          </w:tcPr>
          <w:p w14:paraId="62C72B8E"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0DDEDFC0"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3A3A7136"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48">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6F1601C0" w14:textId="77777777" w:rsidR="009625D2" w:rsidRDefault="00000000">
            <w:pPr>
              <w:spacing w:after="160" w:line="259" w:lineRule="auto"/>
              <w:rPr>
                <w:rFonts w:ascii="Calibri" w:eastAsia="Calibri" w:hAnsi="Calibri" w:cs="Calibri"/>
                <w:b/>
                <w:bCs/>
                <w:sz w:val="18"/>
                <w:szCs w:val="18"/>
              </w:rPr>
            </w:pPr>
            <w:r>
              <w:rPr>
                <w:rFonts w:ascii="Calibri" w:eastAsia="Calibri" w:hAnsi="Calibri" w:cs="Calibri"/>
              </w:rPr>
              <w:t>The venue has level access and would be accessible for a physically disabled person. Dedicated welfare officer.</w:t>
            </w:r>
          </w:p>
        </w:tc>
      </w:tr>
      <w:tr w:rsidR="009625D2" w14:paraId="07568714" w14:textId="77777777">
        <w:trPr>
          <w:trHeight w:val="510"/>
        </w:trPr>
        <w:tc>
          <w:tcPr>
            <w:tcW w:w="2835" w:type="dxa"/>
            <w:vAlign w:val="center"/>
          </w:tcPr>
          <w:p w14:paraId="615AEB13"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69" w:type="dxa"/>
            <w:shd w:val="clear" w:color="auto" w:fill="C0D842"/>
            <w:vAlign w:val="center"/>
          </w:tcPr>
          <w:p w14:paraId="77F9248C"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Off-Campus</w:t>
            </w:r>
          </w:p>
        </w:tc>
        <w:tc>
          <w:tcPr>
            <w:tcW w:w="4820" w:type="dxa"/>
            <w:vAlign w:val="center"/>
          </w:tcPr>
          <w:p w14:paraId="2BFBF73C"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9">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7C4893AE" w14:textId="77777777" w:rsidR="009625D2" w:rsidRDefault="00000000">
            <w:pPr>
              <w:spacing w:after="160" w:line="259" w:lineRule="auto"/>
              <w:rPr>
                <w:rFonts w:ascii="Calibri" w:eastAsia="Calibri" w:hAnsi="Calibri" w:cs="Calibri"/>
              </w:rPr>
            </w:pPr>
            <w:r>
              <w:rPr>
                <w:rFonts w:ascii="Calibri" w:eastAsia="Calibri" w:hAnsi="Calibri" w:cs="Calibri"/>
              </w:rPr>
              <w:t>Encourage walking/use of public transport to the location.</w:t>
            </w:r>
          </w:p>
        </w:tc>
      </w:tr>
      <w:tr w:rsidR="009625D2" w14:paraId="787FF6B2" w14:textId="77777777">
        <w:trPr>
          <w:trHeight w:val="125"/>
        </w:trPr>
        <w:tc>
          <w:tcPr>
            <w:tcW w:w="2835" w:type="dxa"/>
            <w:vAlign w:val="center"/>
          </w:tcPr>
          <w:p w14:paraId="1D88D053"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4ACD3A0"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153F61F1"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3B9D1299" w14:textId="77777777" w:rsidR="009625D2" w:rsidRDefault="00000000">
            <w:pPr>
              <w:spacing w:after="160" w:line="259" w:lineRule="auto"/>
              <w:rPr>
                <w:rFonts w:ascii="Calibri" w:eastAsia="Calibri" w:hAnsi="Calibri" w:cs="Calibri"/>
              </w:rPr>
            </w:pPr>
            <w:r>
              <w:rPr>
                <w:rFonts w:ascii="Calibri" w:eastAsia="Calibri" w:hAnsi="Calibri" w:cs="Calibri"/>
              </w:rPr>
              <w:t>Venue.</w:t>
            </w:r>
          </w:p>
          <w:p w14:paraId="13DF4C54" w14:textId="77777777" w:rsidR="009625D2" w:rsidRDefault="00000000">
            <w:pPr>
              <w:spacing w:after="160" w:line="259" w:lineRule="auto"/>
              <w:rPr>
                <w:rFonts w:ascii="Calibri" w:eastAsia="Calibri" w:hAnsi="Calibri" w:cs="Calibri"/>
              </w:rPr>
            </w:pPr>
            <w:r>
              <w:rPr>
                <w:rFonts w:ascii="Calibri" w:eastAsia="Calibri" w:hAnsi="Calibri" w:cs="Calibri"/>
              </w:rPr>
              <w:t>Trained committee member where necessary.</w:t>
            </w:r>
          </w:p>
        </w:tc>
      </w:tr>
    </w:tbl>
    <w:p w14:paraId="6028161B"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bl>
      <w:tblPr>
        <w:tblStyle w:val="aff3"/>
        <w:tblpPr w:leftFromText="180" w:rightFromText="180" w:vertAnchor="text" w:tblpY="228"/>
        <w:tblW w:w="1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
        <w:gridCol w:w="2239"/>
        <w:gridCol w:w="115"/>
        <w:gridCol w:w="5373"/>
        <w:gridCol w:w="115"/>
        <w:gridCol w:w="1358"/>
        <w:gridCol w:w="115"/>
        <w:gridCol w:w="4036"/>
        <w:gridCol w:w="115"/>
        <w:gridCol w:w="1798"/>
      </w:tblGrid>
      <w:tr w:rsidR="009625D2" w14:paraId="0F23F685" w14:textId="77777777" w:rsidTr="0056259E">
        <w:trPr>
          <w:trHeight w:val="734"/>
        </w:trPr>
        <w:tc>
          <w:tcPr>
            <w:tcW w:w="237" w:type="dxa"/>
          </w:tcPr>
          <w:p w14:paraId="7CE4E4FE" w14:textId="77777777" w:rsidR="009625D2" w:rsidRDefault="009625D2">
            <w:pPr>
              <w:widowControl w:val="0"/>
              <w:pBdr>
                <w:top w:val="nil"/>
                <w:left w:val="nil"/>
                <w:bottom w:val="nil"/>
                <w:right w:val="nil"/>
                <w:between w:val="nil"/>
              </w:pBdr>
              <w:spacing w:line="276" w:lineRule="auto"/>
              <w:rPr>
                <w:rFonts w:ascii="Calibri" w:eastAsia="Calibri" w:hAnsi="Calibri" w:cs="Calibri"/>
              </w:rPr>
            </w:pPr>
          </w:p>
        </w:tc>
        <w:tc>
          <w:tcPr>
            <w:tcW w:w="2354" w:type="dxa"/>
            <w:gridSpan w:val="2"/>
          </w:tcPr>
          <w:p w14:paraId="7431E6A5"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488" w:type="dxa"/>
            <w:gridSpan w:val="2"/>
          </w:tcPr>
          <w:p w14:paraId="396A4A3E"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73" w:type="dxa"/>
            <w:gridSpan w:val="2"/>
          </w:tcPr>
          <w:p w14:paraId="3DAF0191"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151" w:type="dxa"/>
            <w:gridSpan w:val="2"/>
          </w:tcPr>
          <w:p w14:paraId="7DDBF7BB"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98" w:type="dxa"/>
          </w:tcPr>
          <w:p w14:paraId="7ABBBBE3" w14:textId="77777777" w:rsidR="009625D2"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9625D2" w14:paraId="44FE43F9" w14:textId="77777777" w:rsidTr="0056259E">
        <w:trPr>
          <w:trHeight w:val="3740"/>
        </w:trPr>
        <w:tc>
          <w:tcPr>
            <w:tcW w:w="237" w:type="dxa"/>
          </w:tcPr>
          <w:p w14:paraId="71B4F3F3" w14:textId="77777777" w:rsidR="009625D2" w:rsidRDefault="009625D2">
            <w:pPr>
              <w:widowControl w:val="0"/>
              <w:pBdr>
                <w:top w:val="nil"/>
                <w:left w:val="nil"/>
                <w:bottom w:val="nil"/>
                <w:right w:val="nil"/>
                <w:between w:val="nil"/>
              </w:pBdr>
              <w:spacing w:line="276" w:lineRule="auto"/>
              <w:rPr>
                <w:rFonts w:ascii="Rubik" w:eastAsia="Rubik" w:hAnsi="Rubik" w:cs="Rubik"/>
                <w:b/>
                <w:bCs/>
                <w:sz w:val="16"/>
                <w:szCs w:val="16"/>
              </w:rPr>
            </w:pPr>
          </w:p>
        </w:tc>
        <w:tc>
          <w:tcPr>
            <w:tcW w:w="2354" w:type="dxa"/>
            <w:gridSpan w:val="2"/>
            <w:shd w:val="clear" w:color="auto" w:fill="C0D842"/>
          </w:tcPr>
          <w:p w14:paraId="45FFB4DA"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488" w:type="dxa"/>
            <w:gridSpan w:val="2"/>
            <w:shd w:val="clear" w:color="auto" w:fill="C0D842"/>
          </w:tcPr>
          <w:p w14:paraId="7DC9E78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45C45287" w14:textId="77777777" w:rsidR="009625D2" w:rsidRDefault="009625D2">
            <w:pPr>
              <w:tabs>
                <w:tab w:val="left" w:pos="1206"/>
              </w:tabs>
              <w:rPr>
                <w:rFonts w:ascii="Calibri" w:eastAsia="Calibri" w:hAnsi="Calibri" w:cs="Calibri"/>
                <w:sz w:val="22"/>
                <w:szCs w:val="22"/>
              </w:rPr>
            </w:pPr>
          </w:p>
          <w:p w14:paraId="179EE448"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73" w:type="dxa"/>
            <w:gridSpan w:val="2"/>
            <w:shd w:val="clear" w:color="auto" w:fill="C0D842"/>
          </w:tcPr>
          <w:p w14:paraId="45A84C7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48A2E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2424B49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2F31C5C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237D157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10AE777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798" w:type="dxa"/>
            <w:shd w:val="clear" w:color="auto" w:fill="C0D842"/>
          </w:tcPr>
          <w:p w14:paraId="1028D66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09B6420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300EDB4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61DA68D1" w14:textId="77777777" w:rsidTr="0056259E">
        <w:trPr>
          <w:trHeight w:val="3740"/>
        </w:trPr>
        <w:tc>
          <w:tcPr>
            <w:tcW w:w="237" w:type="dxa"/>
          </w:tcPr>
          <w:p w14:paraId="69828EDB"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50AF5ADF"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&amp; Falls</w:t>
            </w:r>
          </w:p>
          <w:p w14:paraId="723E0BC1" w14:textId="77777777" w:rsidR="009625D2" w:rsidRDefault="009625D2">
            <w:pPr>
              <w:rPr>
                <w:rFonts w:ascii="Calibri" w:eastAsia="Calibri" w:hAnsi="Calibri" w:cs="Calibri"/>
                <w:sz w:val="22"/>
                <w:szCs w:val="22"/>
              </w:rPr>
            </w:pPr>
          </w:p>
          <w:p w14:paraId="5155D6C9" w14:textId="77777777" w:rsidR="009625D2" w:rsidRDefault="009625D2">
            <w:pPr>
              <w:jc w:val="center"/>
              <w:rPr>
                <w:rFonts w:ascii="Calibri" w:eastAsia="Calibri" w:hAnsi="Calibri" w:cs="Calibri"/>
                <w:sz w:val="22"/>
                <w:szCs w:val="22"/>
              </w:rPr>
            </w:pPr>
          </w:p>
        </w:tc>
        <w:tc>
          <w:tcPr>
            <w:tcW w:w="5488" w:type="dxa"/>
            <w:gridSpan w:val="2"/>
            <w:shd w:val="clear" w:color="auto" w:fill="C0D842"/>
          </w:tcPr>
          <w:p w14:paraId="651DB79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4019A64D" w14:textId="77777777" w:rsidR="009625D2" w:rsidRDefault="009625D2">
            <w:pPr>
              <w:tabs>
                <w:tab w:val="left" w:pos="1206"/>
              </w:tabs>
              <w:rPr>
                <w:rFonts w:ascii="Calibri" w:eastAsia="Calibri" w:hAnsi="Calibri" w:cs="Calibri"/>
                <w:sz w:val="22"/>
                <w:szCs w:val="22"/>
              </w:rPr>
            </w:pPr>
          </w:p>
          <w:p w14:paraId="330DAE8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2EECCFED" w14:textId="77777777" w:rsidR="009625D2" w:rsidRDefault="009625D2">
            <w:pPr>
              <w:tabs>
                <w:tab w:val="left" w:pos="1206"/>
              </w:tabs>
              <w:rPr>
                <w:rFonts w:ascii="Calibri" w:eastAsia="Calibri" w:hAnsi="Calibri" w:cs="Calibri"/>
                <w:sz w:val="22"/>
                <w:szCs w:val="22"/>
              </w:rPr>
            </w:pPr>
          </w:p>
          <w:p w14:paraId="4DF185F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45AE6BBE" w14:textId="77777777" w:rsidR="009625D2" w:rsidRDefault="009625D2">
            <w:pPr>
              <w:tabs>
                <w:tab w:val="left" w:pos="1206"/>
              </w:tabs>
              <w:rPr>
                <w:rFonts w:ascii="Calibri" w:eastAsia="Calibri" w:hAnsi="Calibri" w:cs="Calibri"/>
                <w:sz w:val="22"/>
                <w:szCs w:val="22"/>
              </w:rPr>
            </w:pPr>
          </w:p>
          <w:p w14:paraId="4F68254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696AD2AE" w14:textId="77777777" w:rsidR="009625D2" w:rsidRDefault="009625D2">
            <w:pPr>
              <w:tabs>
                <w:tab w:val="left" w:pos="1206"/>
              </w:tabs>
              <w:rPr>
                <w:rFonts w:ascii="Calibri" w:eastAsia="Calibri" w:hAnsi="Calibri" w:cs="Calibri"/>
                <w:sz w:val="22"/>
                <w:szCs w:val="22"/>
              </w:rPr>
            </w:pPr>
          </w:p>
          <w:p w14:paraId="42215EC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153D3ADB" w14:textId="77777777" w:rsidR="009625D2" w:rsidRDefault="009625D2">
            <w:pPr>
              <w:tabs>
                <w:tab w:val="left" w:pos="1206"/>
              </w:tabs>
              <w:rPr>
                <w:rFonts w:ascii="Calibri" w:eastAsia="Calibri" w:hAnsi="Calibri" w:cs="Calibri"/>
                <w:sz w:val="22"/>
                <w:szCs w:val="22"/>
              </w:rPr>
            </w:pPr>
          </w:p>
          <w:p w14:paraId="6907992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638A8252" w14:textId="77777777" w:rsidR="009625D2" w:rsidRDefault="009625D2">
            <w:pPr>
              <w:tabs>
                <w:tab w:val="left" w:pos="1206"/>
              </w:tabs>
              <w:rPr>
                <w:rFonts w:ascii="Calibri" w:eastAsia="Calibri" w:hAnsi="Calibri" w:cs="Calibri"/>
              </w:rPr>
            </w:pPr>
          </w:p>
        </w:tc>
        <w:tc>
          <w:tcPr>
            <w:tcW w:w="1473" w:type="dxa"/>
            <w:gridSpan w:val="2"/>
            <w:shd w:val="clear" w:color="auto" w:fill="C0D842"/>
          </w:tcPr>
          <w:p w14:paraId="53B65CE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1615FC7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6482CA60" w14:textId="77777777" w:rsidR="009625D2" w:rsidRDefault="009625D2">
            <w:pPr>
              <w:spacing w:after="160" w:line="259" w:lineRule="auto"/>
              <w:rPr>
                <w:rFonts w:ascii="Calibri" w:eastAsia="Calibri" w:hAnsi="Calibri" w:cs="Calibri"/>
                <w:sz w:val="22"/>
                <w:szCs w:val="22"/>
              </w:rPr>
            </w:pPr>
          </w:p>
        </w:tc>
        <w:tc>
          <w:tcPr>
            <w:tcW w:w="4151" w:type="dxa"/>
            <w:gridSpan w:val="2"/>
            <w:shd w:val="clear" w:color="auto" w:fill="C0D842"/>
          </w:tcPr>
          <w:p w14:paraId="089AB5B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323A1C7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7A6241F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268A7B6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29ADC97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0B1664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798" w:type="dxa"/>
            <w:shd w:val="clear" w:color="auto" w:fill="C0D842"/>
          </w:tcPr>
          <w:p w14:paraId="751D116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77325B0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EAAE252" w14:textId="77777777" w:rsidTr="0056259E">
        <w:trPr>
          <w:trHeight w:val="3740"/>
        </w:trPr>
        <w:tc>
          <w:tcPr>
            <w:tcW w:w="237" w:type="dxa"/>
          </w:tcPr>
          <w:p w14:paraId="12F3F4F7"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340975CF"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Vehicles/Traffic</w:t>
            </w:r>
          </w:p>
        </w:tc>
        <w:tc>
          <w:tcPr>
            <w:tcW w:w="5488" w:type="dxa"/>
            <w:gridSpan w:val="2"/>
            <w:shd w:val="clear" w:color="auto" w:fill="C0D842"/>
          </w:tcPr>
          <w:p w14:paraId="69F94403" w14:textId="77777777" w:rsidR="009625D2" w:rsidRDefault="00000000">
            <w:pPr>
              <w:rPr>
                <w:rFonts w:ascii="Calibri" w:eastAsia="Calibri" w:hAnsi="Calibri" w:cs="Calibri"/>
                <w:color w:val="000000"/>
                <w:sz w:val="22"/>
                <w:szCs w:val="22"/>
              </w:rPr>
            </w:pPr>
            <w:r>
              <w:rPr>
                <w:rFonts w:ascii="Calibri" w:eastAsia="Calibri" w:hAnsi="Calibri" w:cs="Calibri"/>
                <w:color w:val="000000"/>
                <w:sz w:val="22"/>
                <w:szCs w:val="22"/>
              </w:rPr>
              <w:t>Crossing roads – risk of injury should a vehicle collision occur.</w:t>
            </w:r>
          </w:p>
        </w:tc>
        <w:tc>
          <w:tcPr>
            <w:tcW w:w="1473" w:type="dxa"/>
            <w:gridSpan w:val="2"/>
            <w:shd w:val="clear" w:color="auto" w:fill="C0D842"/>
          </w:tcPr>
          <w:p w14:paraId="1AB321A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51FA39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09D4BFF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the route we take is well-planned, safe, and well-lit. Where possible, avoid major roads.</w:t>
            </w:r>
          </w:p>
          <w:p w14:paraId="41D518D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 transport routes will be pre-selected, with a designated meeting point and appointed ‘Travel Leader’.</w:t>
            </w:r>
          </w:p>
          <w:p w14:paraId="2727774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Travel Leader will outline behavioural expectations of attendees.</w:t>
            </w:r>
          </w:p>
          <w:p w14:paraId="3016CF7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Adhere to safety rules of the public transport network, e.g., staying away from the platform edge, no smoking, no running, using crossings when available.</w:t>
            </w:r>
          </w:p>
        </w:tc>
        <w:tc>
          <w:tcPr>
            <w:tcW w:w="1798" w:type="dxa"/>
            <w:shd w:val="clear" w:color="auto" w:fill="C0D842"/>
          </w:tcPr>
          <w:p w14:paraId="762182F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D7A5DC4" w14:textId="77777777" w:rsidTr="0056259E">
        <w:trPr>
          <w:trHeight w:val="3740"/>
        </w:trPr>
        <w:tc>
          <w:tcPr>
            <w:tcW w:w="237" w:type="dxa"/>
          </w:tcPr>
          <w:p w14:paraId="7CB96FD4"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71040496"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488" w:type="dxa"/>
            <w:gridSpan w:val="2"/>
            <w:shd w:val="clear" w:color="auto" w:fill="C0D842"/>
          </w:tcPr>
          <w:p w14:paraId="4230CFF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assault – risk of injury from physical attacks in setting involving alcohol. </w:t>
            </w:r>
          </w:p>
          <w:p w14:paraId="65A7696F" w14:textId="77777777" w:rsidR="009625D2" w:rsidRDefault="009625D2">
            <w:pPr>
              <w:tabs>
                <w:tab w:val="left" w:pos="1206"/>
              </w:tabs>
              <w:rPr>
                <w:rFonts w:ascii="Calibri" w:eastAsia="Calibri" w:hAnsi="Calibri" w:cs="Calibri"/>
                <w:sz w:val="22"/>
                <w:szCs w:val="22"/>
              </w:rPr>
            </w:pPr>
          </w:p>
          <w:p w14:paraId="6284A95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abuse – risk of psychological harm from threats or insults in setting involving consumption of alcohol.</w:t>
            </w:r>
          </w:p>
          <w:p w14:paraId="1660EBD6" w14:textId="77777777" w:rsidR="009625D2" w:rsidRDefault="009625D2">
            <w:pPr>
              <w:tabs>
                <w:tab w:val="left" w:pos="1206"/>
              </w:tabs>
              <w:rPr>
                <w:rFonts w:ascii="Calibri" w:eastAsia="Calibri" w:hAnsi="Calibri" w:cs="Calibri"/>
                <w:sz w:val="22"/>
                <w:szCs w:val="22"/>
              </w:rPr>
            </w:pPr>
          </w:p>
          <w:p w14:paraId="1F442EE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Discrimination – risk of psychological harm caused by discriminatory remarks in setting involving consumption of alcohol. </w:t>
            </w:r>
          </w:p>
          <w:p w14:paraId="15C95786" w14:textId="77777777" w:rsidR="009625D2" w:rsidRDefault="009625D2">
            <w:pPr>
              <w:tabs>
                <w:tab w:val="left" w:pos="1206"/>
              </w:tabs>
              <w:rPr>
                <w:rFonts w:ascii="Calibri" w:eastAsia="Calibri" w:hAnsi="Calibri" w:cs="Calibri"/>
                <w:sz w:val="22"/>
                <w:szCs w:val="22"/>
              </w:rPr>
            </w:pPr>
          </w:p>
          <w:p w14:paraId="682F7B3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Intimidating behaviour – risk of emotional distress caused by threatening or coercive behaviour in setting involving consumption of alcohol.</w:t>
            </w:r>
          </w:p>
        </w:tc>
        <w:tc>
          <w:tcPr>
            <w:tcW w:w="1473" w:type="dxa"/>
            <w:gridSpan w:val="2"/>
            <w:shd w:val="clear" w:color="auto" w:fill="C0D842"/>
          </w:tcPr>
          <w:p w14:paraId="00967DB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860B62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2139FC7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4897734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752F422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3109A6F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798" w:type="dxa"/>
            <w:shd w:val="clear" w:color="auto" w:fill="C0D842"/>
          </w:tcPr>
          <w:p w14:paraId="5A58031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45E75B5C" w14:textId="77777777" w:rsidTr="0056259E">
        <w:trPr>
          <w:trHeight w:val="3740"/>
        </w:trPr>
        <w:tc>
          <w:tcPr>
            <w:tcW w:w="237" w:type="dxa"/>
          </w:tcPr>
          <w:p w14:paraId="5A6C2A0D"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02962CB0"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5488" w:type="dxa"/>
            <w:gridSpan w:val="2"/>
            <w:shd w:val="clear" w:color="auto" w:fill="C0D842"/>
          </w:tcPr>
          <w:p w14:paraId="563D07FF"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Poor lighting – risk of slips, trips, and falls because of poor lighting on the way to and from the event.</w:t>
            </w:r>
          </w:p>
          <w:p w14:paraId="7E6893FB" w14:textId="77777777" w:rsidR="009625D2" w:rsidRPr="00D32B7B" w:rsidRDefault="009625D2">
            <w:pPr>
              <w:tabs>
                <w:tab w:val="left" w:pos="1206"/>
              </w:tabs>
              <w:rPr>
                <w:rFonts w:ascii="Calibri" w:eastAsia="Calibri" w:hAnsi="Calibri" w:cs="Calibri"/>
                <w:sz w:val="22"/>
                <w:szCs w:val="22"/>
              </w:rPr>
            </w:pPr>
          </w:p>
          <w:p w14:paraId="0D020CEE"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Navigation – risk of getting lost on the way to and from the event due to unfamiliarity with the city in the dark.</w:t>
            </w:r>
          </w:p>
        </w:tc>
        <w:tc>
          <w:tcPr>
            <w:tcW w:w="1473" w:type="dxa"/>
            <w:gridSpan w:val="2"/>
            <w:shd w:val="clear" w:color="auto" w:fill="C0D842"/>
          </w:tcPr>
          <w:p w14:paraId="22B6CCF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59E21D02"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51" w:type="dxa"/>
            <w:gridSpan w:val="2"/>
            <w:shd w:val="clear" w:color="auto" w:fill="C0D842"/>
          </w:tcPr>
          <w:p w14:paraId="527FCA8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When leaving the event, encourage attendees to travel in groups, stay on lit paths, and remain in contact with the committee via the society group chat.</w:t>
            </w:r>
          </w:p>
        </w:tc>
        <w:tc>
          <w:tcPr>
            <w:tcW w:w="1798" w:type="dxa"/>
            <w:shd w:val="clear" w:color="auto" w:fill="C0D842"/>
          </w:tcPr>
          <w:p w14:paraId="0B89F0C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BC55DA7" w14:textId="77777777" w:rsidTr="0056259E">
        <w:trPr>
          <w:trHeight w:val="3740"/>
        </w:trPr>
        <w:tc>
          <w:tcPr>
            <w:tcW w:w="237" w:type="dxa"/>
          </w:tcPr>
          <w:p w14:paraId="57A8BA6D"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7F04D7E9"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488" w:type="dxa"/>
            <w:gridSpan w:val="2"/>
            <w:shd w:val="clear" w:color="auto" w:fill="C0D842"/>
          </w:tcPr>
          <w:p w14:paraId="77DC108F"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Intoxication – risk of injury and/or ill health caused by ingestion of alcohol and/or drugs. </w:t>
            </w:r>
          </w:p>
          <w:p w14:paraId="50743529" w14:textId="77777777" w:rsidR="009625D2" w:rsidRPr="00D32B7B" w:rsidRDefault="009625D2">
            <w:pPr>
              <w:tabs>
                <w:tab w:val="left" w:pos="1206"/>
              </w:tabs>
              <w:rPr>
                <w:rFonts w:ascii="Calibri" w:eastAsia="Calibri" w:hAnsi="Calibri" w:cs="Calibri"/>
                <w:sz w:val="22"/>
                <w:szCs w:val="22"/>
              </w:rPr>
            </w:pPr>
          </w:p>
          <w:p w14:paraId="15283F70"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4416617C" w14:textId="77777777" w:rsidR="009625D2" w:rsidRPr="00D32B7B" w:rsidRDefault="009625D2">
            <w:pPr>
              <w:tabs>
                <w:tab w:val="left" w:pos="1206"/>
              </w:tabs>
              <w:rPr>
                <w:rFonts w:ascii="Calibri" w:eastAsia="Calibri" w:hAnsi="Calibri" w:cs="Calibri"/>
                <w:sz w:val="22"/>
                <w:szCs w:val="22"/>
              </w:rPr>
            </w:pPr>
          </w:p>
          <w:p w14:paraId="29A6BBEC"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Overdose – serious risk to life caused by excessive drinking and drug use. </w:t>
            </w:r>
          </w:p>
          <w:p w14:paraId="7C841975" w14:textId="77777777" w:rsidR="009625D2" w:rsidRPr="00D32B7B" w:rsidRDefault="009625D2">
            <w:pPr>
              <w:tabs>
                <w:tab w:val="left" w:pos="1206"/>
              </w:tabs>
              <w:rPr>
                <w:rFonts w:ascii="Calibri" w:eastAsia="Calibri" w:hAnsi="Calibri" w:cs="Calibri"/>
                <w:sz w:val="22"/>
                <w:szCs w:val="22"/>
              </w:rPr>
            </w:pPr>
          </w:p>
          <w:p w14:paraId="72D19DB4"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Mental health Crisis – risk of mental health crisis caused by heavy drinking and/or drug use.</w:t>
            </w:r>
          </w:p>
          <w:p w14:paraId="6E9BFA80" w14:textId="77777777" w:rsidR="009625D2" w:rsidRPr="00D32B7B" w:rsidRDefault="009625D2">
            <w:pPr>
              <w:tabs>
                <w:tab w:val="left" w:pos="1206"/>
              </w:tabs>
              <w:rPr>
                <w:rFonts w:ascii="Calibri" w:eastAsia="Calibri" w:hAnsi="Calibri" w:cs="Calibri"/>
                <w:sz w:val="22"/>
                <w:szCs w:val="22"/>
              </w:rPr>
            </w:pPr>
          </w:p>
          <w:p w14:paraId="70E5E0EE"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Physical altercation – risk of physical altercation due to decision making amplified using alcohol and or/drugs. </w:t>
            </w:r>
          </w:p>
          <w:p w14:paraId="3DF301F9" w14:textId="77777777" w:rsidR="009625D2" w:rsidRPr="00D32B7B" w:rsidRDefault="009625D2">
            <w:pPr>
              <w:tabs>
                <w:tab w:val="left" w:pos="1206"/>
              </w:tabs>
              <w:rPr>
                <w:rFonts w:ascii="Calibri" w:eastAsia="Calibri" w:hAnsi="Calibri" w:cs="Calibri"/>
                <w:sz w:val="22"/>
                <w:szCs w:val="22"/>
              </w:rPr>
            </w:pPr>
          </w:p>
          <w:p w14:paraId="2E9F7C82"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lastRenderedPageBreak/>
              <w:t xml:space="preserve">Spiking – risk of ill health due to drinks being spiked in settings where alcohol is present. </w:t>
            </w:r>
          </w:p>
          <w:p w14:paraId="377852E8"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Verbal altercation – risk of altercations due to decision making amplified by the use of alcohol and or/drugs.</w:t>
            </w:r>
          </w:p>
        </w:tc>
        <w:tc>
          <w:tcPr>
            <w:tcW w:w="1473" w:type="dxa"/>
            <w:gridSpan w:val="2"/>
            <w:shd w:val="clear" w:color="auto" w:fill="C0D842"/>
          </w:tcPr>
          <w:p w14:paraId="1E11534B"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Society members.</w:t>
            </w:r>
          </w:p>
          <w:p w14:paraId="19B522E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51" w:type="dxa"/>
            <w:gridSpan w:val="2"/>
            <w:shd w:val="clear" w:color="auto" w:fill="C0D842"/>
          </w:tcPr>
          <w:p w14:paraId="5508329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Nominated committee members to remain sober (at least 2).</w:t>
            </w:r>
          </w:p>
          <w:p w14:paraId="368A63D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Notify members prior to event – zero-tolerance policy on drug use.</w:t>
            </w:r>
          </w:p>
          <w:p w14:paraId="7624E86C"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00F575B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Members asked to leave if too intoxicated. </w:t>
            </w:r>
          </w:p>
          <w:p w14:paraId="63B1B855"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Refusal of entry if too intoxicated. </w:t>
            </w:r>
          </w:p>
          <w:p w14:paraId="33F9805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lastRenderedPageBreak/>
              <w:t xml:space="preserve">Ensure drunk persons arrive home safe via a trusted method of transport/ safe walking routes. </w:t>
            </w:r>
          </w:p>
          <w:p w14:paraId="05BCE798"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Always encourage supervision of unattended drinks. </w:t>
            </w:r>
          </w:p>
          <w:p w14:paraId="3B0D53DD"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use of personal safety devices – alarms, bottle stoppers/protectors, drink test strips, safe foil covers.</w:t>
            </w:r>
          </w:p>
        </w:tc>
        <w:tc>
          <w:tcPr>
            <w:tcW w:w="1798" w:type="dxa"/>
            <w:shd w:val="clear" w:color="auto" w:fill="C0D842"/>
          </w:tcPr>
          <w:p w14:paraId="09570E1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9625D2" w14:paraId="69ED4F74" w14:textId="77777777" w:rsidTr="0056259E">
        <w:trPr>
          <w:trHeight w:val="1125"/>
        </w:trPr>
        <w:tc>
          <w:tcPr>
            <w:tcW w:w="237" w:type="dxa"/>
          </w:tcPr>
          <w:p w14:paraId="0DA6B7D2"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4FE6B959"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488" w:type="dxa"/>
            <w:gridSpan w:val="2"/>
            <w:shd w:val="clear" w:color="auto" w:fill="C0D842"/>
          </w:tcPr>
          <w:p w14:paraId="1125F846" w14:textId="77777777" w:rsidR="0056259E" w:rsidRPr="00D32B7B" w:rsidRDefault="0056259E" w:rsidP="0056259E">
            <w:pPr>
              <w:tabs>
                <w:tab w:val="left" w:pos="1206"/>
              </w:tabs>
              <w:rPr>
                <w:rFonts w:ascii="Calibri" w:eastAsia="Calibri" w:hAnsi="Calibri" w:cs="Calibri"/>
                <w:sz w:val="22"/>
                <w:szCs w:val="22"/>
              </w:rPr>
            </w:pPr>
            <w:r w:rsidRPr="00D32B7B">
              <w:rPr>
                <w:rFonts w:ascii="Calibri" w:eastAsia="Calibri" w:hAnsi="Calibri" w:cs="Calibri"/>
                <w:sz w:val="22"/>
                <w:szCs w:val="22"/>
              </w:rPr>
              <w:t>Allergens - Risk of anaphylaxis from food and drink containing allergens.</w:t>
            </w:r>
          </w:p>
          <w:p w14:paraId="78B250FF" w14:textId="77777777" w:rsidR="0056259E" w:rsidRPr="00D32B7B" w:rsidRDefault="0056259E" w:rsidP="0056259E">
            <w:pPr>
              <w:tabs>
                <w:tab w:val="left" w:pos="1206"/>
              </w:tabs>
              <w:rPr>
                <w:rFonts w:ascii="Calibri" w:eastAsia="Calibri" w:hAnsi="Calibri" w:cs="Calibri"/>
                <w:sz w:val="22"/>
                <w:szCs w:val="22"/>
              </w:rPr>
            </w:pPr>
          </w:p>
          <w:p w14:paraId="6BDA2FFC" w14:textId="77777777" w:rsidR="0056259E" w:rsidRPr="00D32B7B" w:rsidRDefault="0056259E" w:rsidP="0056259E">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Hygiene - Risk of cross contamination from mixing of different food items. </w:t>
            </w:r>
          </w:p>
          <w:p w14:paraId="2C6FBF60" w14:textId="77777777" w:rsidR="0056259E" w:rsidRPr="00D32B7B" w:rsidRDefault="0056259E" w:rsidP="0056259E">
            <w:pPr>
              <w:tabs>
                <w:tab w:val="left" w:pos="1206"/>
              </w:tabs>
              <w:rPr>
                <w:rFonts w:ascii="Calibri" w:eastAsia="Calibri" w:hAnsi="Calibri" w:cs="Calibri"/>
                <w:sz w:val="22"/>
                <w:szCs w:val="22"/>
              </w:rPr>
            </w:pPr>
          </w:p>
          <w:p w14:paraId="6D714FB6" w14:textId="560D7DD8" w:rsidR="009625D2" w:rsidRPr="00D32B7B" w:rsidRDefault="0056259E" w:rsidP="0056259E">
            <w:pPr>
              <w:tabs>
                <w:tab w:val="left" w:pos="1206"/>
              </w:tabs>
              <w:rPr>
                <w:rFonts w:ascii="Calibri" w:eastAsia="Calibri" w:hAnsi="Calibri" w:cs="Calibri"/>
                <w:sz w:val="22"/>
                <w:szCs w:val="22"/>
              </w:rPr>
            </w:pPr>
            <w:r w:rsidRPr="00D32B7B">
              <w:rPr>
                <w:rFonts w:ascii="Calibri" w:eastAsia="Calibri" w:hAnsi="Calibri" w:cs="Calibri"/>
                <w:sz w:val="22"/>
                <w:szCs w:val="22"/>
              </w:rPr>
              <w:t xml:space="preserve"> </w:t>
            </w:r>
          </w:p>
        </w:tc>
        <w:tc>
          <w:tcPr>
            <w:tcW w:w="1473" w:type="dxa"/>
            <w:gridSpan w:val="2"/>
            <w:shd w:val="clear" w:color="auto" w:fill="C0D842"/>
          </w:tcPr>
          <w:p w14:paraId="2F0BF43A"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78A5195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51" w:type="dxa"/>
            <w:gridSpan w:val="2"/>
            <w:shd w:val="clear" w:color="auto" w:fill="C0D842"/>
          </w:tcPr>
          <w:p w14:paraId="70C9978F"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Check venue food hygiene standards.</w:t>
            </w:r>
          </w:p>
          <w:p w14:paraId="225C0B4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Promote the venue menu ahead of the event to ensure people can check for allergens.</w:t>
            </w:r>
          </w:p>
          <w:p w14:paraId="24B03A91" w14:textId="77777777" w:rsidR="0056259E" w:rsidRPr="00D32B7B" w:rsidRDefault="0056259E" w:rsidP="0056259E">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responsible for food and drink hygiene standards and have suitable controls in place. </w:t>
            </w:r>
          </w:p>
          <w:p w14:paraId="17C386AC" w14:textId="77777777" w:rsidR="0056259E" w:rsidRPr="00D32B7B" w:rsidRDefault="0056259E" w:rsidP="0056259E">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Venue to have suitable emergency arrangements in place to deal with medical emergencies. </w:t>
            </w:r>
          </w:p>
          <w:p w14:paraId="00C84675" w14:textId="43123E97" w:rsidR="0056259E" w:rsidRPr="00D32B7B" w:rsidRDefault="0056259E" w:rsidP="0056259E">
            <w:pPr>
              <w:spacing w:after="160" w:line="259" w:lineRule="auto"/>
              <w:rPr>
                <w:rFonts w:ascii="Calibri" w:eastAsia="Calibri" w:hAnsi="Calibri" w:cs="Calibri"/>
                <w:sz w:val="22"/>
                <w:szCs w:val="22"/>
              </w:rPr>
            </w:pPr>
            <w:r w:rsidRPr="00D32B7B">
              <w:rPr>
                <w:rFonts w:ascii="Calibri" w:eastAsia="Calibri" w:hAnsi="Calibri" w:cs="Calibri"/>
                <w:sz w:val="22"/>
                <w:szCs w:val="22"/>
              </w:rPr>
              <w:t xml:space="preserve">Be mindful of any member with severe allergies and allergic response, provide </w:t>
            </w:r>
            <w:r w:rsidRPr="00D32B7B">
              <w:rPr>
                <w:rFonts w:ascii="Calibri" w:eastAsia="Calibri" w:hAnsi="Calibri" w:cs="Calibri"/>
                <w:sz w:val="22"/>
                <w:szCs w:val="22"/>
              </w:rPr>
              <w:lastRenderedPageBreak/>
              <w:t>information on restaurant and menu choices</w:t>
            </w:r>
          </w:p>
        </w:tc>
        <w:tc>
          <w:tcPr>
            <w:tcW w:w="1798" w:type="dxa"/>
            <w:shd w:val="clear" w:color="auto" w:fill="C0D842"/>
          </w:tcPr>
          <w:p w14:paraId="1E43B39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264CC34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340DC816" w14:textId="77777777" w:rsidTr="0056259E">
        <w:trPr>
          <w:trHeight w:val="3740"/>
        </w:trPr>
        <w:tc>
          <w:tcPr>
            <w:tcW w:w="237" w:type="dxa"/>
          </w:tcPr>
          <w:p w14:paraId="500DFB9B"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437A3F07" w14:textId="77777777" w:rsidR="009625D2" w:rsidRDefault="00000000" w:rsidP="0056259E">
            <w:pPr>
              <w:spacing w:after="160" w:line="259" w:lineRule="auto"/>
              <w:rPr>
                <w:rFonts w:ascii="Calibri" w:eastAsia="Calibri" w:hAnsi="Calibri" w:cs="Calibri"/>
                <w:sz w:val="22"/>
                <w:szCs w:val="22"/>
              </w:rPr>
            </w:pPr>
            <w:r>
              <w:rPr>
                <w:rFonts w:ascii="Calibri" w:eastAsia="Calibri" w:hAnsi="Calibri" w:cs="Calibri"/>
                <w:sz w:val="22"/>
                <w:szCs w:val="22"/>
              </w:rPr>
              <w:t>Noise</w:t>
            </w:r>
          </w:p>
        </w:tc>
        <w:tc>
          <w:tcPr>
            <w:tcW w:w="5488" w:type="dxa"/>
            <w:gridSpan w:val="2"/>
            <w:shd w:val="clear" w:color="auto" w:fill="C0D842"/>
          </w:tcPr>
          <w:p w14:paraId="43D0C197" w14:textId="77777777" w:rsidR="009625D2" w:rsidRPr="00D32B7B" w:rsidRDefault="00000000">
            <w:pPr>
              <w:tabs>
                <w:tab w:val="left" w:pos="1206"/>
              </w:tabs>
              <w:rPr>
                <w:rFonts w:ascii="Calibri" w:eastAsia="Calibri" w:hAnsi="Calibri" w:cs="Calibri"/>
                <w:sz w:val="22"/>
                <w:szCs w:val="22"/>
              </w:rPr>
            </w:pPr>
            <w:r w:rsidRPr="00D32B7B">
              <w:rPr>
                <w:rFonts w:ascii="Calibri" w:eastAsia="Calibri" w:hAnsi="Calibri" w:cs="Calibri"/>
                <w:sz w:val="22"/>
                <w:szCs w:val="22"/>
              </w:rPr>
              <w:t>Event venue will be playing loud music – risk of harming those who find amplified noise overstimulating and risk of physical damage.</w:t>
            </w:r>
          </w:p>
        </w:tc>
        <w:tc>
          <w:tcPr>
            <w:tcW w:w="1473" w:type="dxa"/>
            <w:gridSpan w:val="2"/>
            <w:shd w:val="clear" w:color="auto" w:fill="C0D842"/>
          </w:tcPr>
          <w:p w14:paraId="3A9F93B9"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Group members.</w:t>
            </w:r>
          </w:p>
          <w:p w14:paraId="16F3003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General Public.</w:t>
            </w:r>
          </w:p>
        </w:tc>
        <w:tc>
          <w:tcPr>
            <w:tcW w:w="4151" w:type="dxa"/>
            <w:gridSpan w:val="2"/>
            <w:shd w:val="clear" w:color="auto" w:fill="C0D842"/>
          </w:tcPr>
          <w:p w14:paraId="035B256E"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Attendees will be notified in advance of the expectation of loud music.</w:t>
            </w:r>
          </w:p>
          <w:p w14:paraId="5AB7A754"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Notify attendees of the nearest quiet space.</w:t>
            </w:r>
          </w:p>
          <w:p w14:paraId="529B2E76"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Encourage attendees to inform the Welfare Officer if uncomfortable.</w:t>
            </w:r>
          </w:p>
          <w:p w14:paraId="265242C1" w14:textId="77777777" w:rsidR="009625D2" w:rsidRPr="00D32B7B" w:rsidRDefault="00000000">
            <w:pPr>
              <w:spacing w:after="160" w:line="259" w:lineRule="auto"/>
              <w:rPr>
                <w:rFonts w:ascii="Calibri" w:eastAsia="Calibri" w:hAnsi="Calibri" w:cs="Calibri"/>
                <w:sz w:val="22"/>
                <w:szCs w:val="22"/>
              </w:rPr>
            </w:pPr>
            <w:r w:rsidRPr="00D32B7B">
              <w:rPr>
                <w:rFonts w:ascii="Calibri" w:eastAsia="Calibri" w:hAnsi="Calibri" w:cs="Calibri"/>
                <w:sz w:val="22"/>
                <w:szCs w:val="22"/>
              </w:rPr>
              <w:t>Request for the venue to adjust volume.</w:t>
            </w:r>
          </w:p>
        </w:tc>
        <w:tc>
          <w:tcPr>
            <w:tcW w:w="1798" w:type="dxa"/>
            <w:shd w:val="clear" w:color="auto" w:fill="C0D842"/>
          </w:tcPr>
          <w:p w14:paraId="3CD7B07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3998C01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56259E" w14:paraId="7F57C4E3"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0FC1C165" w14:textId="27297D37"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lastRenderedPageBreak/>
              <w:t>Other </w:t>
            </w: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17250B86" w14:textId="32B21CCA"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Risk of Breaching laws around free Speech. </w:t>
            </w: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0C4E8FE3"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3CF2C205" w14:textId="77777777" w:rsidR="0056259E" w:rsidRPr="0056259E" w:rsidRDefault="0056259E" w:rsidP="0056259E">
            <w:pPr>
              <w:spacing w:line="259" w:lineRule="auto"/>
              <w:rPr>
                <w:rFonts w:asciiTheme="majorHAnsi" w:eastAsia="Calibri" w:hAnsiTheme="majorHAnsi" w:cstheme="majorHAnsi"/>
                <w:sz w:val="22"/>
                <w:szCs w:val="22"/>
              </w:rPr>
            </w:pPr>
          </w:p>
          <w:p w14:paraId="480A0964"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4417176C" w14:textId="77777777" w:rsidR="0056259E" w:rsidRPr="0056259E" w:rsidRDefault="0056259E" w:rsidP="0056259E">
            <w:pPr>
              <w:spacing w:line="259" w:lineRule="auto"/>
              <w:rPr>
                <w:rFonts w:asciiTheme="majorHAnsi" w:eastAsia="Calibri" w:hAnsiTheme="majorHAnsi" w:cstheme="majorHAnsi"/>
                <w:sz w:val="22"/>
                <w:szCs w:val="22"/>
              </w:rPr>
            </w:pPr>
          </w:p>
          <w:p w14:paraId="0337C044" w14:textId="44EA58C2"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 xml:space="preserve">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7B63B14C"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Speakers will comply with the law regarding hate speech. </w:t>
            </w:r>
          </w:p>
          <w:p w14:paraId="3A95B981" w14:textId="77777777" w:rsidR="0056259E" w:rsidRPr="0056259E" w:rsidRDefault="0056259E" w:rsidP="0056259E">
            <w:pPr>
              <w:ind w:left="210"/>
              <w:rPr>
                <w:rFonts w:asciiTheme="majorHAnsi" w:eastAsia="Quattrocento Sans" w:hAnsiTheme="majorHAnsi" w:cstheme="majorHAnsi"/>
                <w:sz w:val="22"/>
                <w:szCs w:val="22"/>
              </w:rPr>
            </w:pPr>
          </w:p>
          <w:p w14:paraId="5066A3B8" w14:textId="1CFA5E4F"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The Chair will introduce the event and clarify the intention that all discussion is inclusive and should not impinge others’ rights</w:t>
            </w:r>
            <w:r w:rsidRPr="0056259E">
              <w:rPr>
                <w:rFonts w:asciiTheme="majorHAnsi" w:eastAsia="Calibri" w:hAnsiTheme="majorHAnsi" w:cstheme="majorHAnsi"/>
                <w:sz w:val="22"/>
                <w:szCs w:val="22"/>
              </w:rPr>
              <w:t>.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0CA3B4B2" w14:textId="5586F113"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Society committee.</w:t>
            </w:r>
          </w:p>
        </w:tc>
      </w:tr>
      <w:tr w:rsidR="0056259E" w14:paraId="786DD829"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5A208E15"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Other </w:t>
            </w:r>
          </w:p>
          <w:p w14:paraId="7728440B" w14:textId="34DB3F85" w:rsidR="0056259E" w:rsidRDefault="0056259E" w:rsidP="0056259E">
            <w:pPr>
              <w:spacing w:after="160" w:line="259" w:lineRule="auto"/>
              <w:rPr>
                <w:rFonts w:ascii="Calibri" w:eastAsia="Calibri" w:hAnsi="Calibri" w:cs="Calibri"/>
                <w:b/>
                <w:bCs/>
                <w:u w:val="single"/>
              </w:rPr>
            </w:pP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0FF6F9B5"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Calibri" w:hAnsiTheme="majorHAnsi" w:cstheme="majorHAnsi"/>
                <w:sz w:val="22"/>
                <w:szCs w:val="22"/>
              </w:rPr>
              <w:t>Risk of Reputational damage to group due to content being delivered by external speaker/groups. </w:t>
            </w:r>
          </w:p>
          <w:p w14:paraId="10D644B6" w14:textId="77777777" w:rsidR="0056259E" w:rsidRPr="0056259E" w:rsidRDefault="0056259E" w:rsidP="0056259E">
            <w:pPr>
              <w:ind w:left="45"/>
              <w:rPr>
                <w:rFonts w:asciiTheme="majorHAnsi" w:eastAsia="Quattrocento Sans" w:hAnsiTheme="majorHAnsi" w:cstheme="majorHAnsi"/>
                <w:sz w:val="22"/>
                <w:szCs w:val="22"/>
              </w:rPr>
            </w:pPr>
          </w:p>
          <w:p w14:paraId="7E235723" w14:textId="0716B730"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Risk of Reputational damage to the Students’ Guild due to content being delivered by external speaker/group.  </w:t>
            </w: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44690339"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0BAD7987" w14:textId="77777777" w:rsidR="0056259E" w:rsidRPr="0056259E" w:rsidRDefault="0056259E" w:rsidP="0056259E">
            <w:pPr>
              <w:spacing w:after="160" w:line="259" w:lineRule="auto"/>
              <w:rPr>
                <w:rFonts w:asciiTheme="majorHAnsi" w:eastAsia="Calibri" w:hAnsiTheme="majorHAnsi" w:cstheme="majorHAnsi"/>
                <w:sz w:val="22"/>
                <w:szCs w:val="22"/>
              </w:rPr>
            </w:pPr>
          </w:p>
          <w:p w14:paraId="191BDF07"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5D47BEBF" w14:textId="77777777" w:rsidR="0056259E" w:rsidRPr="0056259E" w:rsidRDefault="0056259E" w:rsidP="0056259E">
            <w:pPr>
              <w:spacing w:after="160" w:line="259" w:lineRule="auto"/>
              <w:rPr>
                <w:rFonts w:asciiTheme="majorHAnsi" w:eastAsia="Calibri" w:hAnsiTheme="majorHAnsi" w:cstheme="majorHAnsi"/>
                <w:sz w:val="22"/>
                <w:szCs w:val="22"/>
              </w:rPr>
            </w:pPr>
          </w:p>
          <w:p w14:paraId="2CD2C517" w14:textId="246D8FDD"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 xml:space="preserve">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76111723"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Communications prepared for public distribution confirming the legality of the event/discussion, in line with freedom of speech law/expression </w:t>
            </w:r>
          </w:p>
          <w:p w14:paraId="08B194C0" w14:textId="77777777" w:rsidR="0056259E" w:rsidRPr="0056259E" w:rsidRDefault="0056259E" w:rsidP="0056259E">
            <w:pPr>
              <w:ind w:left="45"/>
              <w:rPr>
                <w:rFonts w:asciiTheme="majorHAnsi" w:eastAsia="Quattrocento Sans" w:hAnsiTheme="majorHAnsi" w:cstheme="majorHAnsi"/>
                <w:sz w:val="22"/>
                <w:szCs w:val="22"/>
              </w:rPr>
            </w:pPr>
          </w:p>
          <w:p w14:paraId="1FA4471E"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The Guild will be informed of any concerns regarding reputational impact. </w:t>
            </w:r>
          </w:p>
          <w:p w14:paraId="19A8342E" w14:textId="1A34C909" w:rsidR="0056259E" w:rsidRDefault="0056259E" w:rsidP="0056259E">
            <w:pPr>
              <w:spacing w:after="160" w:line="259" w:lineRule="auto"/>
              <w:rPr>
                <w:rFonts w:ascii="Calibri" w:eastAsia="Calibri" w:hAnsi="Calibri" w:cs="Calibri"/>
                <w:b/>
                <w:bCs/>
                <w:u w:val="single"/>
              </w:rPr>
            </w:pP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64E676F1" w14:textId="1B910AFC"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Society committee.</w:t>
            </w:r>
          </w:p>
        </w:tc>
      </w:tr>
      <w:tr w:rsidR="0056259E" w14:paraId="5B724F2B"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290A8A37" w14:textId="293E8DA1"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lastRenderedPageBreak/>
              <w:t>Other  </w:t>
            </w: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35BD8780"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Risk of offensive/inappropriate material being handed out, that could incite aggressive/violent behaviour.   </w:t>
            </w:r>
          </w:p>
          <w:p w14:paraId="0A7EFDEE" w14:textId="5FCC253D" w:rsidR="0056259E" w:rsidRDefault="0056259E" w:rsidP="0056259E">
            <w:pPr>
              <w:spacing w:after="160" w:line="259" w:lineRule="auto"/>
              <w:rPr>
                <w:rFonts w:ascii="Calibri" w:eastAsia="Calibri" w:hAnsi="Calibri" w:cs="Calibri"/>
                <w:b/>
                <w:bCs/>
                <w:u w:val="single"/>
              </w:rPr>
            </w:pP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0F74F620"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1512D8E8" w14:textId="77777777" w:rsidR="0056259E" w:rsidRPr="0056259E" w:rsidRDefault="0056259E" w:rsidP="0056259E">
            <w:pPr>
              <w:spacing w:after="160" w:line="259" w:lineRule="auto"/>
              <w:rPr>
                <w:rFonts w:asciiTheme="majorHAnsi" w:eastAsia="Calibri" w:hAnsiTheme="majorHAnsi" w:cstheme="majorHAnsi"/>
                <w:sz w:val="22"/>
                <w:szCs w:val="22"/>
              </w:rPr>
            </w:pPr>
          </w:p>
          <w:p w14:paraId="0F18075D"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27DF2E6A" w14:textId="77777777" w:rsidR="0056259E" w:rsidRPr="0056259E" w:rsidRDefault="0056259E" w:rsidP="0056259E">
            <w:pPr>
              <w:spacing w:after="160" w:line="259" w:lineRule="auto"/>
              <w:rPr>
                <w:rFonts w:asciiTheme="majorHAnsi" w:eastAsia="Calibri" w:hAnsiTheme="majorHAnsi" w:cstheme="majorHAnsi"/>
                <w:sz w:val="22"/>
                <w:szCs w:val="22"/>
              </w:rPr>
            </w:pPr>
          </w:p>
          <w:p w14:paraId="44E04BE2" w14:textId="380451C1"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457F1B50"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Speakers will be informed that if they wish to hand out material during the event, this will require Guild approval.  </w:t>
            </w:r>
          </w:p>
          <w:p w14:paraId="3847B723" w14:textId="77777777" w:rsidR="0056259E" w:rsidRPr="0056259E" w:rsidRDefault="0056259E" w:rsidP="0056259E">
            <w:pPr>
              <w:ind w:left="45"/>
              <w:rPr>
                <w:rFonts w:asciiTheme="majorHAnsi" w:eastAsia="Quattrocento Sans" w:hAnsiTheme="majorHAnsi" w:cstheme="majorHAnsi"/>
                <w:sz w:val="22"/>
                <w:szCs w:val="22"/>
              </w:rPr>
            </w:pPr>
          </w:p>
          <w:p w14:paraId="324982D9"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In the unlikely event material is handed out without Guild approval, this will be reported to the Guild. </w:t>
            </w:r>
          </w:p>
          <w:p w14:paraId="492D7D19" w14:textId="77777777" w:rsidR="0056259E" w:rsidRPr="0056259E" w:rsidRDefault="0056259E" w:rsidP="0056259E">
            <w:pPr>
              <w:ind w:left="45"/>
              <w:rPr>
                <w:rFonts w:asciiTheme="majorHAnsi" w:eastAsia="Quattrocento Sans" w:hAnsiTheme="majorHAnsi" w:cstheme="majorHAnsi"/>
                <w:sz w:val="22"/>
                <w:szCs w:val="22"/>
              </w:rPr>
            </w:pPr>
          </w:p>
          <w:p w14:paraId="14D98B10" w14:textId="7124FFBF"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Event hosts will make it clear to attendees and speakers that the material has not been approved and direct them to support they can access if the material has caused concern or offended them.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78B88FD1" w14:textId="0B684C6C"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Society committee.</w:t>
            </w:r>
          </w:p>
        </w:tc>
      </w:tr>
    </w:tbl>
    <w:p w14:paraId="4B540368" w14:textId="77777777" w:rsidR="009625D2" w:rsidRDefault="009625D2">
      <w:pPr>
        <w:spacing w:after="160" w:line="259" w:lineRule="auto"/>
        <w:rPr>
          <w:rFonts w:ascii="Calibri" w:eastAsia="Calibri" w:hAnsi="Calibri" w:cs="Calibri"/>
          <w:b/>
          <w:bCs/>
          <w:u w:val="single"/>
        </w:rPr>
      </w:pPr>
    </w:p>
    <w:p w14:paraId="71137E00"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16: </w:t>
      </w:r>
      <w:r>
        <w:rPr>
          <w:rFonts w:ascii="Calibri" w:eastAsia="Calibri" w:hAnsi="Calibri" w:cs="Calibri"/>
          <w:b/>
          <w:bCs/>
          <w:i/>
          <w:iCs/>
          <w:u w:val="single"/>
        </w:rPr>
        <w:t>ROLE-PLAYER GAMES NIGHT</w:t>
      </w:r>
    </w:p>
    <w:p w14:paraId="13D5C24F"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f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7505E360" w14:textId="77777777">
        <w:trPr>
          <w:trHeight w:val="510"/>
        </w:trPr>
        <w:tc>
          <w:tcPr>
            <w:tcW w:w="2835" w:type="dxa"/>
            <w:vAlign w:val="center"/>
          </w:tcPr>
          <w:p w14:paraId="0A8C115E"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3A82ED42" w14:textId="77777777" w:rsidR="009625D2"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20</w:t>
            </w:r>
          </w:p>
        </w:tc>
        <w:tc>
          <w:tcPr>
            <w:tcW w:w="4820" w:type="dxa"/>
          </w:tcPr>
          <w:p w14:paraId="4BD4D9F6"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50">
              <w:r w:rsidR="009625D2">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tcPr>
          <w:p w14:paraId="3FBA9C2B" w14:textId="77777777" w:rsidR="009625D2" w:rsidRDefault="00000000">
            <w:pPr>
              <w:spacing w:after="160" w:line="259" w:lineRule="auto"/>
              <w:rPr>
                <w:rFonts w:ascii="Calibri" w:eastAsia="Calibri" w:hAnsi="Calibri" w:cs="Calibri"/>
                <w:b/>
                <w:bCs/>
                <w:sz w:val="22"/>
                <w:szCs w:val="22"/>
              </w:rPr>
            </w:pPr>
            <w:r>
              <w:rPr>
                <w:rFonts w:ascii="Calibri" w:eastAsia="Calibri" w:hAnsi="Calibri" w:cs="Calibri"/>
                <w:sz w:val="22"/>
                <w:szCs w:val="22"/>
              </w:rPr>
              <w:t>The venue has level access and would be accessible for a physically disabled person. Dedicated welfare officer.</w:t>
            </w:r>
          </w:p>
        </w:tc>
      </w:tr>
      <w:tr w:rsidR="009625D2" w14:paraId="67A1B49D" w14:textId="77777777">
        <w:trPr>
          <w:trHeight w:val="510"/>
        </w:trPr>
        <w:tc>
          <w:tcPr>
            <w:tcW w:w="2835" w:type="dxa"/>
            <w:vAlign w:val="center"/>
          </w:tcPr>
          <w:p w14:paraId="7DF0DE32"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1C891BFA"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On-Campus</w:t>
            </w:r>
          </w:p>
        </w:tc>
        <w:tc>
          <w:tcPr>
            <w:tcW w:w="4820" w:type="dxa"/>
            <w:vAlign w:val="center"/>
          </w:tcPr>
          <w:p w14:paraId="53030A61"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51">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36B20CC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venue is on-campus, and we encourage walking/use of public transport to the location.</w:t>
            </w:r>
          </w:p>
        </w:tc>
      </w:tr>
      <w:tr w:rsidR="009625D2" w14:paraId="4018D6D9" w14:textId="77777777">
        <w:trPr>
          <w:trHeight w:val="125"/>
        </w:trPr>
        <w:tc>
          <w:tcPr>
            <w:tcW w:w="2835" w:type="dxa"/>
            <w:vAlign w:val="center"/>
          </w:tcPr>
          <w:p w14:paraId="419AE851" w14:textId="77777777" w:rsidR="009625D2"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6ECF39E0" w14:textId="77777777" w:rsidR="009625D2" w:rsidRDefault="00000000">
            <w:pPr>
              <w:spacing w:before="40" w:after="40"/>
              <w:rPr>
                <w:rFonts w:ascii="Calibri" w:eastAsia="Calibri" w:hAnsi="Calibri" w:cs="Calibri"/>
                <w:color w:val="000000"/>
              </w:rPr>
            </w:pPr>
            <w:r>
              <w:rPr>
                <w:rFonts w:ascii="Calibri" w:eastAsia="Calibri" w:hAnsi="Calibri" w:cs="Calibri"/>
                <w:color w:val="000000"/>
              </w:rPr>
              <w:t>No</w:t>
            </w:r>
          </w:p>
        </w:tc>
        <w:tc>
          <w:tcPr>
            <w:tcW w:w="4820" w:type="dxa"/>
            <w:vAlign w:val="center"/>
          </w:tcPr>
          <w:p w14:paraId="1EEC2709"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64A2440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 event hosted on University Campus.</w:t>
            </w:r>
          </w:p>
        </w:tc>
      </w:tr>
    </w:tbl>
    <w:p w14:paraId="13F72AE9" w14:textId="77777777" w:rsidR="009625D2" w:rsidRDefault="009625D2">
      <w:pPr>
        <w:spacing w:after="160" w:line="259" w:lineRule="auto"/>
        <w:rPr>
          <w:rFonts w:ascii="Calibri" w:eastAsia="Calibri" w:hAnsi="Calibri" w:cs="Calibri"/>
          <w:b/>
          <w:bCs/>
          <w:sz w:val="20"/>
          <w:szCs w:val="20"/>
          <w:u w:val="single"/>
        </w:rPr>
      </w:pPr>
    </w:p>
    <w:tbl>
      <w:tblPr>
        <w:tblStyle w:val="aff5"/>
        <w:tblpPr w:leftFromText="180" w:rightFromText="180" w:vertAnchor="text" w:tblpY="228"/>
        <w:tblW w:w="1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
        <w:gridCol w:w="2239"/>
        <w:gridCol w:w="115"/>
        <w:gridCol w:w="5373"/>
        <w:gridCol w:w="115"/>
        <w:gridCol w:w="1358"/>
        <w:gridCol w:w="115"/>
        <w:gridCol w:w="4036"/>
        <w:gridCol w:w="115"/>
        <w:gridCol w:w="1798"/>
      </w:tblGrid>
      <w:tr w:rsidR="009625D2" w14:paraId="61B7EE75" w14:textId="77777777" w:rsidTr="0056259E">
        <w:trPr>
          <w:trHeight w:val="3740"/>
        </w:trPr>
        <w:tc>
          <w:tcPr>
            <w:tcW w:w="237" w:type="dxa"/>
          </w:tcPr>
          <w:p w14:paraId="0C35EB96" w14:textId="77777777" w:rsidR="009625D2" w:rsidRDefault="009625D2">
            <w:pPr>
              <w:widowControl w:val="0"/>
              <w:pBdr>
                <w:top w:val="nil"/>
                <w:left w:val="nil"/>
                <w:bottom w:val="nil"/>
                <w:right w:val="nil"/>
                <w:between w:val="nil"/>
              </w:pBdr>
              <w:spacing w:line="276" w:lineRule="auto"/>
              <w:rPr>
                <w:rFonts w:ascii="Calibri" w:eastAsia="Calibri" w:hAnsi="Calibri" w:cs="Calibri"/>
                <w:b/>
                <w:bCs/>
                <w:sz w:val="20"/>
                <w:szCs w:val="20"/>
                <w:u w:val="single"/>
              </w:rPr>
            </w:pPr>
          </w:p>
        </w:tc>
        <w:tc>
          <w:tcPr>
            <w:tcW w:w="2354" w:type="dxa"/>
            <w:gridSpan w:val="2"/>
            <w:shd w:val="clear" w:color="auto" w:fill="C0D842"/>
          </w:tcPr>
          <w:p w14:paraId="0B9BA326"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488" w:type="dxa"/>
            <w:gridSpan w:val="2"/>
            <w:shd w:val="clear" w:color="auto" w:fill="C0D842"/>
          </w:tcPr>
          <w:p w14:paraId="6CCEB17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507BC33A" w14:textId="77777777" w:rsidR="009625D2" w:rsidRDefault="009625D2">
            <w:pPr>
              <w:tabs>
                <w:tab w:val="left" w:pos="1206"/>
              </w:tabs>
              <w:rPr>
                <w:rFonts w:ascii="Calibri" w:eastAsia="Calibri" w:hAnsi="Calibri" w:cs="Calibri"/>
                <w:sz w:val="22"/>
                <w:szCs w:val="22"/>
              </w:rPr>
            </w:pPr>
          </w:p>
          <w:p w14:paraId="36FD788A"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73" w:type="dxa"/>
            <w:gridSpan w:val="2"/>
            <w:shd w:val="clear" w:color="auto" w:fill="C0D842"/>
          </w:tcPr>
          <w:p w14:paraId="350612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44F75CC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60AFCA6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52F40E5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77D7A3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26A696A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798" w:type="dxa"/>
            <w:shd w:val="clear" w:color="auto" w:fill="C0D842"/>
          </w:tcPr>
          <w:p w14:paraId="5FEE1B5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4C9CE6C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3A4E1CE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2425F255" w14:textId="77777777" w:rsidTr="0056259E">
        <w:trPr>
          <w:trHeight w:val="1550"/>
        </w:trPr>
        <w:tc>
          <w:tcPr>
            <w:tcW w:w="237" w:type="dxa"/>
          </w:tcPr>
          <w:p w14:paraId="6843FA35"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12E2BF30" w14:textId="77777777" w:rsidR="009625D2" w:rsidRDefault="00000000" w:rsidP="0056259E">
            <w:pPr>
              <w:spacing w:after="160" w:line="259" w:lineRule="auto"/>
              <w:rPr>
                <w:rFonts w:ascii="Calibri" w:eastAsia="Calibri" w:hAnsi="Calibri" w:cs="Calibri"/>
                <w:sz w:val="22"/>
                <w:szCs w:val="22"/>
              </w:rPr>
            </w:pPr>
            <w:r>
              <w:rPr>
                <w:rFonts w:ascii="Calibri" w:eastAsia="Calibri" w:hAnsi="Calibri" w:cs="Calibri"/>
                <w:sz w:val="22"/>
                <w:szCs w:val="22"/>
              </w:rPr>
              <w:t>Slips, Trips &amp; Falls</w:t>
            </w:r>
          </w:p>
          <w:p w14:paraId="1FCD588D" w14:textId="77777777" w:rsidR="009625D2" w:rsidRDefault="009625D2">
            <w:pPr>
              <w:rPr>
                <w:rFonts w:ascii="Calibri" w:eastAsia="Calibri" w:hAnsi="Calibri" w:cs="Calibri"/>
                <w:sz w:val="22"/>
                <w:szCs w:val="22"/>
              </w:rPr>
            </w:pPr>
          </w:p>
          <w:p w14:paraId="23CAD0F9" w14:textId="77777777" w:rsidR="009625D2" w:rsidRDefault="009625D2">
            <w:pPr>
              <w:jc w:val="center"/>
              <w:rPr>
                <w:rFonts w:ascii="Calibri" w:eastAsia="Calibri" w:hAnsi="Calibri" w:cs="Calibri"/>
                <w:sz w:val="22"/>
                <w:szCs w:val="22"/>
              </w:rPr>
            </w:pPr>
          </w:p>
        </w:tc>
        <w:tc>
          <w:tcPr>
            <w:tcW w:w="5488" w:type="dxa"/>
            <w:gridSpan w:val="2"/>
            <w:shd w:val="clear" w:color="auto" w:fill="C0D842"/>
          </w:tcPr>
          <w:p w14:paraId="36BF995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6F6A002F" w14:textId="77777777" w:rsidR="009625D2" w:rsidRDefault="009625D2">
            <w:pPr>
              <w:tabs>
                <w:tab w:val="left" w:pos="1206"/>
              </w:tabs>
              <w:rPr>
                <w:rFonts w:ascii="Calibri" w:eastAsia="Calibri" w:hAnsi="Calibri" w:cs="Calibri"/>
                <w:sz w:val="22"/>
                <w:szCs w:val="22"/>
              </w:rPr>
            </w:pPr>
          </w:p>
          <w:p w14:paraId="5095EEA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22F165F2" w14:textId="77777777" w:rsidR="009625D2" w:rsidRDefault="009625D2">
            <w:pPr>
              <w:tabs>
                <w:tab w:val="left" w:pos="1206"/>
              </w:tabs>
              <w:rPr>
                <w:rFonts w:ascii="Calibri" w:eastAsia="Calibri" w:hAnsi="Calibri" w:cs="Calibri"/>
                <w:sz w:val="22"/>
                <w:szCs w:val="22"/>
              </w:rPr>
            </w:pPr>
          </w:p>
          <w:p w14:paraId="21E0B042"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43D6A86C" w14:textId="77777777" w:rsidR="009625D2" w:rsidRDefault="009625D2">
            <w:pPr>
              <w:tabs>
                <w:tab w:val="left" w:pos="1206"/>
              </w:tabs>
              <w:rPr>
                <w:rFonts w:ascii="Calibri" w:eastAsia="Calibri" w:hAnsi="Calibri" w:cs="Calibri"/>
                <w:sz w:val="22"/>
                <w:szCs w:val="22"/>
              </w:rPr>
            </w:pPr>
          </w:p>
          <w:p w14:paraId="1D0805E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57D78AD8" w14:textId="77777777" w:rsidR="009625D2" w:rsidRDefault="009625D2">
            <w:pPr>
              <w:tabs>
                <w:tab w:val="left" w:pos="1206"/>
              </w:tabs>
              <w:rPr>
                <w:rFonts w:ascii="Calibri" w:eastAsia="Calibri" w:hAnsi="Calibri" w:cs="Calibri"/>
                <w:sz w:val="22"/>
                <w:szCs w:val="22"/>
              </w:rPr>
            </w:pPr>
          </w:p>
          <w:p w14:paraId="02F65A1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3FEABAC2" w14:textId="77777777" w:rsidR="009625D2" w:rsidRDefault="009625D2">
            <w:pPr>
              <w:tabs>
                <w:tab w:val="left" w:pos="1206"/>
              </w:tabs>
              <w:rPr>
                <w:rFonts w:ascii="Calibri" w:eastAsia="Calibri" w:hAnsi="Calibri" w:cs="Calibri"/>
                <w:sz w:val="22"/>
                <w:szCs w:val="22"/>
              </w:rPr>
            </w:pPr>
          </w:p>
          <w:p w14:paraId="2B0B8A3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Uneven floor surface – risk of tripping over uneven floor surfaces. </w:t>
            </w:r>
          </w:p>
          <w:p w14:paraId="74C2DD89" w14:textId="77777777" w:rsidR="009625D2" w:rsidRDefault="009625D2">
            <w:pPr>
              <w:tabs>
                <w:tab w:val="left" w:pos="1206"/>
              </w:tabs>
              <w:rPr>
                <w:rFonts w:ascii="Calibri" w:eastAsia="Calibri" w:hAnsi="Calibri" w:cs="Calibri"/>
              </w:rPr>
            </w:pPr>
          </w:p>
        </w:tc>
        <w:tc>
          <w:tcPr>
            <w:tcW w:w="1473" w:type="dxa"/>
            <w:gridSpan w:val="2"/>
            <w:shd w:val="clear" w:color="auto" w:fill="C0D842"/>
          </w:tcPr>
          <w:p w14:paraId="72B9C46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Group members.</w:t>
            </w:r>
          </w:p>
          <w:p w14:paraId="5BAFC7E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0195D7B2" w14:textId="77777777" w:rsidR="009625D2" w:rsidRDefault="009625D2">
            <w:pPr>
              <w:spacing w:after="160" w:line="259" w:lineRule="auto"/>
              <w:rPr>
                <w:rFonts w:ascii="Calibri" w:eastAsia="Calibri" w:hAnsi="Calibri" w:cs="Calibri"/>
                <w:sz w:val="22"/>
                <w:szCs w:val="22"/>
              </w:rPr>
            </w:pPr>
          </w:p>
        </w:tc>
        <w:tc>
          <w:tcPr>
            <w:tcW w:w="4151" w:type="dxa"/>
            <w:gridSpan w:val="2"/>
            <w:shd w:val="clear" w:color="auto" w:fill="C0D842"/>
          </w:tcPr>
          <w:p w14:paraId="6C80802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18C17D1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51E8926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62464CD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3DFECDD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732C777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Highlight potential hazards to members that may cause harm.</w:t>
            </w:r>
          </w:p>
        </w:tc>
        <w:tc>
          <w:tcPr>
            <w:tcW w:w="1798" w:type="dxa"/>
            <w:shd w:val="clear" w:color="auto" w:fill="C0D842"/>
          </w:tcPr>
          <w:p w14:paraId="0BF0FF4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377F27C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718D9609" w14:textId="77777777" w:rsidTr="0056259E">
        <w:trPr>
          <w:trHeight w:val="3740"/>
        </w:trPr>
        <w:tc>
          <w:tcPr>
            <w:tcW w:w="237" w:type="dxa"/>
          </w:tcPr>
          <w:p w14:paraId="5ECE7614"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3194B6E2"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488" w:type="dxa"/>
            <w:gridSpan w:val="2"/>
            <w:shd w:val="clear" w:color="auto" w:fill="C0D842"/>
          </w:tcPr>
          <w:p w14:paraId="3138B8D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Potential use of online platforms with private chatrooms – risk of cyberbullying.</w:t>
            </w:r>
          </w:p>
        </w:tc>
        <w:tc>
          <w:tcPr>
            <w:tcW w:w="1473" w:type="dxa"/>
            <w:gridSpan w:val="2"/>
            <w:shd w:val="clear" w:color="auto" w:fill="C0D842"/>
          </w:tcPr>
          <w:p w14:paraId="6819026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27DF68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556722A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Provide a pre-event briefing about the behavioural standards expected and the rules of the debate.</w:t>
            </w:r>
          </w:p>
          <w:p w14:paraId="70A8844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director to introduce the event and clarify the intention that all discussion is inclusive and should not infringe on the rights of others.</w:t>
            </w:r>
          </w:p>
          <w:p w14:paraId="0BE7996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4EF5810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3B62C2C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Where necessary, inform the relevant Guild authorities of any complaints made by members.</w:t>
            </w:r>
          </w:p>
          <w:p w14:paraId="56D6333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798" w:type="dxa"/>
            <w:shd w:val="clear" w:color="auto" w:fill="C0D842"/>
          </w:tcPr>
          <w:p w14:paraId="72779B4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0AD69C9A" w14:textId="77777777" w:rsidTr="0056259E">
        <w:trPr>
          <w:trHeight w:val="3740"/>
        </w:trPr>
        <w:tc>
          <w:tcPr>
            <w:tcW w:w="237" w:type="dxa"/>
          </w:tcPr>
          <w:p w14:paraId="5FC1D8F8" w14:textId="77777777" w:rsidR="009625D2" w:rsidRDefault="009625D2">
            <w:pPr>
              <w:widowControl w:val="0"/>
              <w:pBdr>
                <w:top w:val="nil"/>
                <w:left w:val="nil"/>
                <w:bottom w:val="nil"/>
                <w:right w:val="nil"/>
                <w:between w:val="nil"/>
              </w:pBdr>
              <w:spacing w:line="276" w:lineRule="auto"/>
              <w:rPr>
                <w:rFonts w:ascii="Calibri" w:eastAsia="Calibri" w:hAnsi="Calibri" w:cs="Calibri"/>
                <w:sz w:val="22"/>
                <w:szCs w:val="22"/>
              </w:rPr>
            </w:pPr>
          </w:p>
        </w:tc>
        <w:tc>
          <w:tcPr>
            <w:tcW w:w="2354" w:type="dxa"/>
            <w:gridSpan w:val="2"/>
            <w:shd w:val="clear" w:color="auto" w:fill="C0D842"/>
          </w:tcPr>
          <w:p w14:paraId="2AAD8C1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488" w:type="dxa"/>
            <w:gridSpan w:val="2"/>
            <w:shd w:val="clear" w:color="auto" w:fill="C0D842"/>
          </w:tcPr>
          <w:p w14:paraId="5EE5358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1A44A6E9" w14:textId="77777777" w:rsidR="009625D2" w:rsidRDefault="009625D2">
            <w:pPr>
              <w:tabs>
                <w:tab w:val="left" w:pos="1206"/>
              </w:tabs>
              <w:rPr>
                <w:rFonts w:ascii="Calibri" w:eastAsia="Calibri" w:hAnsi="Calibri" w:cs="Calibri"/>
                <w:sz w:val="22"/>
                <w:szCs w:val="22"/>
              </w:rPr>
            </w:pPr>
          </w:p>
          <w:p w14:paraId="56C40B1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39E95D86" w14:textId="77777777" w:rsidR="009625D2" w:rsidRDefault="009625D2">
            <w:pPr>
              <w:tabs>
                <w:tab w:val="left" w:pos="1206"/>
              </w:tabs>
              <w:rPr>
                <w:rFonts w:ascii="Calibri" w:eastAsia="Calibri" w:hAnsi="Calibri" w:cs="Calibri"/>
                <w:sz w:val="22"/>
                <w:szCs w:val="22"/>
              </w:rPr>
            </w:pPr>
          </w:p>
          <w:p w14:paraId="48B5A90F"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7C2373F2" w14:textId="77777777" w:rsidR="009625D2" w:rsidRDefault="009625D2">
            <w:pPr>
              <w:tabs>
                <w:tab w:val="left" w:pos="1206"/>
              </w:tabs>
              <w:rPr>
                <w:rFonts w:ascii="Calibri" w:eastAsia="Calibri" w:hAnsi="Calibri" w:cs="Calibri"/>
                <w:sz w:val="22"/>
                <w:szCs w:val="22"/>
              </w:rPr>
            </w:pPr>
          </w:p>
          <w:p w14:paraId="77240066"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3B304211" w14:textId="77777777" w:rsidR="009625D2" w:rsidRDefault="009625D2">
            <w:pPr>
              <w:tabs>
                <w:tab w:val="left" w:pos="1206"/>
              </w:tabs>
              <w:rPr>
                <w:rFonts w:ascii="Calibri" w:eastAsia="Calibri" w:hAnsi="Calibri" w:cs="Calibri"/>
                <w:sz w:val="22"/>
                <w:szCs w:val="22"/>
              </w:rPr>
            </w:pPr>
          </w:p>
          <w:p w14:paraId="4563472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0CACF611" w14:textId="77777777" w:rsidR="009625D2" w:rsidRDefault="009625D2">
            <w:pPr>
              <w:tabs>
                <w:tab w:val="left" w:pos="1206"/>
              </w:tabs>
              <w:rPr>
                <w:rFonts w:ascii="Calibri" w:eastAsia="Calibri" w:hAnsi="Calibri" w:cs="Calibri"/>
                <w:sz w:val="22"/>
                <w:szCs w:val="22"/>
              </w:rPr>
            </w:pPr>
          </w:p>
          <w:p w14:paraId="62689050"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Spiking – risk of ill health due to drinks being spiked in settings where alcohol is present. </w:t>
            </w:r>
          </w:p>
          <w:p w14:paraId="6075385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73" w:type="dxa"/>
            <w:gridSpan w:val="2"/>
            <w:shd w:val="clear" w:color="auto" w:fill="C0D842"/>
          </w:tcPr>
          <w:p w14:paraId="0BFFFF7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members.</w:t>
            </w:r>
          </w:p>
          <w:p w14:paraId="76F803C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23B575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0364075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2F7A61E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All members are to follow code of conduct and behave in a manner representative of the Guild’s values when in public setting. Any member found to be in breach of this conduct will be removed from the activity.</w:t>
            </w:r>
          </w:p>
          <w:p w14:paraId="050BD2B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319E5AA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230821F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Ensure drunk persons arrive home safe via a trusted method of transport/ safe walking routes. </w:t>
            </w:r>
          </w:p>
          <w:p w14:paraId="0A0BD92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0396472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798" w:type="dxa"/>
            <w:shd w:val="clear" w:color="auto" w:fill="C0D842"/>
          </w:tcPr>
          <w:p w14:paraId="3735179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56259E" w14:paraId="57D3576C"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664281E1" w14:textId="5472D4B5"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lastRenderedPageBreak/>
              <w:t>Other </w:t>
            </w: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207D8EF3" w14:textId="29C9D0B1"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Risk of Breaching laws around free Speech. </w:t>
            </w: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4CEC9A89"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2BF163DF" w14:textId="77777777" w:rsidR="0056259E" w:rsidRPr="0056259E" w:rsidRDefault="0056259E" w:rsidP="0056259E">
            <w:pPr>
              <w:spacing w:line="259" w:lineRule="auto"/>
              <w:rPr>
                <w:rFonts w:asciiTheme="majorHAnsi" w:eastAsia="Calibri" w:hAnsiTheme="majorHAnsi" w:cstheme="majorHAnsi"/>
                <w:sz w:val="22"/>
                <w:szCs w:val="22"/>
              </w:rPr>
            </w:pPr>
          </w:p>
          <w:p w14:paraId="66911D47"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681D20A1" w14:textId="77777777" w:rsidR="0056259E" w:rsidRPr="0056259E" w:rsidRDefault="0056259E" w:rsidP="0056259E">
            <w:pPr>
              <w:spacing w:line="259" w:lineRule="auto"/>
              <w:rPr>
                <w:rFonts w:asciiTheme="majorHAnsi" w:eastAsia="Calibri" w:hAnsiTheme="majorHAnsi" w:cstheme="majorHAnsi"/>
                <w:sz w:val="22"/>
                <w:szCs w:val="22"/>
              </w:rPr>
            </w:pPr>
          </w:p>
          <w:p w14:paraId="0BE1BD92" w14:textId="4079B9A6"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 xml:space="preserve">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13E3A321"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Speakers will comply with the law regarding hate speech. </w:t>
            </w:r>
          </w:p>
          <w:p w14:paraId="1EF5D400" w14:textId="77777777" w:rsidR="0056259E" w:rsidRPr="0056259E" w:rsidRDefault="0056259E" w:rsidP="0056259E">
            <w:pPr>
              <w:ind w:left="210"/>
              <w:rPr>
                <w:rFonts w:asciiTheme="majorHAnsi" w:eastAsia="Quattrocento Sans" w:hAnsiTheme="majorHAnsi" w:cstheme="majorHAnsi"/>
                <w:sz w:val="22"/>
                <w:szCs w:val="22"/>
              </w:rPr>
            </w:pPr>
          </w:p>
          <w:p w14:paraId="4A2490EF" w14:textId="57D2C184"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The Chair will introduce the event and clarify the intention that all discussion is inclusive and should not impinge others’ rights</w:t>
            </w:r>
            <w:r w:rsidRPr="0056259E">
              <w:rPr>
                <w:rFonts w:asciiTheme="majorHAnsi" w:eastAsia="Calibri" w:hAnsiTheme="majorHAnsi" w:cstheme="majorHAnsi"/>
                <w:sz w:val="22"/>
                <w:szCs w:val="22"/>
              </w:rPr>
              <w:t>.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77D8EB99" w14:textId="5A9D1B03"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Society committee.</w:t>
            </w:r>
          </w:p>
        </w:tc>
      </w:tr>
      <w:tr w:rsidR="0056259E" w14:paraId="52D98C0C"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2F9EEABF"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Other </w:t>
            </w:r>
          </w:p>
          <w:p w14:paraId="2C74D809" w14:textId="58221C27" w:rsidR="0056259E" w:rsidRDefault="0056259E" w:rsidP="0056259E">
            <w:pPr>
              <w:spacing w:after="160" w:line="259" w:lineRule="auto"/>
              <w:rPr>
                <w:rFonts w:ascii="Calibri" w:eastAsia="Calibri" w:hAnsi="Calibri" w:cs="Calibri"/>
                <w:b/>
                <w:bCs/>
                <w:u w:val="single"/>
              </w:rPr>
            </w:pP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6BB8A7DB"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Calibri" w:hAnsiTheme="majorHAnsi" w:cstheme="majorHAnsi"/>
                <w:sz w:val="22"/>
                <w:szCs w:val="22"/>
              </w:rPr>
              <w:t>Risk of Reputational damage to group due to content being delivered by external speaker/groups. </w:t>
            </w:r>
          </w:p>
          <w:p w14:paraId="260C6430" w14:textId="77777777" w:rsidR="0056259E" w:rsidRPr="0056259E" w:rsidRDefault="0056259E" w:rsidP="0056259E">
            <w:pPr>
              <w:ind w:left="45"/>
              <w:rPr>
                <w:rFonts w:asciiTheme="majorHAnsi" w:eastAsia="Quattrocento Sans" w:hAnsiTheme="majorHAnsi" w:cstheme="majorHAnsi"/>
                <w:sz w:val="22"/>
                <w:szCs w:val="22"/>
              </w:rPr>
            </w:pPr>
          </w:p>
          <w:p w14:paraId="41559B2C" w14:textId="446C4101"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Risk of Reputational damage to the Students’ Guild due to content being delivered by external speaker/group.  </w:t>
            </w: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031CAACC"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7DD0FE11" w14:textId="77777777" w:rsidR="0056259E" w:rsidRPr="0056259E" w:rsidRDefault="0056259E" w:rsidP="0056259E">
            <w:pPr>
              <w:spacing w:after="160" w:line="259" w:lineRule="auto"/>
              <w:rPr>
                <w:rFonts w:asciiTheme="majorHAnsi" w:eastAsia="Calibri" w:hAnsiTheme="majorHAnsi" w:cstheme="majorHAnsi"/>
                <w:sz w:val="22"/>
                <w:szCs w:val="22"/>
              </w:rPr>
            </w:pPr>
          </w:p>
          <w:p w14:paraId="55AFC797"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5388CE89" w14:textId="77777777" w:rsidR="0056259E" w:rsidRPr="0056259E" w:rsidRDefault="0056259E" w:rsidP="0056259E">
            <w:pPr>
              <w:spacing w:after="160" w:line="259" w:lineRule="auto"/>
              <w:rPr>
                <w:rFonts w:asciiTheme="majorHAnsi" w:eastAsia="Calibri" w:hAnsiTheme="majorHAnsi" w:cstheme="majorHAnsi"/>
                <w:sz w:val="22"/>
                <w:szCs w:val="22"/>
              </w:rPr>
            </w:pPr>
          </w:p>
          <w:p w14:paraId="0C2EB0B8" w14:textId="42684013"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 xml:space="preserve">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212F2001"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Communications prepared for public distribution confirming the legality of the event/discussion, in line with freedom of speech law/expression </w:t>
            </w:r>
          </w:p>
          <w:p w14:paraId="27EB9890" w14:textId="77777777" w:rsidR="0056259E" w:rsidRPr="0056259E" w:rsidRDefault="0056259E" w:rsidP="0056259E">
            <w:pPr>
              <w:ind w:left="45"/>
              <w:rPr>
                <w:rFonts w:asciiTheme="majorHAnsi" w:eastAsia="Quattrocento Sans" w:hAnsiTheme="majorHAnsi" w:cstheme="majorHAnsi"/>
                <w:sz w:val="22"/>
                <w:szCs w:val="22"/>
              </w:rPr>
            </w:pPr>
          </w:p>
          <w:p w14:paraId="144889C2"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The Guild will be informed of any concerns regarding reputational impact. </w:t>
            </w:r>
          </w:p>
          <w:p w14:paraId="1CE57F5F" w14:textId="346EFEBB" w:rsidR="0056259E" w:rsidRDefault="0056259E" w:rsidP="0056259E">
            <w:pPr>
              <w:spacing w:after="160" w:line="259" w:lineRule="auto"/>
              <w:rPr>
                <w:rFonts w:ascii="Calibri" w:eastAsia="Calibri" w:hAnsi="Calibri" w:cs="Calibri"/>
                <w:b/>
                <w:bCs/>
                <w:u w:val="single"/>
              </w:rPr>
            </w:pP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2B540F3E" w14:textId="5D6407EF"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Society committee.</w:t>
            </w:r>
          </w:p>
        </w:tc>
      </w:tr>
      <w:tr w:rsidR="0056259E" w14:paraId="30EB0DBB"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7EDE8FFB" w14:textId="1ABECCB1"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lastRenderedPageBreak/>
              <w:t>Other  </w:t>
            </w: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5C757783"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Risk of offensive/inappropriate material being handed out, that could incite aggressive/violent behaviour.   </w:t>
            </w:r>
          </w:p>
          <w:p w14:paraId="1E5189F3" w14:textId="24BF5D92" w:rsidR="0056259E" w:rsidRDefault="0056259E" w:rsidP="0056259E">
            <w:pPr>
              <w:spacing w:after="160" w:line="259" w:lineRule="auto"/>
              <w:rPr>
                <w:rFonts w:ascii="Calibri" w:eastAsia="Calibri" w:hAnsi="Calibri" w:cs="Calibri"/>
                <w:b/>
                <w:bCs/>
                <w:u w:val="single"/>
              </w:rPr>
            </w:pP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66F2F593"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11C3E58B" w14:textId="77777777" w:rsidR="0056259E" w:rsidRPr="0056259E" w:rsidRDefault="0056259E" w:rsidP="0056259E">
            <w:pPr>
              <w:spacing w:after="160" w:line="259" w:lineRule="auto"/>
              <w:rPr>
                <w:rFonts w:asciiTheme="majorHAnsi" w:eastAsia="Calibri" w:hAnsiTheme="majorHAnsi" w:cstheme="majorHAnsi"/>
                <w:sz w:val="22"/>
                <w:szCs w:val="22"/>
              </w:rPr>
            </w:pPr>
          </w:p>
          <w:p w14:paraId="2349B082"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5D0528BE" w14:textId="77777777" w:rsidR="0056259E" w:rsidRPr="0056259E" w:rsidRDefault="0056259E" w:rsidP="0056259E">
            <w:pPr>
              <w:spacing w:after="160" w:line="259" w:lineRule="auto"/>
              <w:rPr>
                <w:rFonts w:asciiTheme="majorHAnsi" w:eastAsia="Calibri" w:hAnsiTheme="majorHAnsi" w:cstheme="majorHAnsi"/>
                <w:sz w:val="22"/>
                <w:szCs w:val="22"/>
              </w:rPr>
            </w:pPr>
          </w:p>
          <w:p w14:paraId="392603A6" w14:textId="29F8DFBC"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1F91704A"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Speakers will be informed that if they wish to hand out material during the event, this will require Guild approval.  </w:t>
            </w:r>
          </w:p>
          <w:p w14:paraId="298D8719" w14:textId="77777777" w:rsidR="0056259E" w:rsidRPr="0056259E" w:rsidRDefault="0056259E" w:rsidP="0056259E">
            <w:pPr>
              <w:ind w:left="45"/>
              <w:rPr>
                <w:rFonts w:asciiTheme="majorHAnsi" w:eastAsia="Quattrocento Sans" w:hAnsiTheme="majorHAnsi" w:cstheme="majorHAnsi"/>
                <w:sz w:val="22"/>
                <w:szCs w:val="22"/>
              </w:rPr>
            </w:pPr>
          </w:p>
          <w:p w14:paraId="3584971C"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In the unlikely event material is handed out without Guild approval, this will be reported to the Guild. </w:t>
            </w:r>
          </w:p>
          <w:p w14:paraId="3AA5DC86" w14:textId="77777777" w:rsidR="0056259E" w:rsidRPr="0056259E" w:rsidRDefault="0056259E" w:rsidP="0056259E">
            <w:pPr>
              <w:ind w:left="45"/>
              <w:rPr>
                <w:rFonts w:asciiTheme="majorHAnsi" w:eastAsia="Quattrocento Sans" w:hAnsiTheme="majorHAnsi" w:cstheme="majorHAnsi"/>
                <w:sz w:val="22"/>
                <w:szCs w:val="22"/>
              </w:rPr>
            </w:pPr>
          </w:p>
          <w:p w14:paraId="62F1D1E7" w14:textId="0809C1DF"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Event hosts will make it clear to attendees and speakers that the material has not been approved and direct them to support they can access if the material has caused concern or offended them.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720E7D55" w14:textId="55A23A45"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Society committee.</w:t>
            </w:r>
          </w:p>
        </w:tc>
      </w:tr>
    </w:tbl>
    <w:p w14:paraId="447A8F7B" w14:textId="77777777" w:rsidR="009625D2" w:rsidRDefault="009625D2">
      <w:pPr>
        <w:spacing w:after="160" w:line="259" w:lineRule="auto"/>
        <w:rPr>
          <w:rFonts w:ascii="Calibri" w:eastAsia="Calibri" w:hAnsi="Calibri" w:cs="Calibri"/>
          <w:b/>
          <w:bCs/>
          <w:u w:val="single"/>
        </w:rPr>
      </w:pPr>
    </w:p>
    <w:p w14:paraId="2CDF45A4" w14:textId="77777777" w:rsidR="009625D2" w:rsidRDefault="009625D2">
      <w:pPr>
        <w:spacing w:after="160" w:line="259" w:lineRule="auto"/>
        <w:rPr>
          <w:rFonts w:ascii="Calibri" w:eastAsia="Calibri" w:hAnsi="Calibri" w:cs="Calibri"/>
          <w:b/>
          <w:bCs/>
          <w:u w:val="single"/>
        </w:rPr>
      </w:pPr>
    </w:p>
    <w:p w14:paraId="0C7F63E5" w14:textId="77777777" w:rsidR="009625D2" w:rsidRDefault="009625D2">
      <w:pPr>
        <w:spacing w:after="160" w:line="259" w:lineRule="auto"/>
        <w:rPr>
          <w:rFonts w:ascii="Calibri" w:eastAsia="Calibri" w:hAnsi="Calibri" w:cs="Calibri"/>
          <w:b/>
          <w:bCs/>
          <w:u w:val="single"/>
        </w:rPr>
      </w:pPr>
    </w:p>
    <w:p w14:paraId="0E280E54" w14:textId="77777777" w:rsidR="009625D2" w:rsidRDefault="009625D2">
      <w:pPr>
        <w:spacing w:after="160" w:line="259" w:lineRule="auto"/>
        <w:rPr>
          <w:rFonts w:ascii="Calibri" w:eastAsia="Calibri" w:hAnsi="Calibri" w:cs="Calibri"/>
          <w:b/>
          <w:bCs/>
          <w:u w:val="single"/>
        </w:rPr>
      </w:pPr>
    </w:p>
    <w:p w14:paraId="31BA6098" w14:textId="77777777" w:rsidR="009625D2" w:rsidRDefault="009625D2">
      <w:pPr>
        <w:spacing w:after="160" w:line="259" w:lineRule="auto"/>
        <w:rPr>
          <w:rFonts w:ascii="Calibri" w:eastAsia="Calibri" w:hAnsi="Calibri" w:cs="Calibri"/>
          <w:b/>
          <w:bCs/>
          <w:u w:val="single"/>
        </w:rPr>
      </w:pPr>
    </w:p>
    <w:p w14:paraId="2DB66FE2" w14:textId="77777777" w:rsidR="0056259E" w:rsidRDefault="0056259E">
      <w:pPr>
        <w:spacing w:after="160" w:line="259" w:lineRule="auto"/>
        <w:rPr>
          <w:rFonts w:ascii="Calibri" w:eastAsia="Calibri" w:hAnsi="Calibri" w:cs="Calibri"/>
          <w:b/>
          <w:bCs/>
          <w:u w:val="single"/>
        </w:rPr>
      </w:pPr>
    </w:p>
    <w:p w14:paraId="4BC37C6B" w14:textId="77777777" w:rsidR="0056259E" w:rsidRDefault="0056259E">
      <w:pPr>
        <w:spacing w:after="160" w:line="259" w:lineRule="auto"/>
        <w:rPr>
          <w:rFonts w:ascii="Calibri" w:eastAsia="Calibri" w:hAnsi="Calibri" w:cs="Calibri"/>
          <w:b/>
          <w:bCs/>
          <w:u w:val="single"/>
        </w:rPr>
      </w:pPr>
    </w:p>
    <w:p w14:paraId="10771696" w14:textId="77777777" w:rsidR="0056259E" w:rsidRDefault="0056259E">
      <w:pPr>
        <w:spacing w:after="160" w:line="259" w:lineRule="auto"/>
        <w:rPr>
          <w:rFonts w:ascii="Calibri" w:eastAsia="Calibri" w:hAnsi="Calibri" w:cs="Calibri"/>
          <w:b/>
          <w:bCs/>
          <w:u w:val="single"/>
        </w:rPr>
      </w:pPr>
    </w:p>
    <w:p w14:paraId="561863E9" w14:textId="77777777" w:rsidR="009625D2" w:rsidRDefault="009625D2">
      <w:pPr>
        <w:spacing w:after="160" w:line="259" w:lineRule="auto"/>
        <w:rPr>
          <w:rFonts w:ascii="Calibri" w:eastAsia="Calibri" w:hAnsi="Calibri" w:cs="Calibri"/>
          <w:b/>
          <w:bCs/>
          <w:u w:val="single"/>
        </w:rPr>
      </w:pPr>
    </w:p>
    <w:p w14:paraId="00BDC06F" w14:textId="77777777" w:rsidR="009625D2"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17: </w:t>
      </w:r>
      <w:r>
        <w:rPr>
          <w:rFonts w:ascii="Calibri" w:eastAsia="Calibri" w:hAnsi="Calibri" w:cs="Calibri"/>
          <w:b/>
          <w:bCs/>
          <w:i/>
          <w:iCs/>
          <w:u w:val="single"/>
        </w:rPr>
        <w:t>Treasure Hunt</w:t>
      </w:r>
    </w:p>
    <w:p w14:paraId="0A8C0D30" w14:textId="77777777" w:rsidR="009625D2"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f6"/>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625D2" w14:paraId="5C9383BA" w14:textId="77777777">
        <w:trPr>
          <w:trHeight w:val="510"/>
        </w:trPr>
        <w:tc>
          <w:tcPr>
            <w:tcW w:w="2835" w:type="dxa"/>
            <w:vAlign w:val="center"/>
          </w:tcPr>
          <w:p w14:paraId="39E29A05" w14:textId="77777777" w:rsidR="009625D2" w:rsidRDefault="00000000">
            <w:pPr>
              <w:spacing w:before="40" w:after="40"/>
              <w:rPr>
                <w:rFonts w:ascii="Calibri" w:eastAsia="Calibri" w:hAnsi="Calibri" w:cs="Calibri"/>
                <w:b/>
                <w:bCs/>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453B7DE8" w14:textId="77777777" w:rsidR="009625D2" w:rsidRDefault="00000000">
            <w:pPr>
              <w:spacing w:before="40" w:after="40"/>
              <w:rPr>
                <w:rFonts w:ascii="Calibri" w:eastAsia="Calibri" w:hAnsi="Calibri" w:cs="Calibri"/>
                <w:b/>
                <w:bCs/>
                <w:sz w:val="18"/>
                <w:szCs w:val="18"/>
              </w:rPr>
            </w:pPr>
            <w:r>
              <w:rPr>
                <w:rFonts w:ascii="Calibri" w:eastAsia="Calibri" w:hAnsi="Calibri" w:cs="Calibri"/>
                <w:b/>
                <w:bCs/>
                <w:sz w:val="18"/>
                <w:szCs w:val="18"/>
              </w:rPr>
              <w:t>20</w:t>
            </w:r>
          </w:p>
        </w:tc>
        <w:tc>
          <w:tcPr>
            <w:tcW w:w="4820" w:type="dxa"/>
          </w:tcPr>
          <w:p w14:paraId="165A0566"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52">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168DE4E9" w14:textId="77777777" w:rsidR="009625D2" w:rsidRDefault="00000000">
            <w:pPr>
              <w:spacing w:after="160" w:line="259" w:lineRule="auto"/>
              <w:rPr>
                <w:rFonts w:ascii="Calibri" w:eastAsia="Calibri" w:hAnsi="Calibri" w:cs="Calibri"/>
                <w:b/>
                <w:bCs/>
                <w:sz w:val="22"/>
                <w:szCs w:val="22"/>
              </w:rPr>
            </w:pPr>
            <w:r>
              <w:rPr>
                <w:rFonts w:ascii="Calibri" w:eastAsia="Calibri" w:hAnsi="Calibri" w:cs="Calibri"/>
                <w:sz w:val="22"/>
                <w:szCs w:val="22"/>
              </w:rPr>
              <w:t>The venue has level access and would be accessible for a physically disabled person. Dedicated welfare officer. Consideration of On-Campus accessible areas.</w:t>
            </w:r>
          </w:p>
        </w:tc>
      </w:tr>
      <w:tr w:rsidR="009625D2" w14:paraId="3F9CCAB8" w14:textId="77777777">
        <w:trPr>
          <w:trHeight w:val="510"/>
        </w:trPr>
        <w:tc>
          <w:tcPr>
            <w:tcW w:w="2835" w:type="dxa"/>
            <w:vAlign w:val="center"/>
          </w:tcPr>
          <w:p w14:paraId="2231628B" w14:textId="77777777" w:rsidR="009625D2"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5B9E3E85" w14:textId="77777777" w:rsidR="009625D2" w:rsidRDefault="00000000">
            <w:pPr>
              <w:spacing w:before="40" w:after="40"/>
              <w:rPr>
                <w:rFonts w:ascii="Calibri" w:eastAsia="Calibri" w:hAnsi="Calibri" w:cs="Calibri"/>
              </w:rPr>
            </w:pPr>
            <w:r>
              <w:rPr>
                <w:rFonts w:ascii="Calibri" w:eastAsia="Calibri" w:hAnsi="Calibri" w:cs="Calibri"/>
              </w:rPr>
              <w:t>On-Campus</w:t>
            </w:r>
          </w:p>
        </w:tc>
        <w:tc>
          <w:tcPr>
            <w:tcW w:w="4820" w:type="dxa"/>
            <w:vAlign w:val="center"/>
          </w:tcPr>
          <w:p w14:paraId="60D14DDB"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53">
              <w:r w:rsidR="009625D2">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tcPr>
          <w:p w14:paraId="58A4A6B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venue is on-campus, and we encourage walking/use of public transport to the location.</w:t>
            </w:r>
          </w:p>
        </w:tc>
      </w:tr>
      <w:tr w:rsidR="009625D2" w14:paraId="2041A4E3" w14:textId="77777777">
        <w:trPr>
          <w:trHeight w:val="125"/>
        </w:trPr>
        <w:tc>
          <w:tcPr>
            <w:tcW w:w="2835" w:type="dxa"/>
            <w:vAlign w:val="center"/>
          </w:tcPr>
          <w:p w14:paraId="7D19C191" w14:textId="77777777" w:rsidR="009625D2" w:rsidRDefault="00000000">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6023D7E0" w14:textId="77777777" w:rsidR="009625D2" w:rsidRDefault="00000000">
            <w:pPr>
              <w:spacing w:before="40" w:after="40"/>
              <w:rPr>
                <w:rFonts w:ascii="Calibri" w:eastAsia="Calibri" w:hAnsi="Calibri" w:cs="Calibri"/>
              </w:rPr>
            </w:pPr>
            <w:r>
              <w:rPr>
                <w:rFonts w:ascii="Calibri" w:eastAsia="Calibri" w:hAnsi="Calibri" w:cs="Calibri"/>
              </w:rPr>
              <w:t>No</w:t>
            </w:r>
          </w:p>
        </w:tc>
        <w:tc>
          <w:tcPr>
            <w:tcW w:w="4820" w:type="dxa"/>
            <w:vAlign w:val="center"/>
          </w:tcPr>
          <w:p w14:paraId="5A1DA47C" w14:textId="77777777" w:rsidR="009625D2"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tcPr>
          <w:p w14:paraId="3E3C096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 event hosted on University Campus.</w:t>
            </w:r>
          </w:p>
        </w:tc>
      </w:tr>
    </w:tbl>
    <w:p w14:paraId="115F6498" w14:textId="77777777" w:rsidR="009625D2" w:rsidRDefault="009625D2">
      <w:pPr>
        <w:spacing w:after="160" w:line="259" w:lineRule="auto"/>
        <w:rPr>
          <w:rFonts w:ascii="Calibri" w:eastAsia="Calibri" w:hAnsi="Calibri" w:cs="Calibri"/>
          <w:b/>
          <w:bCs/>
          <w:sz w:val="20"/>
          <w:szCs w:val="20"/>
          <w:u w:val="single"/>
        </w:rPr>
      </w:pPr>
    </w:p>
    <w:tbl>
      <w:tblPr>
        <w:tblStyle w:val="aff7"/>
        <w:tblpPr w:leftFromText="180" w:rightFromText="180" w:vertAnchor="text"/>
        <w:tblW w:w="1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
        <w:gridCol w:w="2239"/>
        <w:gridCol w:w="115"/>
        <w:gridCol w:w="5373"/>
        <w:gridCol w:w="115"/>
        <w:gridCol w:w="1358"/>
        <w:gridCol w:w="115"/>
        <w:gridCol w:w="4036"/>
        <w:gridCol w:w="115"/>
        <w:gridCol w:w="1798"/>
      </w:tblGrid>
      <w:tr w:rsidR="009625D2" w14:paraId="7CF12BFD" w14:textId="77777777" w:rsidTr="0056259E">
        <w:trPr>
          <w:trHeight w:val="3740"/>
        </w:trPr>
        <w:tc>
          <w:tcPr>
            <w:tcW w:w="237" w:type="dxa"/>
          </w:tcPr>
          <w:p w14:paraId="13A2E3AD" w14:textId="77777777" w:rsidR="009625D2" w:rsidRDefault="009625D2">
            <w:pPr>
              <w:widowControl w:val="0"/>
              <w:spacing w:line="276" w:lineRule="auto"/>
              <w:rPr>
                <w:rFonts w:ascii="Calibri" w:eastAsia="Calibri" w:hAnsi="Calibri" w:cs="Calibri"/>
                <w:b/>
                <w:bCs/>
                <w:sz w:val="20"/>
                <w:szCs w:val="20"/>
                <w:u w:val="single"/>
              </w:rPr>
            </w:pPr>
          </w:p>
        </w:tc>
        <w:tc>
          <w:tcPr>
            <w:tcW w:w="2354" w:type="dxa"/>
            <w:gridSpan w:val="2"/>
            <w:shd w:val="clear" w:color="auto" w:fill="C0D842"/>
          </w:tcPr>
          <w:p w14:paraId="6B05301F"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Fire – Indoor Activity.</w:t>
            </w:r>
          </w:p>
        </w:tc>
        <w:tc>
          <w:tcPr>
            <w:tcW w:w="5488" w:type="dxa"/>
            <w:gridSpan w:val="2"/>
            <w:shd w:val="clear" w:color="auto" w:fill="C0D842"/>
          </w:tcPr>
          <w:p w14:paraId="4114120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Obstructed fire exits – risk of serious injury/death because of obstructed exits from the building.</w:t>
            </w:r>
          </w:p>
          <w:p w14:paraId="3A040DED" w14:textId="77777777" w:rsidR="009625D2" w:rsidRDefault="009625D2">
            <w:pPr>
              <w:tabs>
                <w:tab w:val="left" w:pos="1206"/>
              </w:tabs>
              <w:rPr>
                <w:rFonts w:ascii="Calibri" w:eastAsia="Calibri" w:hAnsi="Calibri" w:cs="Calibri"/>
                <w:sz w:val="22"/>
                <w:szCs w:val="22"/>
              </w:rPr>
            </w:pPr>
          </w:p>
          <w:p w14:paraId="48971B35"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Lack of firefighting equipment – risk of fire spreading and causing serious injury/death due to lack of extinguishers or fire blankets.  </w:t>
            </w:r>
          </w:p>
        </w:tc>
        <w:tc>
          <w:tcPr>
            <w:tcW w:w="1473" w:type="dxa"/>
            <w:gridSpan w:val="2"/>
            <w:shd w:val="clear" w:color="auto" w:fill="C0D842"/>
          </w:tcPr>
          <w:p w14:paraId="67FB9F7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3B22531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2EDA09D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Venue’s responsibility to have satisfactory fire arrangements in place, including safe fire evacuation routes and suitable firefighting equipment. </w:t>
            </w:r>
          </w:p>
          <w:p w14:paraId="7DB88CA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Attendees to follow venue rules, e.g. no smoking.</w:t>
            </w:r>
          </w:p>
          <w:p w14:paraId="2BF956D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not to obstruct exits or safe escape routes, inform venue of any obstructed exits where possible. </w:t>
            </w:r>
          </w:p>
          <w:p w14:paraId="17860E91"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tc>
        <w:tc>
          <w:tcPr>
            <w:tcW w:w="1798" w:type="dxa"/>
            <w:shd w:val="clear" w:color="auto" w:fill="C0D842"/>
          </w:tcPr>
          <w:p w14:paraId="0CE97F9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p w14:paraId="74D045B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50FDF2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9625D2" w14:paraId="38A53DAC" w14:textId="77777777" w:rsidTr="0056259E">
        <w:trPr>
          <w:trHeight w:val="3740"/>
        </w:trPr>
        <w:tc>
          <w:tcPr>
            <w:tcW w:w="237" w:type="dxa"/>
          </w:tcPr>
          <w:p w14:paraId="4B31921A" w14:textId="77777777" w:rsidR="009625D2" w:rsidRDefault="009625D2">
            <w:pPr>
              <w:widowControl w:val="0"/>
              <w:spacing w:line="276" w:lineRule="auto"/>
              <w:rPr>
                <w:rFonts w:ascii="Calibri" w:eastAsia="Calibri" w:hAnsi="Calibri" w:cs="Calibri"/>
                <w:sz w:val="22"/>
                <w:szCs w:val="22"/>
              </w:rPr>
            </w:pPr>
          </w:p>
        </w:tc>
        <w:tc>
          <w:tcPr>
            <w:tcW w:w="2354" w:type="dxa"/>
            <w:gridSpan w:val="2"/>
            <w:shd w:val="clear" w:color="auto" w:fill="C0D842"/>
          </w:tcPr>
          <w:p w14:paraId="47BEDFC3"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&amp; Falls</w:t>
            </w:r>
          </w:p>
          <w:p w14:paraId="009B2066" w14:textId="77777777" w:rsidR="009625D2" w:rsidRDefault="009625D2">
            <w:pPr>
              <w:rPr>
                <w:rFonts w:ascii="Calibri" w:eastAsia="Calibri" w:hAnsi="Calibri" w:cs="Calibri"/>
                <w:sz w:val="22"/>
                <w:szCs w:val="22"/>
              </w:rPr>
            </w:pPr>
          </w:p>
          <w:p w14:paraId="5A369363" w14:textId="77777777" w:rsidR="009625D2" w:rsidRDefault="009625D2">
            <w:pPr>
              <w:jc w:val="center"/>
              <w:rPr>
                <w:rFonts w:ascii="Calibri" w:eastAsia="Calibri" w:hAnsi="Calibri" w:cs="Calibri"/>
                <w:sz w:val="22"/>
                <w:szCs w:val="22"/>
              </w:rPr>
            </w:pPr>
          </w:p>
        </w:tc>
        <w:tc>
          <w:tcPr>
            <w:tcW w:w="5488" w:type="dxa"/>
            <w:gridSpan w:val="2"/>
            <w:shd w:val="clear" w:color="auto" w:fill="C0D842"/>
          </w:tcPr>
          <w:p w14:paraId="7AC12ED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Wet surfaces – risk of slipping due to wet floor surface, causing injury. </w:t>
            </w:r>
          </w:p>
          <w:p w14:paraId="602F7075" w14:textId="77777777" w:rsidR="009625D2" w:rsidRDefault="009625D2">
            <w:pPr>
              <w:tabs>
                <w:tab w:val="left" w:pos="1206"/>
              </w:tabs>
              <w:rPr>
                <w:rFonts w:ascii="Calibri" w:eastAsia="Calibri" w:hAnsi="Calibri" w:cs="Calibri"/>
                <w:sz w:val="22"/>
                <w:szCs w:val="22"/>
              </w:rPr>
            </w:pPr>
          </w:p>
          <w:p w14:paraId="16FA1DBC"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Smooth surfaces – risk of slipping on smooth floor surfaces due to lack of friction. </w:t>
            </w:r>
          </w:p>
          <w:p w14:paraId="145377FC" w14:textId="77777777" w:rsidR="009625D2" w:rsidRDefault="009625D2">
            <w:pPr>
              <w:tabs>
                <w:tab w:val="left" w:pos="1206"/>
              </w:tabs>
              <w:rPr>
                <w:rFonts w:ascii="Calibri" w:eastAsia="Calibri" w:hAnsi="Calibri" w:cs="Calibri"/>
                <w:sz w:val="22"/>
                <w:szCs w:val="22"/>
              </w:rPr>
            </w:pPr>
          </w:p>
          <w:p w14:paraId="612ECB5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Loose floor fittings – risk of tripping over loose floor fittings, like rugs, carpets. </w:t>
            </w:r>
          </w:p>
          <w:p w14:paraId="5B3BF623" w14:textId="77777777" w:rsidR="009625D2" w:rsidRDefault="009625D2">
            <w:pPr>
              <w:tabs>
                <w:tab w:val="left" w:pos="1206"/>
              </w:tabs>
              <w:rPr>
                <w:rFonts w:ascii="Calibri" w:eastAsia="Calibri" w:hAnsi="Calibri" w:cs="Calibri"/>
                <w:sz w:val="22"/>
                <w:szCs w:val="22"/>
              </w:rPr>
            </w:pPr>
          </w:p>
          <w:p w14:paraId="265E90A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Poor weather conditions – risk of slips and trips due to heavy rain or windy conditions.</w:t>
            </w:r>
          </w:p>
          <w:p w14:paraId="14DF4A41" w14:textId="77777777" w:rsidR="009625D2" w:rsidRDefault="009625D2">
            <w:pPr>
              <w:tabs>
                <w:tab w:val="left" w:pos="1206"/>
              </w:tabs>
              <w:rPr>
                <w:rFonts w:ascii="Calibri" w:eastAsia="Calibri" w:hAnsi="Calibri" w:cs="Calibri"/>
                <w:sz w:val="22"/>
                <w:szCs w:val="22"/>
              </w:rPr>
            </w:pPr>
          </w:p>
          <w:p w14:paraId="55306A51"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Obstacles on floor, such as equipment – risk of trips due to items being left on floor in areas of high footfall. </w:t>
            </w:r>
          </w:p>
          <w:p w14:paraId="3D6B82F0" w14:textId="77777777" w:rsidR="009625D2" w:rsidRDefault="009625D2">
            <w:pPr>
              <w:tabs>
                <w:tab w:val="left" w:pos="1206"/>
              </w:tabs>
              <w:rPr>
                <w:rFonts w:ascii="Calibri" w:eastAsia="Calibri" w:hAnsi="Calibri" w:cs="Calibri"/>
                <w:sz w:val="22"/>
                <w:szCs w:val="22"/>
              </w:rPr>
            </w:pPr>
          </w:p>
          <w:p w14:paraId="608AFF0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lastRenderedPageBreak/>
              <w:t xml:space="preserve">Uneven floor surface – risk of tripping over uneven floor surfaces. </w:t>
            </w:r>
          </w:p>
          <w:p w14:paraId="4F66F1E8" w14:textId="77777777" w:rsidR="009625D2" w:rsidRDefault="009625D2">
            <w:pPr>
              <w:tabs>
                <w:tab w:val="left" w:pos="1206"/>
              </w:tabs>
              <w:rPr>
                <w:rFonts w:ascii="Calibri" w:eastAsia="Calibri" w:hAnsi="Calibri" w:cs="Calibri"/>
              </w:rPr>
            </w:pPr>
          </w:p>
        </w:tc>
        <w:tc>
          <w:tcPr>
            <w:tcW w:w="1473" w:type="dxa"/>
            <w:gridSpan w:val="2"/>
            <w:shd w:val="clear" w:color="auto" w:fill="C0D842"/>
          </w:tcPr>
          <w:p w14:paraId="3B5B31D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Group members.</w:t>
            </w:r>
          </w:p>
          <w:p w14:paraId="3494CA4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p w14:paraId="4B21855F" w14:textId="77777777" w:rsidR="009625D2" w:rsidRDefault="009625D2">
            <w:pPr>
              <w:spacing w:after="160" w:line="259" w:lineRule="auto"/>
              <w:rPr>
                <w:rFonts w:ascii="Calibri" w:eastAsia="Calibri" w:hAnsi="Calibri" w:cs="Calibri"/>
                <w:sz w:val="22"/>
                <w:szCs w:val="22"/>
              </w:rPr>
            </w:pPr>
          </w:p>
        </w:tc>
        <w:tc>
          <w:tcPr>
            <w:tcW w:w="4151" w:type="dxa"/>
            <w:gridSpan w:val="2"/>
            <w:shd w:val="clear" w:color="auto" w:fill="C0D842"/>
          </w:tcPr>
          <w:p w14:paraId="60067D7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 responsibility to manage risks within the venue.</w:t>
            </w:r>
          </w:p>
          <w:p w14:paraId="7407B33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Activity leader to report any hazards to the venue.</w:t>
            </w:r>
          </w:p>
          <w:p w14:paraId="66732A48"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spills immediately or notify venue staff.</w:t>
            </w:r>
          </w:p>
          <w:p w14:paraId="6B29FC2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44BC130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weather conditions prior to activity taking place to ensure that it is still safe to run.</w:t>
            </w:r>
          </w:p>
          <w:p w14:paraId="7E32D4DF" w14:textId="77777777" w:rsidR="009625D2" w:rsidRDefault="009625D2">
            <w:pPr>
              <w:spacing w:after="160" w:line="259" w:lineRule="auto"/>
              <w:rPr>
                <w:rFonts w:ascii="Calibri" w:eastAsia="Calibri" w:hAnsi="Calibri" w:cs="Calibri"/>
                <w:sz w:val="22"/>
                <w:szCs w:val="22"/>
              </w:rPr>
            </w:pPr>
          </w:p>
          <w:p w14:paraId="7F1D6D5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Have contingency plans for inside alternatives to prevent contact with risk as much as possible.</w:t>
            </w:r>
          </w:p>
          <w:p w14:paraId="26F8860A"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potential hazards to members that may cause harm.</w:t>
            </w:r>
          </w:p>
        </w:tc>
        <w:tc>
          <w:tcPr>
            <w:tcW w:w="1798" w:type="dxa"/>
            <w:shd w:val="clear" w:color="auto" w:fill="C0D842"/>
          </w:tcPr>
          <w:p w14:paraId="273AE29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19143E4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Committee.</w:t>
            </w:r>
          </w:p>
        </w:tc>
      </w:tr>
      <w:tr w:rsidR="009625D2" w14:paraId="6673BF61" w14:textId="77777777" w:rsidTr="0056259E">
        <w:trPr>
          <w:trHeight w:val="2400"/>
        </w:trPr>
        <w:tc>
          <w:tcPr>
            <w:tcW w:w="237" w:type="dxa"/>
          </w:tcPr>
          <w:p w14:paraId="363BC534" w14:textId="77777777" w:rsidR="009625D2" w:rsidRDefault="009625D2">
            <w:pPr>
              <w:widowControl w:val="0"/>
              <w:spacing w:line="276" w:lineRule="auto"/>
              <w:rPr>
                <w:rFonts w:ascii="Calibri" w:eastAsia="Calibri" w:hAnsi="Calibri" w:cs="Calibri"/>
                <w:sz w:val="22"/>
                <w:szCs w:val="22"/>
              </w:rPr>
            </w:pPr>
          </w:p>
        </w:tc>
        <w:tc>
          <w:tcPr>
            <w:tcW w:w="2354" w:type="dxa"/>
            <w:gridSpan w:val="2"/>
            <w:shd w:val="clear" w:color="auto" w:fill="C0D842"/>
          </w:tcPr>
          <w:p w14:paraId="2E092DF0" w14:textId="77777777" w:rsidR="009625D2" w:rsidRDefault="00000000">
            <w:pPr>
              <w:spacing w:after="160" w:line="259" w:lineRule="auto"/>
              <w:jc w:val="center"/>
              <w:rPr>
                <w:rFonts w:ascii="Calibri" w:eastAsia="Calibri" w:hAnsi="Calibri" w:cs="Calibri"/>
                <w:sz w:val="22"/>
                <w:szCs w:val="22"/>
                <w:highlight w:val="yellow"/>
              </w:rPr>
            </w:pPr>
            <w:r>
              <w:rPr>
                <w:rFonts w:ascii="Calibri" w:eastAsia="Calibri" w:hAnsi="Calibri" w:cs="Calibri"/>
                <w:sz w:val="22"/>
                <w:szCs w:val="22"/>
              </w:rPr>
              <w:t>Aggression/Violence, Bullying &amp; Harassment.</w:t>
            </w:r>
          </w:p>
        </w:tc>
        <w:tc>
          <w:tcPr>
            <w:tcW w:w="5488" w:type="dxa"/>
            <w:gridSpan w:val="2"/>
            <w:shd w:val="clear" w:color="auto" w:fill="C0D842"/>
          </w:tcPr>
          <w:p w14:paraId="3134260E"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Potential for in-person or online competitive aggression and/or violence during the event.</w:t>
            </w:r>
          </w:p>
        </w:tc>
        <w:tc>
          <w:tcPr>
            <w:tcW w:w="1473" w:type="dxa"/>
            <w:gridSpan w:val="2"/>
            <w:shd w:val="clear" w:color="auto" w:fill="C0D842"/>
          </w:tcPr>
          <w:p w14:paraId="38A4C71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475CB2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55FFEAF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Provide a pre-event briefing about the behavioural standards expected and the rules of the debate.</w:t>
            </w:r>
          </w:p>
          <w:p w14:paraId="55E6D8D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director to introduce the event and clarify the intention that all discussion is inclusive and should not infringe on the rights of others.</w:t>
            </w:r>
          </w:p>
          <w:p w14:paraId="141A2772"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Remove any attendee who displays prejudiced or inflammatory behaviour.</w:t>
            </w:r>
          </w:p>
          <w:p w14:paraId="4A680ABE"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Highlight the presence of our Welfare Officer and encourage attendees to voice complaints and concerns.</w:t>
            </w:r>
          </w:p>
          <w:p w14:paraId="1470FC0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Where necessary, inform the relevant Guild authorities of any complaints made by members.</w:t>
            </w:r>
          </w:p>
          <w:p w14:paraId="4D82878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tc>
        <w:tc>
          <w:tcPr>
            <w:tcW w:w="1798" w:type="dxa"/>
            <w:shd w:val="clear" w:color="auto" w:fill="C0D842"/>
          </w:tcPr>
          <w:p w14:paraId="2396ACE6"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9625D2" w14:paraId="3593C668" w14:textId="77777777" w:rsidTr="0056259E">
        <w:trPr>
          <w:trHeight w:val="1266"/>
        </w:trPr>
        <w:tc>
          <w:tcPr>
            <w:tcW w:w="237" w:type="dxa"/>
          </w:tcPr>
          <w:p w14:paraId="0181E58D" w14:textId="77777777" w:rsidR="009625D2" w:rsidRDefault="009625D2">
            <w:pPr>
              <w:widowControl w:val="0"/>
              <w:spacing w:line="276" w:lineRule="auto"/>
              <w:rPr>
                <w:rFonts w:ascii="Calibri" w:eastAsia="Calibri" w:hAnsi="Calibri" w:cs="Calibri"/>
                <w:sz w:val="22"/>
                <w:szCs w:val="22"/>
              </w:rPr>
            </w:pPr>
          </w:p>
        </w:tc>
        <w:tc>
          <w:tcPr>
            <w:tcW w:w="2354" w:type="dxa"/>
            <w:gridSpan w:val="2"/>
            <w:shd w:val="clear" w:color="auto" w:fill="C0D842"/>
          </w:tcPr>
          <w:p w14:paraId="6F50089E" w14:textId="77777777" w:rsidR="009625D2"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5488" w:type="dxa"/>
            <w:gridSpan w:val="2"/>
            <w:shd w:val="clear" w:color="auto" w:fill="C0D842"/>
          </w:tcPr>
          <w:p w14:paraId="6C6790A7"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Intoxication – risk of injury and/or ill health caused by ingestion of alcohol and/or drugs. </w:t>
            </w:r>
          </w:p>
          <w:p w14:paraId="5C255AC4" w14:textId="77777777" w:rsidR="009625D2" w:rsidRDefault="009625D2">
            <w:pPr>
              <w:tabs>
                <w:tab w:val="left" w:pos="1206"/>
              </w:tabs>
              <w:rPr>
                <w:rFonts w:ascii="Calibri" w:eastAsia="Calibri" w:hAnsi="Calibri" w:cs="Calibri"/>
                <w:sz w:val="22"/>
                <w:szCs w:val="22"/>
              </w:rPr>
            </w:pPr>
          </w:p>
          <w:p w14:paraId="2017F409"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Impaired Judgement – risk of injury and/or ill health caused by ingestion of alcohol and/or drugs that impair a person’s ability to think rationally. </w:t>
            </w:r>
          </w:p>
          <w:p w14:paraId="51F9C726" w14:textId="77777777" w:rsidR="009625D2" w:rsidRDefault="009625D2">
            <w:pPr>
              <w:tabs>
                <w:tab w:val="left" w:pos="1206"/>
              </w:tabs>
              <w:rPr>
                <w:rFonts w:ascii="Calibri" w:eastAsia="Calibri" w:hAnsi="Calibri" w:cs="Calibri"/>
                <w:sz w:val="22"/>
                <w:szCs w:val="22"/>
              </w:rPr>
            </w:pPr>
          </w:p>
          <w:p w14:paraId="7659DA63"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Overdose – serious risk to life caused by excessive drinking and drug use. </w:t>
            </w:r>
          </w:p>
          <w:p w14:paraId="701C0325" w14:textId="77777777" w:rsidR="009625D2" w:rsidRDefault="009625D2">
            <w:pPr>
              <w:tabs>
                <w:tab w:val="left" w:pos="1206"/>
              </w:tabs>
              <w:rPr>
                <w:rFonts w:ascii="Calibri" w:eastAsia="Calibri" w:hAnsi="Calibri" w:cs="Calibri"/>
                <w:sz w:val="22"/>
                <w:szCs w:val="22"/>
              </w:rPr>
            </w:pPr>
          </w:p>
          <w:p w14:paraId="7DB193F4"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Mental health Crisis – risk of mental health crisis caused by heavy drinking and/or drug use.</w:t>
            </w:r>
          </w:p>
          <w:p w14:paraId="2085FF0A" w14:textId="77777777" w:rsidR="009625D2" w:rsidRDefault="009625D2">
            <w:pPr>
              <w:tabs>
                <w:tab w:val="left" w:pos="1206"/>
              </w:tabs>
              <w:rPr>
                <w:rFonts w:ascii="Calibri" w:eastAsia="Calibri" w:hAnsi="Calibri" w:cs="Calibri"/>
                <w:sz w:val="22"/>
                <w:szCs w:val="22"/>
              </w:rPr>
            </w:pPr>
          </w:p>
          <w:p w14:paraId="4F95DEC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Physical altercation – risk of physical altercation due to decision making amplified using alcohol and or/drugs. </w:t>
            </w:r>
          </w:p>
          <w:p w14:paraId="439132D8" w14:textId="77777777" w:rsidR="009625D2" w:rsidRDefault="009625D2">
            <w:pPr>
              <w:tabs>
                <w:tab w:val="left" w:pos="1206"/>
              </w:tabs>
              <w:rPr>
                <w:rFonts w:ascii="Calibri" w:eastAsia="Calibri" w:hAnsi="Calibri" w:cs="Calibri"/>
                <w:sz w:val="22"/>
                <w:szCs w:val="22"/>
              </w:rPr>
            </w:pPr>
          </w:p>
          <w:p w14:paraId="3458502D"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 xml:space="preserve">Spiking – risk of ill health due to drinks being spiked in settings where alcohol is present. </w:t>
            </w:r>
          </w:p>
          <w:p w14:paraId="3B08A1AB" w14:textId="77777777" w:rsidR="009625D2" w:rsidRDefault="00000000">
            <w:pPr>
              <w:tabs>
                <w:tab w:val="left" w:pos="1206"/>
              </w:tabs>
              <w:rPr>
                <w:rFonts w:ascii="Calibri" w:eastAsia="Calibri" w:hAnsi="Calibri" w:cs="Calibri"/>
                <w:sz w:val="22"/>
                <w:szCs w:val="22"/>
              </w:rPr>
            </w:pPr>
            <w:r>
              <w:rPr>
                <w:rFonts w:ascii="Calibri" w:eastAsia="Calibri" w:hAnsi="Calibri" w:cs="Calibri"/>
                <w:sz w:val="22"/>
                <w:szCs w:val="22"/>
              </w:rPr>
              <w:t>Verbal altercation – risk of altercations due to decision making amplified by the use of alcohol and or/drugs.</w:t>
            </w:r>
          </w:p>
        </w:tc>
        <w:tc>
          <w:tcPr>
            <w:tcW w:w="1473" w:type="dxa"/>
            <w:gridSpan w:val="2"/>
            <w:shd w:val="clear" w:color="auto" w:fill="C0D842"/>
          </w:tcPr>
          <w:p w14:paraId="552EF65C"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Society members.</w:t>
            </w:r>
          </w:p>
          <w:p w14:paraId="05AE0E14"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151" w:type="dxa"/>
            <w:gridSpan w:val="2"/>
            <w:shd w:val="clear" w:color="auto" w:fill="C0D842"/>
          </w:tcPr>
          <w:p w14:paraId="015EC2E7"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committee members to remain sober (at least 2).</w:t>
            </w:r>
          </w:p>
          <w:p w14:paraId="2B67BCC9"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zero-tolerance policy on drug use.</w:t>
            </w:r>
          </w:p>
          <w:p w14:paraId="45C22C9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All members are to follow code of conduct and behave in a manner representative of the Guild’s values when in public setting. Any member found to be in breach of this conduct will be removed from the activity.</w:t>
            </w:r>
          </w:p>
          <w:p w14:paraId="453532FF"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Members asked to leave if too intoxicated. </w:t>
            </w:r>
          </w:p>
          <w:p w14:paraId="24F24125"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Refusal of entry if too intoxicated. </w:t>
            </w:r>
          </w:p>
          <w:p w14:paraId="7CBA007B"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Ensure drunk persons arrive home safe via a trusted method of transport/ safe walking routes. </w:t>
            </w:r>
          </w:p>
          <w:p w14:paraId="06B158F0"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Always encourage supervision of unattended drinks. </w:t>
            </w:r>
          </w:p>
          <w:p w14:paraId="5CAD922D"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Encourage use of personal safety devices – alarms, bottle stoppers/protectors, drink test strips, safe foil covers.</w:t>
            </w:r>
          </w:p>
        </w:tc>
        <w:tc>
          <w:tcPr>
            <w:tcW w:w="1798" w:type="dxa"/>
            <w:shd w:val="clear" w:color="auto" w:fill="C0D842"/>
          </w:tcPr>
          <w:p w14:paraId="09CDC1E3" w14:textId="77777777" w:rsidR="009625D2"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Society committee.</w:t>
            </w:r>
          </w:p>
        </w:tc>
      </w:tr>
      <w:tr w:rsidR="0056259E" w14:paraId="173C4281"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012F4C51" w14:textId="45A1437B"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Other </w:t>
            </w: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0E8F6C50" w14:textId="50C14F2C"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Risk of Breaching laws around free Speech. </w:t>
            </w: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6316F017"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0205997F" w14:textId="77777777" w:rsidR="0056259E" w:rsidRPr="0056259E" w:rsidRDefault="0056259E" w:rsidP="0056259E">
            <w:pPr>
              <w:spacing w:line="259" w:lineRule="auto"/>
              <w:rPr>
                <w:rFonts w:asciiTheme="majorHAnsi" w:eastAsia="Calibri" w:hAnsiTheme="majorHAnsi" w:cstheme="majorHAnsi"/>
                <w:sz w:val="22"/>
                <w:szCs w:val="22"/>
              </w:rPr>
            </w:pPr>
          </w:p>
          <w:p w14:paraId="2BDE4945"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09ADB563" w14:textId="77777777" w:rsidR="0056259E" w:rsidRPr="0056259E" w:rsidRDefault="0056259E" w:rsidP="0056259E">
            <w:pPr>
              <w:spacing w:line="259" w:lineRule="auto"/>
              <w:rPr>
                <w:rFonts w:asciiTheme="majorHAnsi" w:eastAsia="Calibri" w:hAnsiTheme="majorHAnsi" w:cstheme="majorHAnsi"/>
                <w:sz w:val="22"/>
                <w:szCs w:val="22"/>
              </w:rPr>
            </w:pPr>
          </w:p>
          <w:p w14:paraId="2F3AE4F9" w14:textId="68144EDC"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 xml:space="preserve">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3241D426"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Speakers will comply with the law regarding hate speech. </w:t>
            </w:r>
          </w:p>
          <w:p w14:paraId="227473C6" w14:textId="77777777" w:rsidR="0056259E" w:rsidRPr="0056259E" w:rsidRDefault="0056259E" w:rsidP="0056259E">
            <w:pPr>
              <w:ind w:left="210"/>
              <w:rPr>
                <w:rFonts w:asciiTheme="majorHAnsi" w:eastAsia="Quattrocento Sans" w:hAnsiTheme="majorHAnsi" w:cstheme="majorHAnsi"/>
                <w:sz w:val="22"/>
                <w:szCs w:val="22"/>
              </w:rPr>
            </w:pPr>
          </w:p>
          <w:p w14:paraId="0AFA840A" w14:textId="688A2EB8"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The Chair will introduce the event and clarify the intention that all discussion is inclusive and should not impinge others’ rights</w:t>
            </w:r>
            <w:r w:rsidRPr="0056259E">
              <w:rPr>
                <w:rFonts w:asciiTheme="majorHAnsi" w:eastAsia="Calibri" w:hAnsiTheme="majorHAnsi" w:cstheme="majorHAnsi"/>
                <w:sz w:val="22"/>
                <w:szCs w:val="22"/>
              </w:rPr>
              <w:t>.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47A81BB8" w14:textId="683B9AAF" w:rsidR="0056259E" w:rsidRDefault="0056259E" w:rsidP="0056259E">
            <w:pPr>
              <w:spacing w:after="160" w:line="259" w:lineRule="auto"/>
              <w:rPr>
                <w:rFonts w:ascii="Calibri" w:eastAsia="Calibri" w:hAnsi="Calibri" w:cs="Calibri"/>
                <w:b/>
                <w:bCs/>
                <w:u w:val="single"/>
              </w:rPr>
            </w:pPr>
            <w:r w:rsidRPr="0056259E">
              <w:rPr>
                <w:rFonts w:ascii="Calibri" w:eastAsia="Calibri" w:hAnsi="Calibri" w:cs="Calibri"/>
                <w:sz w:val="22"/>
                <w:szCs w:val="22"/>
              </w:rPr>
              <w:t xml:space="preserve">Society committee </w:t>
            </w:r>
          </w:p>
        </w:tc>
      </w:tr>
      <w:tr w:rsidR="0056259E" w14:paraId="1B8C8E37"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68C76664"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lastRenderedPageBreak/>
              <w:t>Other </w:t>
            </w:r>
          </w:p>
          <w:p w14:paraId="31C84054" w14:textId="182F471A" w:rsidR="0056259E" w:rsidRDefault="0056259E" w:rsidP="0056259E">
            <w:pPr>
              <w:spacing w:after="160" w:line="259" w:lineRule="auto"/>
              <w:rPr>
                <w:rFonts w:ascii="Calibri" w:eastAsia="Calibri" w:hAnsi="Calibri" w:cs="Calibri"/>
                <w:b/>
                <w:bCs/>
                <w:u w:val="single"/>
              </w:rPr>
            </w:pP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2F4EE390"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Calibri" w:hAnsiTheme="majorHAnsi" w:cstheme="majorHAnsi"/>
                <w:sz w:val="22"/>
                <w:szCs w:val="22"/>
              </w:rPr>
              <w:t>Risk of Reputational damage to group due to content being delivered by external speaker/groups. </w:t>
            </w:r>
          </w:p>
          <w:p w14:paraId="007CE5E8" w14:textId="77777777" w:rsidR="0056259E" w:rsidRPr="0056259E" w:rsidRDefault="0056259E" w:rsidP="0056259E">
            <w:pPr>
              <w:ind w:left="45"/>
              <w:rPr>
                <w:rFonts w:asciiTheme="majorHAnsi" w:eastAsia="Quattrocento Sans" w:hAnsiTheme="majorHAnsi" w:cstheme="majorHAnsi"/>
                <w:sz w:val="22"/>
                <w:szCs w:val="22"/>
              </w:rPr>
            </w:pPr>
          </w:p>
          <w:p w14:paraId="583F8280" w14:textId="528C998C"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Risk of Reputational damage to the Students’ Guild due to content being delivered by external speaker/group.  </w:t>
            </w: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3FC45ADB"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6ADE4A83" w14:textId="77777777" w:rsidR="0056259E" w:rsidRPr="0056259E" w:rsidRDefault="0056259E" w:rsidP="0056259E">
            <w:pPr>
              <w:spacing w:after="160" w:line="259" w:lineRule="auto"/>
              <w:rPr>
                <w:rFonts w:asciiTheme="majorHAnsi" w:eastAsia="Calibri" w:hAnsiTheme="majorHAnsi" w:cstheme="majorHAnsi"/>
                <w:sz w:val="22"/>
                <w:szCs w:val="22"/>
              </w:rPr>
            </w:pPr>
          </w:p>
          <w:p w14:paraId="6CDD8450"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0929F3AB" w14:textId="77777777" w:rsidR="0056259E" w:rsidRPr="0056259E" w:rsidRDefault="0056259E" w:rsidP="0056259E">
            <w:pPr>
              <w:spacing w:after="160" w:line="259" w:lineRule="auto"/>
              <w:rPr>
                <w:rFonts w:asciiTheme="majorHAnsi" w:eastAsia="Calibri" w:hAnsiTheme="majorHAnsi" w:cstheme="majorHAnsi"/>
                <w:sz w:val="22"/>
                <w:szCs w:val="22"/>
              </w:rPr>
            </w:pPr>
          </w:p>
          <w:p w14:paraId="177E5A65" w14:textId="29758B50"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 xml:space="preserve">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2B58824F"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 xml:space="preserve">Communications prepared for public distribution confirming the legality of the event/discussion, in line with freedom of speech law/expression </w:t>
            </w:r>
          </w:p>
          <w:p w14:paraId="7D8BDF38" w14:textId="77777777" w:rsidR="0056259E" w:rsidRPr="0056259E" w:rsidRDefault="0056259E" w:rsidP="0056259E">
            <w:pPr>
              <w:ind w:left="45"/>
              <w:rPr>
                <w:rFonts w:asciiTheme="majorHAnsi" w:eastAsia="Quattrocento Sans" w:hAnsiTheme="majorHAnsi" w:cstheme="majorHAnsi"/>
                <w:sz w:val="22"/>
                <w:szCs w:val="22"/>
              </w:rPr>
            </w:pPr>
          </w:p>
          <w:p w14:paraId="79FF7554" w14:textId="77777777" w:rsidR="0056259E" w:rsidRPr="0056259E" w:rsidRDefault="0056259E" w:rsidP="0056259E">
            <w:pPr>
              <w:rPr>
                <w:rFonts w:asciiTheme="majorHAnsi" w:eastAsia="Rubik" w:hAnsiTheme="majorHAnsi" w:cstheme="majorHAnsi"/>
                <w:sz w:val="22"/>
                <w:szCs w:val="22"/>
              </w:rPr>
            </w:pPr>
            <w:r w:rsidRPr="0056259E">
              <w:rPr>
                <w:rFonts w:asciiTheme="majorHAnsi" w:eastAsia="Rubik" w:hAnsiTheme="majorHAnsi" w:cstheme="majorHAnsi"/>
                <w:sz w:val="22"/>
                <w:szCs w:val="22"/>
              </w:rPr>
              <w:t>The Guild will be informed of any concerns regarding reputational impact. </w:t>
            </w:r>
          </w:p>
          <w:p w14:paraId="09278640" w14:textId="1D6E4BA4" w:rsidR="0056259E" w:rsidRDefault="0056259E" w:rsidP="0056259E">
            <w:pPr>
              <w:spacing w:after="160" w:line="259" w:lineRule="auto"/>
              <w:rPr>
                <w:rFonts w:ascii="Calibri" w:eastAsia="Calibri" w:hAnsi="Calibri" w:cs="Calibri"/>
                <w:b/>
                <w:bCs/>
                <w:u w:val="single"/>
              </w:rPr>
            </w:pP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4C560863" w14:textId="64DB6B9E" w:rsidR="0056259E" w:rsidRDefault="0056259E" w:rsidP="0056259E">
            <w:pPr>
              <w:spacing w:after="160" w:line="259" w:lineRule="auto"/>
              <w:rPr>
                <w:rFonts w:ascii="Calibri" w:eastAsia="Calibri" w:hAnsi="Calibri" w:cs="Calibri"/>
                <w:b/>
                <w:bCs/>
                <w:u w:val="single"/>
              </w:rPr>
            </w:pPr>
            <w:r w:rsidRPr="0056259E">
              <w:rPr>
                <w:rFonts w:ascii="Calibri" w:eastAsia="Calibri" w:hAnsi="Calibri" w:cs="Calibri"/>
                <w:sz w:val="22"/>
                <w:szCs w:val="22"/>
              </w:rPr>
              <w:t xml:space="preserve">Society committee </w:t>
            </w:r>
          </w:p>
        </w:tc>
      </w:tr>
      <w:tr w:rsidR="0056259E" w14:paraId="6B646B4F" w14:textId="77777777" w:rsidTr="0056259E">
        <w:trPr>
          <w:trHeight w:val="3740"/>
        </w:trPr>
        <w:tc>
          <w:tcPr>
            <w:tcW w:w="2476" w:type="dxa"/>
            <w:gridSpan w:val="2"/>
            <w:tcBorders>
              <w:top w:val="single" w:sz="6" w:space="0" w:color="000000"/>
              <w:left w:val="single" w:sz="6" w:space="0" w:color="000000"/>
              <w:bottom w:val="single" w:sz="6" w:space="0" w:color="000000"/>
              <w:right w:val="single" w:sz="6" w:space="0" w:color="000000"/>
            </w:tcBorders>
            <w:shd w:val="clear" w:color="auto" w:fill="C0D842"/>
          </w:tcPr>
          <w:p w14:paraId="7A389C0F" w14:textId="6EE2319F"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Other  </w:t>
            </w:r>
          </w:p>
        </w:tc>
        <w:tc>
          <w:tcPr>
            <w:tcW w:w="5488" w:type="dxa"/>
            <w:gridSpan w:val="2"/>
            <w:tcBorders>
              <w:top w:val="single" w:sz="6" w:space="0" w:color="000000"/>
              <w:left w:val="single" w:sz="6" w:space="0" w:color="000000"/>
              <w:bottom w:val="single" w:sz="6" w:space="0" w:color="000000"/>
              <w:right w:val="single" w:sz="6" w:space="0" w:color="000000"/>
            </w:tcBorders>
            <w:shd w:val="clear" w:color="auto" w:fill="C0D842"/>
          </w:tcPr>
          <w:p w14:paraId="092EB223"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Risk of offensive/inappropriate material being handed out, that could incite aggressive/violent behaviour.   </w:t>
            </w:r>
          </w:p>
          <w:p w14:paraId="572708BE" w14:textId="76969067" w:rsidR="0056259E" w:rsidRDefault="0056259E" w:rsidP="0056259E">
            <w:pPr>
              <w:spacing w:after="160" w:line="259" w:lineRule="auto"/>
              <w:rPr>
                <w:rFonts w:ascii="Calibri" w:eastAsia="Calibri" w:hAnsi="Calibri" w:cs="Calibri"/>
                <w:b/>
                <w:bCs/>
                <w:u w:val="single"/>
              </w:rPr>
            </w:pPr>
          </w:p>
        </w:tc>
        <w:tc>
          <w:tcPr>
            <w:tcW w:w="1473" w:type="dxa"/>
            <w:gridSpan w:val="2"/>
            <w:tcBorders>
              <w:top w:val="single" w:sz="6" w:space="0" w:color="000000"/>
              <w:left w:val="single" w:sz="6" w:space="0" w:color="000000"/>
              <w:bottom w:val="single" w:sz="6" w:space="0" w:color="000000"/>
              <w:right w:val="single" w:sz="6" w:space="0" w:color="000000"/>
            </w:tcBorders>
            <w:shd w:val="clear" w:color="auto" w:fill="C0D842"/>
          </w:tcPr>
          <w:p w14:paraId="1822CF45"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Society </w:t>
            </w:r>
          </w:p>
          <w:p w14:paraId="0A76371A" w14:textId="77777777" w:rsidR="0056259E" w:rsidRPr="0056259E" w:rsidRDefault="0056259E" w:rsidP="0056259E">
            <w:pPr>
              <w:spacing w:after="160" w:line="259" w:lineRule="auto"/>
              <w:rPr>
                <w:rFonts w:asciiTheme="majorHAnsi" w:eastAsia="Calibri" w:hAnsiTheme="majorHAnsi" w:cstheme="majorHAnsi"/>
                <w:sz w:val="22"/>
                <w:szCs w:val="22"/>
              </w:rPr>
            </w:pPr>
          </w:p>
          <w:p w14:paraId="742C9A49" w14:textId="77777777" w:rsidR="0056259E" w:rsidRPr="0056259E" w:rsidRDefault="0056259E" w:rsidP="0056259E">
            <w:pPr>
              <w:spacing w:line="259" w:lineRule="auto"/>
              <w:rPr>
                <w:rFonts w:asciiTheme="majorHAnsi" w:eastAsia="Calibri" w:hAnsiTheme="majorHAnsi" w:cstheme="majorHAnsi"/>
                <w:sz w:val="22"/>
                <w:szCs w:val="22"/>
              </w:rPr>
            </w:pPr>
            <w:r w:rsidRPr="0056259E">
              <w:rPr>
                <w:rFonts w:asciiTheme="majorHAnsi" w:eastAsia="Calibri" w:hAnsiTheme="majorHAnsi" w:cstheme="majorHAnsi"/>
                <w:sz w:val="22"/>
                <w:szCs w:val="22"/>
              </w:rPr>
              <w:t xml:space="preserve">Members </w:t>
            </w:r>
          </w:p>
          <w:p w14:paraId="6E27EB69" w14:textId="77777777" w:rsidR="0056259E" w:rsidRPr="0056259E" w:rsidRDefault="0056259E" w:rsidP="0056259E">
            <w:pPr>
              <w:spacing w:after="160" w:line="259" w:lineRule="auto"/>
              <w:rPr>
                <w:rFonts w:asciiTheme="majorHAnsi" w:eastAsia="Calibri" w:hAnsiTheme="majorHAnsi" w:cstheme="majorHAnsi"/>
                <w:sz w:val="22"/>
                <w:szCs w:val="22"/>
              </w:rPr>
            </w:pPr>
          </w:p>
          <w:p w14:paraId="0F875085" w14:textId="0C7F15F5" w:rsidR="0056259E" w:rsidRDefault="0056259E" w:rsidP="0056259E">
            <w:pPr>
              <w:spacing w:after="160" w:line="259" w:lineRule="auto"/>
              <w:rPr>
                <w:rFonts w:ascii="Calibri" w:eastAsia="Calibri" w:hAnsi="Calibri" w:cs="Calibri"/>
                <w:b/>
                <w:bCs/>
                <w:u w:val="single"/>
              </w:rPr>
            </w:pPr>
            <w:r w:rsidRPr="0056259E">
              <w:rPr>
                <w:rFonts w:asciiTheme="majorHAnsi" w:eastAsia="Calibri" w:hAnsiTheme="majorHAnsi" w:cstheme="majorHAnsi"/>
                <w:sz w:val="22"/>
                <w:szCs w:val="22"/>
              </w:rPr>
              <w:t>Guild/University  </w:t>
            </w:r>
          </w:p>
        </w:tc>
        <w:tc>
          <w:tcPr>
            <w:tcW w:w="4151" w:type="dxa"/>
            <w:gridSpan w:val="2"/>
            <w:tcBorders>
              <w:top w:val="single" w:sz="6" w:space="0" w:color="000000"/>
              <w:left w:val="single" w:sz="6" w:space="0" w:color="000000"/>
              <w:bottom w:val="single" w:sz="6" w:space="0" w:color="000000"/>
              <w:right w:val="single" w:sz="6" w:space="0" w:color="000000"/>
            </w:tcBorders>
            <w:shd w:val="clear" w:color="auto" w:fill="C0D842"/>
          </w:tcPr>
          <w:p w14:paraId="1D6DD280"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Speakers will be informed that if they wish to hand out material during the event, this will require Guild approval.  </w:t>
            </w:r>
          </w:p>
          <w:p w14:paraId="193127A3" w14:textId="77777777" w:rsidR="0056259E" w:rsidRPr="0056259E" w:rsidRDefault="0056259E" w:rsidP="0056259E">
            <w:pPr>
              <w:ind w:left="45"/>
              <w:rPr>
                <w:rFonts w:asciiTheme="majorHAnsi" w:eastAsia="Quattrocento Sans" w:hAnsiTheme="majorHAnsi" w:cstheme="majorHAnsi"/>
                <w:sz w:val="22"/>
                <w:szCs w:val="22"/>
              </w:rPr>
            </w:pPr>
          </w:p>
          <w:p w14:paraId="0DCA4600" w14:textId="77777777" w:rsidR="0056259E" w:rsidRPr="0056259E" w:rsidRDefault="0056259E" w:rsidP="0056259E">
            <w:pPr>
              <w:rPr>
                <w:rFonts w:asciiTheme="majorHAnsi" w:eastAsia="Quattrocento Sans" w:hAnsiTheme="majorHAnsi" w:cstheme="majorHAnsi"/>
                <w:sz w:val="22"/>
                <w:szCs w:val="22"/>
              </w:rPr>
            </w:pPr>
            <w:r w:rsidRPr="0056259E">
              <w:rPr>
                <w:rFonts w:asciiTheme="majorHAnsi" w:eastAsia="Rubik" w:hAnsiTheme="majorHAnsi" w:cstheme="majorHAnsi"/>
                <w:sz w:val="22"/>
                <w:szCs w:val="22"/>
              </w:rPr>
              <w:t>In the unlikely event material is handed out without Guild approval, this will be reported to the Guild. </w:t>
            </w:r>
          </w:p>
          <w:p w14:paraId="23EC20CE" w14:textId="77777777" w:rsidR="0056259E" w:rsidRPr="0056259E" w:rsidRDefault="0056259E" w:rsidP="0056259E">
            <w:pPr>
              <w:ind w:left="45"/>
              <w:rPr>
                <w:rFonts w:asciiTheme="majorHAnsi" w:eastAsia="Quattrocento Sans" w:hAnsiTheme="majorHAnsi" w:cstheme="majorHAnsi"/>
                <w:sz w:val="22"/>
                <w:szCs w:val="22"/>
              </w:rPr>
            </w:pPr>
          </w:p>
          <w:p w14:paraId="676F4790" w14:textId="34B33828" w:rsidR="0056259E" w:rsidRDefault="0056259E" w:rsidP="0056259E">
            <w:pPr>
              <w:spacing w:after="160" w:line="259" w:lineRule="auto"/>
              <w:rPr>
                <w:rFonts w:ascii="Calibri" w:eastAsia="Calibri" w:hAnsi="Calibri" w:cs="Calibri"/>
                <w:b/>
                <w:bCs/>
                <w:u w:val="single"/>
              </w:rPr>
            </w:pPr>
            <w:r w:rsidRPr="0056259E">
              <w:rPr>
                <w:rFonts w:asciiTheme="majorHAnsi" w:eastAsia="Rubik" w:hAnsiTheme="majorHAnsi" w:cstheme="majorHAnsi"/>
                <w:sz w:val="22"/>
                <w:szCs w:val="22"/>
              </w:rPr>
              <w:t>Event hosts will make it clear to attendees and speakers that the material has not been approved and direct them to support they can access if the material has caused concern or offended them.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C0D842"/>
          </w:tcPr>
          <w:p w14:paraId="33194478" w14:textId="1588FFF9" w:rsidR="0056259E" w:rsidRPr="0056259E" w:rsidRDefault="0056259E" w:rsidP="0056259E">
            <w:pPr>
              <w:spacing w:after="160" w:line="259" w:lineRule="auto"/>
              <w:rPr>
                <w:rFonts w:ascii="Calibri" w:eastAsia="Calibri" w:hAnsi="Calibri" w:cs="Calibri"/>
                <w:sz w:val="22"/>
                <w:szCs w:val="22"/>
              </w:rPr>
            </w:pPr>
            <w:r w:rsidRPr="0056259E">
              <w:rPr>
                <w:rFonts w:ascii="Calibri" w:eastAsia="Calibri" w:hAnsi="Calibri" w:cs="Calibri"/>
                <w:sz w:val="22"/>
                <w:szCs w:val="22"/>
              </w:rPr>
              <w:t xml:space="preserve">Society committee </w:t>
            </w:r>
          </w:p>
        </w:tc>
      </w:tr>
    </w:tbl>
    <w:p w14:paraId="0675ACFD" w14:textId="77777777" w:rsidR="009625D2" w:rsidRDefault="009625D2">
      <w:pPr>
        <w:spacing w:after="160" w:line="259" w:lineRule="auto"/>
        <w:rPr>
          <w:rFonts w:ascii="Calibri" w:eastAsia="Calibri" w:hAnsi="Calibri" w:cs="Calibri"/>
          <w:b/>
          <w:bCs/>
          <w:u w:val="single"/>
        </w:rPr>
      </w:pPr>
    </w:p>
    <w:sectPr w:rsidR="009625D2">
      <w:headerReference w:type="default" r:id="rId54"/>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1E081" w14:textId="77777777" w:rsidR="000550FE" w:rsidRDefault="000550FE">
      <w:r>
        <w:separator/>
      </w:r>
    </w:p>
  </w:endnote>
  <w:endnote w:type="continuationSeparator" w:id="0">
    <w:p w14:paraId="12AA9E47" w14:textId="77777777" w:rsidR="000550FE" w:rsidRDefault="0005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6A429B3D-C78B-4124-95CB-1EC15DC6AF8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EEF9B854-9970-40A3-9CDC-20AA86C44CDB}"/>
  </w:font>
  <w:font w:name="Cambria">
    <w:panose1 w:val="02040503050406030204"/>
    <w:charset w:val="00"/>
    <w:family w:val="roman"/>
    <w:pitch w:val="variable"/>
    <w:sig w:usb0="E00006FF" w:usb1="420024FF" w:usb2="02000000" w:usb3="00000000" w:csb0="0000019F" w:csb1="00000000"/>
    <w:embedRegular r:id="rId3" w:fontKey="{6B8A0798-6B7A-412E-878D-8A2A65362DF4}"/>
  </w:font>
  <w:font w:name="MADE Tommy Soft">
    <w:altName w:val="Calibri"/>
    <w:charset w:val="00"/>
    <w:family w:val="auto"/>
    <w:pitch w:val="default"/>
  </w:font>
  <w:font w:name="Rubik">
    <w:altName w:val="Calibri"/>
    <w:charset w:val="00"/>
    <w:family w:val="auto"/>
    <w:pitch w:val="default"/>
    <w:embedRegular r:id="rId4" w:fontKey="{81129B74-F68E-4EE4-8B89-5B7EE7AE269A}"/>
    <w:embedBold r:id="rId5" w:fontKey="{696F0A45-4F67-45DB-AF54-8A2836E46E72}"/>
    <w:embedItalic r:id="rId6" w:fontKey="{9ECD7199-7CB8-4068-860C-F084FBA64BA5}"/>
  </w:font>
  <w:font w:name="Calibri">
    <w:panose1 w:val="020F0502020204030204"/>
    <w:charset w:val="00"/>
    <w:family w:val="swiss"/>
    <w:pitch w:val="variable"/>
    <w:sig w:usb0="E4002EFF" w:usb1="C200247B" w:usb2="00000009" w:usb3="00000000" w:csb0="000001FF" w:csb1="00000000"/>
    <w:embedRegular r:id="rId7" w:fontKey="{E30726FE-93A5-4B6A-BB46-C27EAABD70DD}"/>
    <w:embedBold r:id="rId8" w:fontKey="{2DBE9148-28B3-4F33-8109-0FAB0DF4E439}"/>
    <w:embedItalic r:id="rId9" w:fontKey="{989275E3-A3C9-4E00-81E8-FADFFEE9598D}"/>
    <w:embedBoldItalic r:id="rId10" w:fontKey="{1AFCA0C2-14E7-4AE9-B227-E76A39D1BCA7}"/>
  </w:font>
  <w:font w:name="Quattrocento Sans">
    <w:charset w:val="00"/>
    <w:family w:val="swiss"/>
    <w:pitch w:val="variable"/>
    <w:sig w:usb0="800000BF" w:usb1="4000005B" w:usb2="00000000" w:usb3="00000000" w:csb0="00000001" w:csb1="00000000"/>
    <w:embedRegular r:id="rId11" w:fontKey="{3C90D63D-D0A8-44ED-8806-43BF9310DB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DFAF" w14:textId="77777777" w:rsidR="009625D2" w:rsidRDefault="009625D2">
    <w:pPr>
      <w:widowControl w:val="0"/>
      <w:pBdr>
        <w:top w:val="nil"/>
        <w:left w:val="nil"/>
        <w:bottom w:val="nil"/>
        <w:right w:val="nil"/>
        <w:between w:val="nil"/>
      </w:pBdr>
      <w:spacing w:line="276" w:lineRule="auto"/>
      <w:rPr>
        <w:b/>
        <w:bCs/>
        <w:color w:val="000000"/>
        <w:sz w:val="32"/>
        <w:szCs w:val="32"/>
      </w:rPr>
    </w:pPr>
  </w:p>
  <w:tbl>
    <w:tblPr>
      <w:tblStyle w:val="aff8"/>
      <w:tblW w:w="10455" w:type="dxa"/>
      <w:tblInd w:w="0" w:type="dxa"/>
      <w:tblLayout w:type="fixed"/>
      <w:tblLook w:val="0600" w:firstRow="0" w:lastRow="0" w:firstColumn="0" w:lastColumn="0" w:noHBand="1" w:noVBand="1"/>
    </w:tblPr>
    <w:tblGrid>
      <w:gridCol w:w="3485"/>
      <w:gridCol w:w="3485"/>
      <w:gridCol w:w="3485"/>
    </w:tblGrid>
    <w:tr w:rsidR="009625D2" w14:paraId="028C5B3B" w14:textId="77777777">
      <w:trPr>
        <w:trHeight w:val="300"/>
      </w:trPr>
      <w:tc>
        <w:tcPr>
          <w:tcW w:w="3485" w:type="dxa"/>
        </w:tcPr>
        <w:p w14:paraId="0B700A6E" w14:textId="77777777" w:rsidR="009625D2" w:rsidRDefault="009625D2">
          <w:pPr>
            <w:pBdr>
              <w:top w:val="nil"/>
              <w:left w:val="nil"/>
              <w:bottom w:val="nil"/>
              <w:right w:val="nil"/>
              <w:between w:val="nil"/>
            </w:pBdr>
            <w:tabs>
              <w:tab w:val="center" w:pos="4513"/>
              <w:tab w:val="right" w:pos="9026"/>
            </w:tabs>
            <w:ind w:left="-115"/>
            <w:rPr>
              <w:color w:val="000000"/>
            </w:rPr>
          </w:pPr>
        </w:p>
      </w:tc>
      <w:tc>
        <w:tcPr>
          <w:tcW w:w="3485" w:type="dxa"/>
        </w:tcPr>
        <w:p w14:paraId="644CC6DF" w14:textId="77777777" w:rsidR="009625D2" w:rsidRDefault="009625D2">
          <w:pPr>
            <w:pBdr>
              <w:top w:val="nil"/>
              <w:left w:val="nil"/>
              <w:bottom w:val="nil"/>
              <w:right w:val="nil"/>
              <w:between w:val="nil"/>
            </w:pBdr>
            <w:tabs>
              <w:tab w:val="center" w:pos="4513"/>
              <w:tab w:val="right" w:pos="9026"/>
            </w:tabs>
            <w:jc w:val="center"/>
            <w:rPr>
              <w:color w:val="000000"/>
            </w:rPr>
          </w:pPr>
        </w:p>
      </w:tc>
      <w:tc>
        <w:tcPr>
          <w:tcW w:w="3485" w:type="dxa"/>
        </w:tcPr>
        <w:p w14:paraId="70763997" w14:textId="77777777" w:rsidR="009625D2" w:rsidRDefault="009625D2">
          <w:pPr>
            <w:pBdr>
              <w:top w:val="nil"/>
              <w:left w:val="nil"/>
              <w:bottom w:val="nil"/>
              <w:right w:val="nil"/>
              <w:between w:val="nil"/>
            </w:pBdr>
            <w:tabs>
              <w:tab w:val="center" w:pos="4513"/>
              <w:tab w:val="right" w:pos="9026"/>
            </w:tabs>
            <w:ind w:right="-115"/>
            <w:jc w:val="right"/>
            <w:rPr>
              <w:color w:val="000000"/>
            </w:rPr>
          </w:pPr>
        </w:p>
      </w:tc>
    </w:tr>
  </w:tbl>
  <w:p w14:paraId="5D94A632" w14:textId="77777777" w:rsidR="009625D2" w:rsidRDefault="009625D2">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56E4" w14:textId="77777777" w:rsidR="009625D2" w:rsidRDefault="009625D2">
    <w:pPr>
      <w:widowControl w:val="0"/>
      <w:pBdr>
        <w:top w:val="nil"/>
        <w:left w:val="nil"/>
        <w:bottom w:val="nil"/>
        <w:right w:val="nil"/>
        <w:between w:val="nil"/>
      </w:pBdr>
      <w:spacing w:line="276" w:lineRule="auto"/>
      <w:rPr>
        <w:color w:val="000000"/>
      </w:rPr>
    </w:pPr>
  </w:p>
  <w:tbl>
    <w:tblPr>
      <w:tblStyle w:val="aff9"/>
      <w:tblW w:w="3015" w:type="dxa"/>
      <w:tblInd w:w="0" w:type="dxa"/>
      <w:tblLayout w:type="fixed"/>
      <w:tblLook w:val="0600" w:firstRow="0" w:lastRow="0" w:firstColumn="0" w:lastColumn="0" w:noHBand="1" w:noVBand="1"/>
    </w:tblPr>
    <w:tblGrid>
      <w:gridCol w:w="1005"/>
      <w:gridCol w:w="1005"/>
      <w:gridCol w:w="1005"/>
    </w:tblGrid>
    <w:tr w:rsidR="009625D2" w14:paraId="7A9DBF9C" w14:textId="77777777">
      <w:trPr>
        <w:trHeight w:val="300"/>
      </w:trPr>
      <w:tc>
        <w:tcPr>
          <w:tcW w:w="1005" w:type="dxa"/>
        </w:tcPr>
        <w:p w14:paraId="29B31EB4" w14:textId="77777777" w:rsidR="009625D2" w:rsidRDefault="009625D2">
          <w:pPr>
            <w:pBdr>
              <w:top w:val="nil"/>
              <w:left w:val="nil"/>
              <w:bottom w:val="nil"/>
              <w:right w:val="nil"/>
              <w:between w:val="nil"/>
            </w:pBdr>
            <w:tabs>
              <w:tab w:val="center" w:pos="4513"/>
              <w:tab w:val="right" w:pos="9026"/>
            </w:tabs>
            <w:ind w:left="-115"/>
            <w:rPr>
              <w:color w:val="000000"/>
            </w:rPr>
          </w:pPr>
        </w:p>
      </w:tc>
      <w:tc>
        <w:tcPr>
          <w:tcW w:w="1005" w:type="dxa"/>
        </w:tcPr>
        <w:p w14:paraId="57ADA9DE" w14:textId="77777777" w:rsidR="009625D2" w:rsidRDefault="009625D2">
          <w:pPr>
            <w:pBdr>
              <w:top w:val="nil"/>
              <w:left w:val="nil"/>
              <w:bottom w:val="nil"/>
              <w:right w:val="nil"/>
              <w:between w:val="nil"/>
            </w:pBdr>
            <w:tabs>
              <w:tab w:val="center" w:pos="4513"/>
              <w:tab w:val="right" w:pos="9026"/>
            </w:tabs>
            <w:jc w:val="center"/>
            <w:rPr>
              <w:color w:val="000000"/>
            </w:rPr>
          </w:pPr>
        </w:p>
      </w:tc>
      <w:tc>
        <w:tcPr>
          <w:tcW w:w="1005" w:type="dxa"/>
        </w:tcPr>
        <w:p w14:paraId="3C5A989E" w14:textId="77777777" w:rsidR="009625D2" w:rsidRDefault="009625D2">
          <w:pPr>
            <w:pBdr>
              <w:top w:val="nil"/>
              <w:left w:val="nil"/>
              <w:bottom w:val="nil"/>
              <w:right w:val="nil"/>
              <w:between w:val="nil"/>
            </w:pBdr>
            <w:tabs>
              <w:tab w:val="center" w:pos="4513"/>
              <w:tab w:val="right" w:pos="9026"/>
            </w:tabs>
            <w:ind w:right="-115"/>
            <w:jc w:val="right"/>
            <w:rPr>
              <w:color w:val="000000"/>
            </w:rPr>
          </w:pPr>
        </w:p>
      </w:tc>
    </w:tr>
  </w:tbl>
  <w:p w14:paraId="10CCB830" w14:textId="77777777" w:rsidR="009625D2" w:rsidRDefault="009625D2">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10AE" w14:textId="77777777" w:rsidR="009625D2" w:rsidRDefault="009625D2">
    <w:pPr>
      <w:widowControl w:val="0"/>
      <w:pBdr>
        <w:top w:val="nil"/>
        <w:left w:val="nil"/>
        <w:bottom w:val="nil"/>
        <w:right w:val="nil"/>
        <w:between w:val="nil"/>
      </w:pBdr>
      <w:spacing w:line="276" w:lineRule="auto"/>
      <w:rPr>
        <w:color w:val="000000"/>
      </w:rPr>
    </w:pPr>
  </w:p>
  <w:tbl>
    <w:tblPr>
      <w:tblStyle w:val="affa"/>
      <w:tblW w:w="10455" w:type="dxa"/>
      <w:tblInd w:w="0" w:type="dxa"/>
      <w:tblLayout w:type="fixed"/>
      <w:tblLook w:val="0600" w:firstRow="0" w:lastRow="0" w:firstColumn="0" w:lastColumn="0" w:noHBand="1" w:noVBand="1"/>
    </w:tblPr>
    <w:tblGrid>
      <w:gridCol w:w="3485"/>
      <w:gridCol w:w="3485"/>
      <w:gridCol w:w="3485"/>
    </w:tblGrid>
    <w:tr w:rsidR="009625D2" w14:paraId="3A195F6F" w14:textId="77777777">
      <w:trPr>
        <w:trHeight w:val="300"/>
      </w:trPr>
      <w:tc>
        <w:tcPr>
          <w:tcW w:w="3485" w:type="dxa"/>
        </w:tcPr>
        <w:p w14:paraId="0099993D" w14:textId="77777777" w:rsidR="009625D2" w:rsidRDefault="009625D2">
          <w:pPr>
            <w:pBdr>
              <w:top w:val="nil"/>
              <w:left w:val="nil"/>
              <w:bottom w:val="nil"/>
              <w:right w:val="nil"/>
              <w:between w:val="nil"/>
            </w:pBdr>
            <w:tabs>
              <w:tab w:val="center" w:pos="4513"/>
              <w:tab w:val="right" w:pos="9026"/>
            </w:tabs>
            <w:ind w:left="-115"/>
            <w:rPr>
              <w:color w:val="000000"/>
            </w:rPr>
          </w:pPr>
        </w:p>
      </w:tc>
      <w:tc>
        <w:tcPr>
          <w:tcW w:w="3485" w:type="dxa"/>
        </w:tcPr>
        <w:p w14:paraId="1F986B37" w14:textId="77777777" w:rsidR="009625D2" w:rsidRDefault="009625D2">
          <w:pPr>
            <w:pBdr>
              <w:top w:val="nil"/>
              <w:left w:val="nil"/>
              <w:bottom w:val="nil"/>
              <w:right w:val="nil"/>
              <w:between w:val="nil"/>
            </w:pBdr>
            <w:tabs>
              <w:tab w:val="center" w:pos="4513"/>
              <w:tab w:val="right" w:pos="9026"/>
            </w:tabs>
            <w:jc w:val="center"/>
            <w:rPr>
              <w:color w:val="000000"/>
            </w:rPr>
          </w:pPr>
        </w:p>
      </w:tc>
      <w:tc>
        <w:tcPr>
          <w:tcW w:w="3485" w:type="dxa"/>
        </w:tcPr>
        <w:p w14:paraId="3555DD59" w14:textId="77777777" w:rsidR="009625D2" w:rsidRDefault="009625D2">
          <w:pPr>
            <w:pBdr>
              <w:top w:val="nil"/>
              <w:left w:val="nil"/>
              <w:bottom w:val="nil"/>
              <w:right w:val="nil"/>
              <w:between w:val="nil"/>
            </w:pBdr>
            <w:tabs>
              <w:tab w:val="center" w:pos="4513"/>
              <w:tab w:val="right" w:pos="9026"/>
            </w:tabs>
            <w:ind w:right="-115"/>
            <w:jc w:val="right"/>
            <w:rPr>
              <w:color w:val="000000"/>
            </w:rPr>
          </w:pPr>
        </w:p>
      </w:tc>
    </w:tr>
  </w:tbl>
  <w:p w14:paraId="7A6EFB14" w14:textId="77777777" w:rsidR="009625D2" w:rsidRDefault="009625D2">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CBE6" w14:textId="77777777" w:rsidR="009625D2" w:rsidRDefault="009625D2">
    <w:pPr>
      <w:widowControl w:val="0"/>
      <w:pBdr>
        <w:top w:val="nil"/>
        <w:left w:val="nil"/>
        <w:bottom w:val="nil"/>
        <w:right w:val="nil"/>
        <w:between w:val="nil"/>
      </w:pBdr>
      <w:spacing w:line="276" w:lineRule="auto"/>
      <w:rPr>
        <w:color w:val="000000"/>
      </w:rPr>
    </w:pPr>
  </w:p>
  <w:tbl>
    <w:tblPr>
      <w:tblStyle w:val="affb"/>
      <w:tblW w:w="10455" w:type="dxa"/>
      <w:tblInd w:w="0" w:type="dxa"/>
      <w:tblLayout w:type="fixed"/>
      <w:tblLook w:val="0600" w:firstRow="0" w:lastRow="0" w:firstColumn="0" w:lastColumn="0" w:noHBand="1" w:noVBand="1"/>
    </w:tblPr>
    <w:tblGrid>
      <w:gridCol w:w="3485"/>
      <w:gridCol w:w="3485"/>
      <w:gridCol w:w="3485"/>
    </w:tblGrid>
    <w:tr w:rsidR="009625D2" w14:paraId="565ADAFD" w14:textId="77777777">
      <w:trPr>
        <w:trHeight w:val="300"/>
      </w:trPr>
      <w:tc>
        <w:tcPr>
          <w:tcW w:w="3485" w:type="dxa"/>
        </w:tcPr>
        <w:p w14:paraId="7CB8E90E" w14:textId="77777777" w:rsidR="009625D2" w:rsidRDefault="009625D2">
          <w:pPr>
            <w:pBdr>
              <w:top w:val="nil"/>
              <w:left w:val="nil"/>
              <w:bottom w:val="nil"/>
              <w:right w:val="nil"/>
              <w:between w:val="nil"/>
            </w:pBdr>
            <w:tabs>
              <w:tab w:val="center" w:pos="4513"/>
              <w:tab w:val="right" w:pos="9026"/>
            </w:tabs>
            <w:ind w:left="-115"/>
            <w:rPr>
              <w:color w:val="000000"/>
            </w:rPr>
          </w:pPr>
        </w:p>
      </w:tc>
      <w:tc>
        <w:tcPr>
          <w:tcW w:w="3485" w:type="dxa"/>
        </w:tcPr>
        <w:p w14:paraId="5CD1A842" w14:textId="77777777" w:rsidR="009625D2" w:rsidRDefault="009625D2">
          <w:pPr>
            <w:pBdr>
              <w:top w:val="nil"/>
              <w:left w:val="nil"/>
              <w:bottom w:val="nil"/>
              <w:right w:val="nil"/>
              <w:between w:val="nil"/>
            </w:pBdr>
            <w:tabs>
              <w:tab w:val="center" w:pos="4513"/>
              <w:tab w:val="right" w:pos="9026"/>
            </w:tabs>
            <w:jc w:val="center"/>
            <w:rPr>
              <w:color w:val="000000"/>
            </w:rPr>
          </w:pPr>
        </w:p>
      </w:tc>
      <w:tc>
        <w:tcPr>
          <w:tcW w:w="3485" w:type="dxa"/>
        </w:tcPr>
        <w:p w14:paraId="7230D4A6" w14:textId="77777777" w:rsidR="009625D2" w:rsidRDefault="009625D2">
          <w:pPr>
            <w:pBdr>
              <w:top w:val="nil"/>
              <w:left w:val="nil"/>
              <w:bottom w:val="nil"/>
              <w:right w:val="nil"/>
              <w:between w:val="nil"/>
            </w:pBdr>
            <w:tabs>
              <w:tab w:val="center" w:pos="4513"/>
              <w:tab w:val="right" w:pos="9026"/>
            </w:tabs>
            <w:ind w:right="-115"/>
            <w:jc w:val="right"/>
            <w:rPr>
              <w:color w:val="000000"/>
            </w:rPr>
          </w:pPr>
        </w:p>
      </w:tc>
    </w:tr>
  </w:tbl>
  <w:p w14:paraId="76901152" w14:textId="77777777" w:rsidR="009625D2"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0FF568D5" w14:textId="77777777" w:rsidR="009625D2"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sidR="009625D2">
        <w:rPr>
          <w:color w:val="0563C1"/>
          <w:sz w:val="16"/>
          <w:szCs w:val="16"/>
          <w:u w:val="single"/>
        </w:rPr>
        <w:t>https://www.exeterguild.com/page/your-privacy-students</w:t>
      </w:r>
    </w:hyperlink>
  </w:p>
  <w:p w14:paraId="54C37889" w14:textId="77777777" w:rsidR="009625D2" w:rsidRDefault="009625D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076C" w14:textId="77777777" w:rsidR="000550FE" w:rsidRDefault="000550FE">
      <w:r>
        <w:separator/>
      </w:r>
    </w:p>
  </w:footnote>
  <w:footnote w:type="continuationSeparator" w:id="0">
    <w:p w14:paraId="07E13EEE" w14:textId="77777777" w:rsidR="000550FE" w:rsidRDefault="00055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25B3" w14:textId="77777777" w:rsidR="009625D2" w:rsidRDefault="00000000">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17EAAFAC" wp14:editId="21622816">
          <wp:simplePos x="0" y="0"/>
          <wp:positionH relativeFrom="column">
            <wp:posOffset>2806700</wp:posOffset>
          </wp:positionH>
          <wp:positionV relativeFrom="paragraph">
            <wp:posOffset>-9597</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59F91194" w14:textId="77777777" w:rsidR="009625D2" w:rsidRDefault="00000000">
    <w:pPr>
      <w:pBdr>
        <w:top w:val="nil"/>
        <w:left w:val="nil"/>
        <w:bottom w:val="nil"/>
        <w:right w:val="nil"/>
        <w:between w:val="nil"/>
      </w:pBdr>
      <w:tabs>
        <w:tab w:val="center" w:pos="4513"/>
        <w:tab w:val="right" w:pos="9026"/>
        <w:tab w:val="center" w:pos="5233"/>
        <w:tab w:val="left" w:pos="7605"/>
      </w:tabs>
      <w:jc w:val="right"/>
      <w:rPr>
        <w:b/>
        <w:bCs/>
        <w:color w:val="000000"/>
        <w:sz w:val="16"/>
        <w:szCs w:val="16"/>
      </w:rPr>
    </w:pPr>
    <w:r>
      <w:rPr>
        <w:rFonts w:ascii="Rubik" w:eastAsia="Rubik" w:hAnsi="Rubik" w:cs="Rubik"/>
        <w:b/>
        <w:bCs/>
        <w:color w:val="000000"/>
        <w:sz w:val="16"/>
        <w:szCs w:val="16"/>
      </w:rPr>
      <w:t>Revision date: 29.04.2025</w:t>
    </w:r>
  </w:p>
  <w:p w14:paraId="43243488" w14:textId="77777777" w:rsidR="009625D2" w:rsidRDefault="00000000">
    <w:pPr>
      <w:pBdr>
        <w:top w:val="nil"/>
        <w:left w:val="nil"/>
        <w:bottom w:val="nil"/>
        <w:right w:val="nil"/>
        <w:between w:val="nil"/>
      </w:pBdr>
      <w:tabs>
        <w:tab w:val="center" w:pos="4513"/>
        <w:tab w:val="right" w:pos="9026"/>
      </w:tabs>
      <w:jc w:val="right"/>
      <w:rPr>
        <w:b/>
        <w:bCs/>
        <w:color w:val="000000"/>
        <w:sz w:val="32"/>
        <w:szCs w:val="32"/>
      </w:rPr>
    </w:pPr>
    <w:r>
      <w:rPr>
        <w:b/>
        <w:bCs/>
        <w:color w:val="000000"/>
        <w:sz w:val="32"/>
        <w:szCs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9C05" w14:textId="77777777" w:rsidR="009625D2" w:rsidRDefault="00000000">
    <w:pPr>
      <w:pBdr>
        <w:top w:val="nil"/>
        <w:left w:val="nil"/>
        <w:bottom w:val="nil"/>
        <w:right w:val="nil"/>
        <w:between w:val="nil"/>
      </w:pBdr>
      <w:tabs>
        <w:tab w:val="center" w:pos="4513"/>
        <w:tab w:val="right" w:pos="9026"/>
      </w:tabs>
      <w:jc w:val="center"/>
      <w:rPr>
        <w:b/>
        <w:bCs/>
        <w:color w:val="000000"/>
        <w:sz w:val="32"/>
        <w:szCs w:val="32"/>
      </w:rPr>
    </w:pPr>
    <w:r>
      <w:rPr>
        <w:b/>
        <w:bCs/>
        <w:color w:val="000000"/>
        <w:sz w:val="32"/>
        <w:szCs w:val="32"/>
      </w:rPr>
      <w:t>Guild Group Annual Risk Assessment 2025/26</w:t>
    </w: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C84"/>
    <w:multiLevelType w:val="hybridMultilevel"/>
    <w:tmpl w:val="83689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E46A6B"/>
    <w:multiLevelType w:val="multilevel"/>
    <w:tmpl w:val="B0820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A7D1769"/>
    <w:multiLevelType w:val="hybridMultilevel"/>
    <w:tmpl w:val="829659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EF0CB0"/>
    <w:multiLevelType w:val="multilevel"/>
    <w:tmpl w:val="FD30A4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A6D029E"/>
    <w:multiLevelType w:val="hybridMultilevel"/>
    <w:tmpl w:val="57A6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546C54"/>
    <w:multiLevelType w:val="hybridMultilevel"/>
    <w:tmpl w:val="9C969192"/>
    <w:lvl w:ilvl="0" w:tplc="05586A9C">
      <w:start w:val="1"/>
      <w:numFmt w:val="bullet"/>
      <w:lvlText w:val=""/>
      <w:lvlJc w:val="left"/>
      <w:pPr>
        <w:ind w:left="720" w:hanging="360"/>
      </w:pPr>
      <w:rPr>
        <w:rFonts w:ascii="Symbol" w:hAnsi="Symbol" w:hint="default"/>
      </w:rPr>
    </w:lvl>
    <w:lvl w:ilvl="1" w:tplc="391C5660">
      <w:start w:val="1"/>
      <w:numFmt w:val="bullet"/>
      <w:lvlText w:val="o"/>
      <w:lvlJc w:val="left"/>
      <w:pPr>
        <w:ind w:left="1440" w:hanging="360"/>
      </w:pPr>
      <w:rPr>
        <w:rFonts w:ascii="Courier New" w:hAnsi="Courier New" w:hint="default"/>
      </w:rPr>
    </w:lvl>
    <w:lvl w:ilvl="2" w:tplc="F58C91E0">
      <w:start w:val="1"/>
      <w:numFmt w:val="bullet"/>
      <w:lvlText w:val=""/>
      <w:lvlJc w:val="left"/>
      <w:pPr>
        <w:ind w:left="2160" w:hanging="360"/>
      </w:pPr>
      <w:rPr>
        <w:rFonts w:ascii="Wingdings" w:hAnsi="Wingdings" w:hint="default"/>
      </w:rPr>
    </w:lvl>
    <w:lvl w:ilvl="3" w:tplc="DEC265AC">
      <w:start w:val="1"/>
      <w:numFmt w:val="bullet"/>
      <w:lvlText w:val=""/>
      <w:lvlJc w:val="left"/>
      <w:pPr>
        <w:ind w:left="2880" w:hanging="360"/>
      </w:pPr>
      <w:rPr>
        <w:rFonts w:ascii="Symbol" w:hAnsi="Symbol" w:hint="default"/>
      </w:rPr>
    </w:lvl>
    <w:lvl w:ilvl="4" w:tplc="F9CA8632">
      <w:start w:val="1"/>
      <w:numFmt w:val="bullet"/>
      <w:lvlText w:val="o"/>
      <w:lvlJc w:val="left"/>
      <w:pPr>
        <w:ind w:left="3600" w:hanging="360"/>
      </w:pPr>
      <w:rPr>
        <w:rFonts w:ascii="Courier New" w:hAnsi="Courier New" w:hint="default"/>
      </w:rPr>
    </w:lvl>
    <w:lvl w:ilvl="5" w:tplc="A648BE44">
      <w:start w:val="1"/>
      <w:numFmt w:val="bullet"/>
      <w:lvlText w:val=""/>
      <w:lvlJc w:val="left"/>
      <w:pPr>
        <w:ind w:left="4320" w:hanging="360"/>
      </w:pPr>
      <w:rPr>
        <w:rFonts w:ascii="Wingdings" w:hAnsi="Wingdings" w:hint="default"/>
      </w:rPr>
    </w:lvl>
    <w:lvl w:ilvl="6" w:tplc="BF7EDD48">
      <w:start w:val="1"/>
      <w:numFmt w:val="bullet"/>
      <w:lvlText w:val=""/>
      <w:lvlJc w:val="left"/>
      <w:pPr>
        <w:ind w:left="5040" w:hanging="360"/>
      </w:pPr>
      <w:rPr>
        <w:rFonts w:ascii="Symbol" w:hAnsi="Symbol" w:hint="default"/>
      </w:rPr>
    </w:lvl>
    <w:lvl w:ilvl="7" w:tplc="CCCC28A0">
      <w:start w:val="1"/>
      <w:numFmt w:val="bullet"/>
      <w:lvlText w:val="o"/>
      <w:lvlJc w:val="left"/>
      <w:pPr>
        <w:ind w:left="5760" w:hanging="360"/>
      </w:pPr>
      <w:rPr>
        <w:rFonts w:ascii="Courier New" w:hAnsi="Courier New" w:hint="default"/>
      </w:rPr>
    </w:lvl>
    <w:lvl w:ilvl="8" w:tplc="DDE2E182">
      <w:start w:val="1"/>
      <w:numFmt w:val="bullet"/>
      <w:lvlText w:val=""/>
      <w:lvlJc w:val="left"/>
      <w:pPr>
        <w:ind w:left="6480" w:hanging="360"/>
      </w:pPr>
      <w:rPr>
        <w:rFonts w:ascii="Wingdings" w:hAnsi="Wingdings" w:hint="default"/>
      </w:rPr>
    </w:lvl>
  </w:abstractNum>
  <w:abstractNum w:abstractNumId="6" w15:restartNumberingAfterBreak="0">
    <w:nsid w:val="6A7E2806"/>
    <w:multiLevelType w:val="multilevel"/>
    <w:tmpl w:val="766EC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BEEBDE0"/>
    <w:multiLevelType w:val="hybridMultilevel"/>
    <w:tmpl w:val="DDDCEE66"/>
    <w:lvl w:ilvl="0" w:tplc="6B9E0E70">
      <w:start w:val="1"/>
      <w:numFmt w:val="bullet"/>
      <w:lvlText w:val=""/>
      <w:lvlJc w:val="left"/>
      <w:pPr>
        <w:ind w:left="720" w:hanging="360"/>
      </w:pPr>
      <w:rPr>
        <w:rFonts w:ascii="Symbol" w:hAnsi="Symbol" w:hint="default"/>
      </w:rPr>
    </w:lvl>
    <w:lvl w:ilvl="1" w:tplc="328C82C4">
      <w:start w:val="1"/>
      <w:numFmt w:val="bullet"/>
      <w:lvlText w:val="o"/>
      <w:lvlJc w:val="left"/>
      <w:pPr>
        <w:ind w:left="1440" w:hanging="360"/>
      </w:pPr>
      <w:rPr>
        <w:rFonts w:ascii="Courier New" w:hAnsi="Courier New" w:hint="default"/>
      </w:rPr>
    </w:lvl>
    <w:lvl w:ilvl="2" w:tplc="31363E56">
      <w:start w:val="1"/>
      <w:numFmt w:val="bullet"/>
      <w:lvlText w:val=""/>
      <w:lvlJc w:val="left"/>
      <w:pPr>
        <w:ind w:left="2160" w:hanging="360"/>
      </w:pPr>
      <w:rPr>
        <w:rFonts w:ascii="Wingdings" w:hAnsi="Wingdings" w:hint="default"/>
      </w:rPr>
    </w:lvl>
    <w:lvl w:ilvl="3" w:tplc="B38A3F4E">
      <w:start w:val="1"/>
      <w:numFmt w:val="bullet"/>
      <w:lvlText w:val=""/>
      <w:lvlJc w:val="left"/>
      <w:pPr>
        <w:ind w:left="2880" w:hanging="360"/>
      </w:pPr>
      <w:rPr>
        <w:rFonts w:ascii="Symbol" w:hAnsi="Symbol" w:hint="default"/>
      </w:rPr>
    </w:lvl>
    <w:lvl w:ilvl="4" w:tplc="E806B02A">
      <w:start w:val="1"/>
      <w:numFmt w:val="bullet"/>
      <w:lvlText w:val="o"/>
      <w:lvlJc w:val="left"/>
      <w:pPr>
        <w:ind w:left="3600" w:hanging="360"/>
      </w:pPr>
      <w:rPr>
        <w:rFonts w:ascii="Courier New" w:hAnsi="Courier New" w:hint="default"/>
      </w:rPr>
    </w:lvl>
    <w:lvl w:ilvl="5" w:tplc="AB986602">
      <w:start w:val="1"/>
      <w:numFmt w:val="bullet"/>
      <w:lvlText w:val=""/>
      <w:lvlJc w:val="left"/>
      <w:pPr>
        <w:ind w:left="4320" w:hanging="360"/>
      </w:pPr>
      <w:rPr>
        <w:rFonts w:ascii="Wingdings" w:hAnsi="Wingdings" w:hint="default"/>
      </w:rPr>
    </w:lvl>
    <w:lvl w:ilvl="6" w:tplc="E7FA065C">
      <w:start w:val="1"/>
      <w:numFmt w:val="bullet"/>
      <w:lvlText w:val=""/>
      <w:lvlJc w:val="left"/>
      <w:pPr>
        <w:ind w:left="5040" w:hanging="360"/>
      </w:pPr>
      <w:rPr>
        <w:rFonts w:ascii="Symbol" w:hAnsi="Symbol" w:hint="default"/>
      </w:rPr>
    </w:lvl>
    <w:lvl w:ilvl="7" w:tplc="3916751E">
      <w:start w:val="1"/>
      <w:numFmt w:val="bullet"/>
      <w:lvlText w:val="o"/>
      <w:lvlJc w:val="left"/>
      <w:pPr>
        <w:ind w:left="5760" w:hanging="360"/>
      </w:pPr>
      <w:rPr>
        <w:rFonts w:ascii="Courier New" w:hAnsi="Courier New" w:hint="default"/>
      </w:rPr>
    </w:lvl>
    <w:lvl w:ilvl="8" w:tplc="6F1C2414">
      <w:start w:val="1"/>
      <w:numFmt w:val="bullet"/>
      <w:lvlText w:val=""/>
      <w:lvlJc w:val="left"/>
      <w:pPr>
        <w:ind w:left="6480" w:hanging="360"/>
      </w:pPr>
      <w:rPr>
        <w:rFonts w:ascii="Wingdings" w:hAnsi="Wingdings" w:hint="default"/>
      </w:rPr>
    </w:lvl>
  </w:abstractNum>
  <w:abstractNum w:abstractNumId="8" w15:restartNumberingAfterBreak="0">
    <w:nsid w:val="75823AE1"/>
    <w:multiLevelType w:val="hybridMultilevel"/>
    <w:tmpl w:val="FE189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9C3490"/>
    <w:multiLevelType w:val="multilevel"/>
    <w:tmpl w:val="823490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70929346">
    <w:abstractNumId w:val="3"/>
  </w:num>
  <w:num w:numId="2" w16cid:durableId="552472112">
    <w:abstractNumId w:val="6"/>
  </w:num>
  <w:num w:numId="3" w16cid:durableId="282687243">
    <w:abstractNumId w:val="1"/>
  </w:num>
  <w:num w:numId="4" w16cid:durableId="120268189">
    <w:abstractNumId w:val="7"/>
  </w:num>
  <w:num w:numId="5" w16cid:durableId="1223250726">
    <w:abstractNumId w:val="9"/>
  </w:num>
  <w:num w:numId="6" w16cid:durableId="1738547400">
    <w:abstractNumId w:val="5"/>
  </w:num>
  <w:num w:numId="7" w16cid:durableId="466706586">
    <w:abstractNumId w:val="2"/>
  </w:num>
  <w:num w:numId="8" w16cid:durableId="402684894">
    <w:abstractNumId w:val="4"/>
  </w:num>
  <w:num w:numId="9" w16cid:durableId="855971250">
    <w:abstractNumId w:val="0"/>
  </w:num>
  <w:num w:numId="10" w16cid:durableId="5628321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5D2"/>
    <w:rsid w:val="000550FE"/>
    <w:rsid w:val="00103840"/>
    <w:rsid w:val="002609D0"/>
    <w:rsid w:val="0056259E"/>
    <w:rsid w:val="00695991"/>
    <w:rsid w:val="00726421"/>
    <w:rsid w:val="009625D2"/>
    <w:rsid w:val="009828B2"/>
    <w:rsid w:val="00A060B6"/>
    <w:rsid w:val="00D32B7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E1471"/>
  <w15:docId w15:val="{95A0B5C2-AB29-496E-BB17-2120861D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103840"/>
    <w:pPr>
      <w:spacing w:after="160" w:line="279" w:lineRule="auto"/>
      <w:ind w:left="720"/>
      <w:contextualSpacing/>
    </w:pPr>
    <w:rPr>
      <w:rFonts w:asciiTheme="minorHAnsi" w:eastAsiaTheme="minorEastAsia" w:hAnsiTheme="minorHAnsi" w:cstheme="minorBidi"/>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my.exeterguild.com/auth/committee/training-courses/20/content/84" TargetMode="Externa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exeterstudentsguild-my.sharepoint.com/:w:/g/personal/emily_jameson_exeterguild_com/EaRVoySD6XZLpg_67zmagPUBz9bOZ8Vv57aExgkoewKLRg?e=lPNPbE"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hyperlink" Target="https://my.exeterguild.com/auth/committee/training-courses/20/content/84"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hosted.exeterguild.com/forms/view.php?id=28136"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3" Type="http://schemas.openxmlformats.org/officeDocument/2006/relationships/hyperlink" Target="https://my.exeterguild.com/auth/committee/training-courses/20/content/82" TargetMode="External"/><Relationship Id="rId58" Type="http://schemas.openxmlformats.org/officeDocument/2006/relationships/customXml" Target="../customXml/item3.xml"/><Relationship Id="rId5" Type="http://schemas.openxmlformats.org/officeDocument/2006/relationships/webSettings" Target="webSettings.xml"/><Relationship Id="rId19" Type="http://schemas.openxmlformats.org/officeDocument/2006/relationships/hyperlink" Target="https://my.exeterguild.com/auth/committee/training-courses/20/content/82" TargetMode="External"/><Relationship Id="rId4" Type="http://schemas.openxmlformats.org/officeDocument/2006/relationships/settings" Target="settings.xml"/><Relationship Id="rId9" Type="http://schemas.openxmlformats.org/officeDocument/2006/relationships/hyperlink" Target="https://exeterstudentsguild.sharepoint.com/:b:/s/ActivitiesandVolunteering/Eblxk5TT3tBGtwXHf1-1_hwBjGsfQ50sbJ8Vd4fHX9ck2g?e=nNCsOP" TargetMode="External"/><Relationship Id="rId14" Type="http://schemas.openxmlformats.org/officeDocument/2006/relationships/footer" Target="footer1.xm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yperlink" Target="https://my.exeterguild.com/auth/committee/training-courses/20/content/84" TargetMode="External"/><Relationship Id="rId56" Type="http://schemas.openxmlformats.org/officeDocument/2006/relationships/theme" Target="theme/theme1.xml"/><Relationship Id="rId8" Type="http://schemas.openxmlformats.org/officeDocument/2006/relationships/hyperlink" Target="https://exeterstudentsguild.sharepoint.com/:p:/s/ActivitiesandVolunteering/EZ6N2vFfgGZLoxnwFmZpc9gBqheHJLpUwo86U1J9UsSEzw?e=kXXt1g" TargetMode="External"/><Relationship Id="rId51" Type="http://schemas.openxmlformats.org/officeDocument/2006/relationships/hyperlink" Target="https://my.exeterguild.com/auth/committee/training-courses/20/content/82" TargetMode="External"/><Relationship Id="rId3" Type="http://schemas.openxmlformats.org/officeDocument/2006/relationships/styles" Target="styles.xml"/><Relationship Id="rId12" Type="http://schemas.openxmlformats.org/officeDocument/2006/relationships/hyperlink" Target="https://my.exeterguild.com/auth/committee/knowledge-base/222" TargetMode="External"/><Relationship Id="rId17" Type="http://schemas.openxmlformats.org/officeDocument/2006/relationships/footer" Target="footer4.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59" Type="http://schemas.openxmlformats.org/officeDocument/2006/relationships/customXml" Target="../customXml/item4.xml"/><Relationship Id="rId20" Type="http://schemas.openxmlformats.org/officeDocument/2006/relationships/hyperlink" Target="https://user.fm/files/v2-d4f954ffccfb3b00278c102743a4a0ef/Resource-3-Speaker-Briefing-S22W1%60.pdf" TargetMode="External"/><Relationship Id="rId41" Type="http://schemas.openxmlformats.org/officeDocument/2006/relationships/hyperlink" Target="https://my.exeterguild.com/auth/committee/training-courses/20/content/82"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2" TargetMode="External"/><Relationship Id="rId57" Type="http://schemas.openxmlformats.org/officeDocument/2006/relationships/customXml" Target="../customXml/item2.xml"/><Relationship Id="rId10" Type="http://schemas.openxmlformats.org/officeDocument/2006/relationships/hyperlink" Target="mailto:activities@exeterguild.com" TargetMode="Externa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52" Type="http://schemas.openxmlformats.org/officeDocument/2006/relationships/hyperlink" Target="https://my.exeterguild.com/auth/committee/training-courses/20/content/8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9XJxY9umWScw1NtrIgr8eYfLBQ==">CgMxLjAaHgoBMBIZChcICVITChF0YWJsZS5yOXhteHZqYTc3czIOaC54d255bjN0OHpqMG8yDmgucnZpaHBpOWtzNG85Mg5oLmkxMWNpYmtpaGFybDIOaC5pMTFjaWJraWhhcmw4AHIhMUp6bnUtS016WkRnbUluNU1ycXNNbGFTZHRNc1dzVW9Q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65C3F1-5E28-410C-B24F-8217EDED75FE}"/>
</file>

<file path=customXml/itemProps3.xml><?xml version="1.0" encoding="utf-8"?>
<ds:datastoreItem xmlns:ds="http://schemas.openxmlformats.org/officeDocument/2006/customXml" ds:itemID="{07B3A484-4E4B-4F06-83EC-33236F7BF544}"/>
</file>

<file path=customXml/itemProps4.xml><?xml version="1.0" encoding="utf-8"?>
<ds:datastoreItem xmlns:ds="http://schemas.openxmlformats.org/officeDocument/2006/customXml" ds:itemID="{CE2FFF64-EFAA-4DF2-9999-13AF07A679A3}"/>
</file>

<file path=docProps/app.xml><?xml version="1.0" encoding="utf-8"?>
<Properties xmlns="http://schemas.openxmlformats.org/officeDocument/2006/extended-properties" xmlns:vt="http://schemas.openxmlformats.org/officeDocument/2006/docPropsVTypes">
  <Template>Normal</Template>
  <TotalTime>0</TotalTime>
  <Pages>1</Pages>
  <Words>19227</Words>
  <Characters>109594</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Abigail Pyne</cp:lastModifiedBy>
  <cp:revision>3</cp:revision>
  <dcterms:created xsi:type="dcterms:W3CDTF">2026-08-13T12:59:00Z</dcterms:created>
  <dcterms:modified xsi:type="dcterms:W3CDTF">2026-08-13T12:59:00Z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y fmtid="{D5CDD505-2E9C-101B-9397-08002B2CF9AE}" pid="10" name="GrammarlyDocumentId">
    <vt:lpwstr>7be2a850-9a61-42ca-9679-44613d8d8c1c</vt:lpwstr>
  </property>
</Properties>
</file>