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812FE8" w:rsidRDefault="00483359" w:rsidP="00483359">
      <w:pPr>
        <w:spacing w:after="160" w:line="259" w:lineRule="auto"/>
        <w:jc w:val="center"/>
        <w:rPr>
          <w:rFonts w:ascii="MADE Tommy Soft" w:hAnsi="MADE Tommy Soft" w:cstheme="minorBidi"/>
        </w:rPr>
      </w:pPr>
      <w:r w:rsidRPr="00812FE8">
        <w:rPr>
          <w:rFonts w:ascii="MADE Tommy Soft" w:hAnsi="MADE Tommy Soft"/>
          <w:b/>
          <w:bCs/>
          <w:sz w:val="32"/>
          <w:szCs w:val="32"/>
        </w:rPr>
        <w:t>Group Annual Risk Assessment</w:t>
      </w:r>
    </w:p>
    <w:p w14:paraId="1C4D8797" w14:textId="53C0DEED" w:rsidR="00812FE8" w:rsidRPr="009049C9" w:rsidRDefault="00483359" w:rsidP="009B1D2D">
      <w:pPr>
        <w:spacing w:after="160" w:line="259" w:lineRule="auto"/>
        <w:jc w:val="both"/>
        <w:rPr>
          <w:rFonts w:ascii="Rubik" w:hAnsi="Rubik" w:cs="Rubik"/>
          <w:sz w:val="20"/>
          <w:szCs w:val="16"/>
        </w:rPr>
      </w:pPr>
      <w:r w:rsidRPr="009049C9">
        <w:rPr>
          <w:rFonts w:ascii="Rubik" w:hAnsi="Rubik" w:cs="Rubik"/>
          <w:sz w:val="20"/>
          <w:szCs w:val="16"/>
        </w:rPr>
        <w:t xml:space="preserve">The annual risk assessment is used to risk assess all society activity </w:t>
      </w:r>
      <w:r w:rsidRPr="009049C9">
        <w:rPr>
          <w:rFonts w:ascii="Rubik" w:hAnsi="Rubik" w:cs="Rubik"/>
          <w:b/>
          <w:bCs/>
          <w:sz w:val="20"/>
          <w:szCs w:val="16"/>
          <w:u w:val="single"/>
        </w:rPr>
        <w:t>excluding</w:t>
      </w:r>
      <w:r w:rsidRPr="009049C9">
        <w:rPr>
          <w:rFonts w:ascii="Rubik" w:hAnsi="Rubik" w:cs="Rubik"/>
          <w:sz w:val="20"/>
          <w:szCs w:val="16"/>
        </w:rPr>
        <w:t xml:space="preserve"> activit</w:t>
      </w:r>
      <w:r w:rsidR="00787026" w:rsidRPr="009049C9">
        <w:rPr>
          <w:rFonts w:ascii="Rubik" w:hAnsi="Rubik" w:cs="Rubik"/>
          <w:sz w:val="20"/>
          <w:szCs w:val="16"/>
        </w:rPr>
        <w:t>ies</w:t>
      </w:r>
      <w:r w:rsidRPr="009049C9">
        <w:rPr>
          <w:rFonts w:ascii="Rubik" w:hAnsi="Rubik" w:cs="Rubik"/>
          <w:sz w:val="20"/>
          <w:szCs w:val="16"/>
        </w:rPr>
        <w:t xml:space="preserve"> that </w:t>
      </w:r>
      <w:r w:rsidR="00B636DD" w:rsidRPr="009049C9">
        <w:rPr>
          <w:rFonts w:ascii="Rubik" w:hAnsi="Rubik" w:cs="Rubik"/>
          <w:sz w:val="20"/>
          <w:szCs w:val="16"/>
        </w:rPr>
        <w:t>are</w:t>
      </w:r>
      <w:r w:rsidRPr="009049C9">
        <w:rPr>
          <w:rFonts w:ascii="Rubik" w:hAnsi="Rubik" w:cs="Rubik"/>
          <w:sz w:val="20"/>
          <w:szCs w:val="16"/>
        </w:rPr>
        <w:t xml:space="preserve"> required to be risk assessed individually. </w:t>
      </w:r>
    </w:p>
    <w:p w14:paraId="23F287D8" w14:textId="77777777" w:rsidR="00F63C0B" w:rsidRPr="00182CAE" w:rsidRDefault="00F63C0B" w:rsidP="00F63C0B">
      <w:pPr>
        <w:spacing w:after="160"/>
        <w:rPr>
          <w:rFonts w:ascii="Calibri" w:eastAsia="Calibri" w:hAnsi="Calibri" w:cs="Calibri"/>
          <w:color w:val="000000" w:themeColor="text1"/>
          <w:szCs w:val="24"/>
        </w:rPr>
      </w:pPr>
      <w:r w:rsidRPr="008850F5">
        <w:rPr>
          <w:rFonts w:ascii="Calibri" w:eastAsia="Calibri" w:hAnsi="Calibri" w:cs="Calibri"/>
          <w:b/>
          <w:bCs/>
          <w:color w:val="ED7D31" w:themeColor="accent2"/>
          <w:szCs w:val="24"/>
        </w:rPr>
        <w:t>Remember:</w:t>
      </w:r>
      <w:r w:rsidRPr="008850F5">
        <w:rPr>
          <w:rFonts w:ascii="Calibri" w:eastAsia="Calibri" w:hAnsi="Calibri" w:cs="Calibri"/>
          <w:color w:val="ED7D31" w:themeColor="accent2"/>
          <w:szCs w:val="24"/>
        </w:rPr>
        <w:t xml:space="preserve"> </w:t>
      </w:r>
      <w:r>
        <w:rPr>
          <w:rFonts w:ascii="Calibri" w:eastAsia="Calibri" w:hAnsi="Calibri" w:cs="Calibri"/>
          <w:color w:val="000000" w:themeColor="text1"/>
          <w:szCs w:val="24"/>
        </w:rPr>
        <w:t xml:space="preserve">Before undertaking this risk assessment, you must complete the </w:t>
      </w:r>
      <w:r>
        <w:rPr>
          <w:rFonts w:ascii="Calibri" w:eastAsia="Calibri" w:hAnsi="Calibri" w:cs="Calibri"/>
          <w:b/>
          <w:bCs/>
          <w:color w:val="000000" w:themeColor="text1"/>
          <w:szCs w:val="24"/>
        </w:rPr>
        <w:t xml:space="preserve">Activities and Events </w:t>
      </w:r>
      <w:r>
        <w:rPr>
          <w:rFonts w:ascii="Calibri" w:eastAsia="Calibri" w:hAnsi="Calibri" w:cs="Calibri"/>
          <w:color w:val="000000" w:themeColor="text1"/>
          <w:szCs w:val="24"/>
        </w:rPr>
        <w:t xml:space="preserve">training – </w:t>
      </w:r>
      <w:hyperlink r:id="rId11" w:history="1">
        <w:r w:rsidRPr="009F4BA8">
          <w:rPr>
            <w:rStyle w:val="Hyperlink"/>
            <w:rFonts w:ascii="Calibri" w:eastAsia="Calibri" w:hAnsi="Calibri" w:cs="Calibri"/>
            <w:szCs w:val="24"/>
          </w:rPr>
          <w:t>Click here</w:t>
        </w:r>
      </w:hyperlink>
      <w:r>
        <w:rPr>
          <w:rFonts w:ascii="Calibri" w:eastAsia="Calibri" w:hAnsi="Calibri" w:cs="Calibri"/>
          <w:color w:val="000000" w:themeColor="text1"/>
          <w:szCs w:val="24"/>
        </w:rPr>
        <w:t xml:space="preserve">. </w:t>
      </w:r>
    </w:p>
    <w:p w14:paraId="30B661D4" w14:textId="20440E30" w:rsidR="00F63C0B" w:rsidRPr="00F63C0B" w:rsidRDefault="00F63C0B" w:rsidP="00F63C0B">
      <w:pPr>
        <w:spacing w:after="160"/>
      </w:pPr>
      <w:r w:rsidRPr="00F63C0B">
        <w:rPr>
          <w:rFonts w:ascii="Calibri" w:eastAsia="Calibri" w:hAnsi="Calibri" w:cs="Calibri"/>
          <w:color w:val="000000" w:themeColor="text1"/>
          <w:szCs w:val="24"/>
        </w:rPr>
        <w:t xml:space="preserve">Use the </w:t>
      </w:r>
      <w:r w:rsidRPr="00F63C0B">
        <w:rPr>
          <w:rFonts w:ascii="Calibri" w:eastAsia="Calibri" w:hAnsi="Calibri" w:cs="Calibri"/>
          <w:b/>
          <w:bCs/>
          <w:color w:val="000000" w:themeColor="text1"/>
          <w:szCs w:val="24"/>
        </w:rPr>
        <w:t>Student Committee Handbook for Risk Assessing &amp; Group Safety</w:t>
      </w:r>
      <w:r w:rsidRPr="00F63C0B">
        <w:rPr>
          <w:rFonts w:ascii="Calibri" w:eastAsia="Calibri" w:hAnsi="Calibri" w:cs="Calibri"/>
          <w:color w:val="000000" w:themeColor="text1"/>
          <w:szCs w:val="24"/>
        </w:rPr>
        <w:t xml:space="preserve"> to help you complete your assessment. You can find a copy here – </w:t>
      </w:r>
      <w:hyperlink r:id="rId12" w:history="1">
        <w:r>
          <w:rPr>
            <w:rStyle w:val="Hyperlink"/>
            <w:rFonts w:ascii="Calibri" w:eastAsia="Calibri" w:hAnsi="Calibri" w:cs="Calibri"/>
            <w:szCs w:val="24"/>
          </w:rPr>
          <w:t>Click here.</w:t>
        </w:r>
      </w:hyperlink>
      <w:r w:rsidRPr="00F63C0B">
        <w:rPr>
          <w:rFonts w:ascii="Calibri" w:eastAsia="Calibri" w:hAnsi="Calibri" w:cs="Calibri"/>
          <w:color w:val="000000" w:themeColor="text1"/>
          <w:szCs w:val="24"/>
        </w:rPr>
        <w:t>.</w:t>
      </w:r>
    </w:p>
    <w:p w14:paraId="25397003" w14:textId="5ADE6B46" w:rsidR="00F63C0B" w:rsidRPr="009049C9" w:rsidRDefault="009B1D2D" w:rsidP="5F3054C0">
      <w:pPr>
        <w:spacing w:after="160" w:line="259" w:lineRule="auto"/>
        <w:rPr>
          <w:rFonts w:ascii="Rubik" w:hAnsi="Rubik" w:cs="Rubik"/>
          <w:sz w:val="20"/>
          <w:szCs w:val="16"/>
        </w:rPr>
      </w:pPr>
      <w:r w:rsidRPr="009049C9">
        <w:rPr>
          <w:rFonts w:ascii="Rubik" w:hAnsi="Rubik" w:cs="Rubik"/>
          <w:sz w:val="20"/>
          <w:szCs w:val="16"/>
        </w:rPr>
        <w:t xml:space="preserve">If you are unsure about anything, </w:t>
      </w:r>
      <w:r w:rsidR="00483359" w:rsidRPr="009049C9">
        <w:rPr>
          <w:rFonts w:ascii="Rubik" w:hAnsi="Rubik" w:cs="Rubik"/>
          <w:sz w:val="20"/>
          <w:szCs w:val="16"/>
        </w:rPr>
        <w:t>please contact</w:t>
      </w:r>
      <w:r w:rsidRPr="009049C9">
        <w:rPr>
          <w:rFonts w:ascii="Rubik" w:hAnsi="Rubik" w:cs="Rubik"/>
          <w:sz w:val="20"/>
          <w:szCs w:val="16"/>
        </w:rPr>
        <w:t>:</w:t>
      </w:r>
      <w:r w:rsidR="00483359" w:rsidRPr="009049C9">
        <w:rPr>
          <w:rFonts w:ascii="Rubik" w:hAnsi="Rubik" w:cs="Rubik"/>
          <w:sz w:val="20"/>
          <w:szCs w:val="16"/>
        </w:rPr>
        <w:t xml:space="preserve"> </w:t>
      </w:r>
      <w:hyperlink r:id="rId13">
        <w:r w:rsidR="00483359" w:rsidRPr="009049C9">
          <w:rPr>
            <w:rStyle w:val="Hyperlink"/>
            <w:rFonts w:ascii="Rubik" w:hAnsi="Rubik" w:cs="Rubik"/>
            <w:sz w:val="20"/>
            <w:szCs w:val="16"/>
          </w:rPr>
          <w:t>activities@exeterguild.com</w:t>
        </w:r>
      </w:hyperlink>
      <w:r w:rsidR="00483359" w:rsidRPr="009049C9">
        <w:rPr>
          <w:rFonts w:ascii="Rubik" w:hAnsi="Rubik" w:cs="Rubik"/>
          <w:sz w:val="20"/>
          <w:szCs w:val="16"/>
        </w:rPr>
        <w:t xml:space="preserve"> </w:t>
      </w:r>
    </w:p>
    <w:p w14:paraId="079C19E9" w14:textId="77777777" w:rsidR="00483359" w:rsidRPr="009049C9" w:rsidRDefault="00483359" w:rsidP="00483359">
      <w:pPr>
        <w:spacing w:after="160" w:line="259" w:lineRule="auto"/>
        <w:rPr>
          <w:rFonts w:ascii="Rubik" w:hAnsi="Rubik" w:cs="Rubik"/>
          <w:color w:val="4472C4" w:themeColor="accent1"/>
          <w:sz w:val="20"/>
          <w:szCs w:val="16"/>
        </w:rPr>
      </w:pPr>
      <w:hyperlink r:id="rId14">
        <w:r w:rsidRPr="009049C9">
          <w:rPr>
            <w:rStyle w:val="Hyperlink"/>
            <w:rFonts w:ascii="Rubik" w:hAnsi="Rubik" w:cs="Rubik"/>
            <w:b/>
            <w:bCs/>
            <w:color w:val="4472C4" w:themeColor="accent1"/>
            <w:sz w:val="20"/>
            <w:szCs w:val="16"/>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53235" w14:paraId="6E3AC262" w14:textId="77777777" w:rsidTr="403D56AA">
        <w:trPr>
          <w:trHeight w:val="325"/>
        </w:trPr>
        <w:tc>
          <w:tcPr>
            <w:tcW w:w="10395" w:type="dxa"/>
            <w:shd w:val="clear" w:color="auto" w:fill="C0D842"/>
            <w:vAlign w:val="center"/>
          </w:tcPr>
          <w:p w14:paraId="0A9AC315" w14:textId="1280A5A2" w:rsidR="00483359" w:rsidRPr="00A53235" w:rsidRDefault="00483359" w:rsidP="403D56AA">
            <w:pPr>
              <w:rPr>
                <w:rFonts w:asciiTheme="minorHAnsi" w:hAnsiTheme="minorHAnsi" w:cstheme="minorBidi"/>
                <w:sz w:val="18"/>
                <w:szCs w:val="18"/>
              </w:rPr>
            </w:pPr>
            <w:r w:rsidRPr="403D56AA">
              <w:rPr>
                <w:rFonts w:asciiTheme="minorHAnsi" w:hAnsiTheme="minorHAnsi" w:cstheme="minorBidi"/>
                <w:sz w:val="18"/>
                <w:szCs w:val="18"/>
              </w:rPr>
              <w:t>Sections to be completed by Group</w:t>
            </w:r>
            <w:r w:rsidR="2DEF170E" w:rsidRPr="403D56AA">
              <w:rPr>
                <w:rFonts w:asciiTheme="minorHAnsi" w:hAnsiTheme="minorHAnsi" w:cstheme="minorBidi"/>
                <w:sz w:val="18"/>
                <w:szCs w:val="18"/>
              </w:rPr>
              <w:t xml:space="preserve"> </w:t>
            </w:r>
          </w:p>
        </w:tc>
      </w:tr>
      <w:tr w:rsidR="00483359" w:rsidRPr="00A53235" w14:paraId="3C2EAE8C" w14:textId="77777777" w:rsidTr="403D56AA">
        <w:trPr>
          <w:trHeight w:val="324"/>
        </w:trPr>
        <w:tc>
          <w:tcPr>
            <w:tcW w:w="10395" w:type="dxa"/>
            <w:shd w:val="clear" w:color="auto" w:fill="F0CCE1"/>
            <w:vAlign w:val="center"/>
          </w:tcPr>
          <w:p w14:paraId="5F402DEC" w14:textId="77777777" w:rsidR="00483359" w:rsidRPr="00A53235" w:rsidRDefault="00483359">
            <w:pPr>
              <w:rPr>
                <w:rFonts w:asciiTheme="minorHAnsi" w:hAnsiTheme="minorHAnsi" w:cstheme="minorHAnsi"/>
                <w:sz w:val="18"/>
                <w:szCs w:val="18"/>
              </w:rPr>
            </w:pPr>
            <w:r w:rsidRPr="00A53235">
              <w:rPr>
                <w:rFonts w:asciiTheme="minorHAnsi" w:hAnsiTheme="minorHAnsi" w:cstheme="minorHAnsi"/>
                <w:sz w:val="18"/>
                <w:szCs w:val="18"/>
              </w:rPr>
              <w:t>Sections to be completed by Student Guild Representative</w:t>
            </w:r>
          </w:p>
        </w:tc>
      </w:tr>
    </w:tbl>
    <w:p w14:paraId="65EAF558" w14:textId="77777777" w:rsidR="00483359" w:rsidRPr="00A53235"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A53235" w14:paraId="7DB3FF4F" w14:textId="77777777" w:rsidTr="7ADACF0E">
        <w:trPr>
          <w:trHeight w:val="414"/>
        </w:trPr>
        <w:tc>
          <w:tcPr>
            <w:tcW w:w="2410" w:type="dxa"/>
            <w:shd w:val="clear" w:color="auto" w:fill="FFFFFF" w:themeFill="background1"/>
            <w:vAlign w:val="center"/>
          </w:tcPr>
          <w:p w14:paraId="01D30B90"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Group</w:t>
            </w:r>
          </w:p>
        </w:tc>
        <w:tc>
          <w:tcPr>
            <w:tcW w:w="8010" w:type="dxa"/>
            <w:gridSpan w:val="3"/>
            <w:shd w:val="clear" w:color="auto" w:fill="C0D842"/>
            <w:vAlign w:val="center"/>
          </w:tcPr>
          <w:p w14:paraId="186F3795" w14:textId="36E7AD22" w:rsidR="00483359" w:rsidRPr="00A53235" w:rsidRDefault="00832746" w:rsidP="7ADACF0E">
            <w:pPr>
              <w:jc w:val="center"/>
              <w:rPr>
                <w:rFonts w:asciiTheme="minorHAnsi" w:hAnsiTheme="minorHAnsi" w:cstheme="minorBidi"/>
                <w:b/>
                <w:bCs/>
                <w:color w:val="FFFFFF" w:themeColor="background1"/>
              </w:rPr>
            </w:pPr>
            <w:r>
              <w:rPr>
                <w:rFonts w:asciiTheme="minorHAnsi" w:hAnsiTheme="minorHAnsi" w:cstheme="minorBidi"/>
                <w:b/>
                <w:bCs/>
                <w:color w:val="FFFFFF" w:themeColor="background1"/>
              </w:rPr>
              <w:t>Welsh Society</w:t>
            </w:r>
          </w:p>
        </w:tc>
      </w:tr>
      <w:tr w:rsidR="00483359" w:rsidRPr="00A53235" w14:paraId="022A92DE" w14:textId="77777777" w:rsidTr="7ADACF0E">
        <w:trPr>
          <w:trHeight w:val="510"/>
        </w:trPr>
        <w:tc>
          <w:tcPr>
            <w:tcW w:w="2410" w:type="dxa"/>
            <w:shd w:val="clear" w:color="auto" w:fill="FFFFFF" w:themeFill="background1"/>
            <w:vAlign w:val="center"/>
          </w:tcPr>
          <w:p w14:paraId="7D5662AC"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Assessed by </w:t>
            </w:r>
          </w:p>
        </w:tc>
        <w:tc>
          <w:tcPr>
            <w:tcW w:w="5074" w:type="dxa"/>
            <w:shd w:val="clear" w:color="auto" w:fill="C0D842"/>
            <w:vAlign w:val="center"/>
          </w:tcPr>
          <w:p w14:paraId="76144CC1" w14:textId="316198FD" w:rsidR="00483359" w:rsidRPr="00A53235" w:rsidRDefault="00832746" w:rsidP="5F3054C0">
            <w:pPr>
              <w:spacing w:before="40" w:after="40"/>
              <w:rPr>
                <w:rFonts w:asciiTheme="minorHAnsi" w:hAnsiTheme="minorHAnsi" w:cstheme="minorBidi"/>
              </w:rPr>
            </w:pPr>
            <w:r>
              <w:rPr>
                <w:rFonts w:asciiTheme="minorHAnsi" w:hAnsiTheme="minorHAnsi" w:cstheme="minorBidi"/>
              </w:rPr>
              <w:t>Tom Williams</w:t>
            </w:r>
          </w:p>
        </w:tc>
        <w:tc>
          <w:tcPr>
            <w:tcW w:w="851" w:type="dxa"/>
            <w:shd w:val="clear" w:color="auto" w:fill="FFFFFF" w:themeFill="background1"/>
            <w:vAlign w:val="center"/>
          </w:tcPr>
          <w:p w14:paraId="03D17417"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C0D842"/>
            <w:vAlign w:val="center"/>
          </w:tcPr>
          <w:p w14:paraId="155F4018" w14:textId="70E459FD" w:rsidR="00483359" w:rsidRPr="00A53235" w:rsidRDefault="00F741F9" w:rsidP="5F3054C0">
            <w:pPr>
              <w:spacing w:before="40" w:after="40"/>
              <w:rPr>
                <w:rFonts w:asciiTheme="minorHAnsi" w:hAnsiTheme="minorHAnsi" w:cstheme="minorBidi"/>
              </w:rPr>
            </w:pPr>
            <w:r>
              <w:rPr>
                <w:rFonts w:asciiTheme="minorHAnsi" w:hAnsiTheme="minorHAnsi" w:cstheme="minorBidi"/>
              </w:rPr>
              <w:t>10/06/2026</w:t>
            </w:r>
          </w:p>
        </w:tc>
      </w:tr>
      <w:tr w:rsidR="00483359" w:rsidRPr="00A53235" w14:paraId="03AEB668" w14:textId="77777777" w:rsidTr="7ADACF0E">
        <w:trPr>
          <w:trHeight w:val="510"/>
        </w:trPr>
        <w:tc>
          <w:tcPr>
            <w:tcW w:w="2410" w:type="dxa"/>
            <w:shd w:val="clear" w:color="auto" w:fill="FFFFFF" w:themeFill="background1"/>
            <w:vAlign w:val="center"/>
          </w:tcPr>
          <w:p w14:paraId="36510054"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Signed off by </w:t>
            </w:r>
          </w:p>
        </w:tc>
        <w:tc>
          <w:tcPr>
            <w:tcW w:w="5074" w:type="dxa"/>
            <w:shd w:val="clear" w:color="auto" w:fill="F0CCE1"/>
            <w:vAlign w:val="center"/>
          </w:tcPr>
          <w:p w14:paraId="5C865A67" w14:textId="727940B6" w:rsidR="00483359" w:rsidRPr="00A53235" w:rsidRDefault="009F3B8A">
            <w:pPr>
              <w:spacing w:before="40" w:after="40"/>
              <w:rPr>
                <w:rFonts w:asciiTheme="minorHAnsi" w:hAnsiTheme="minorHAnsi" w:cstheme="minorHAnsi"/>
              </w:rPr>
            </w:pPr>
            <w:r>
              <w:rPr>
                <w:rFonts w:asciiTheme="minorHAnsi" w:hAnsiTheme="minorHAnsi" w:cstheme="minorHAnsi"/>
              </w:rPr>
              <w:t>Matt Price</w:t>
            </w:r>
          </w:p>
        </w:tc>
        <w:tc>
          <w:tcPr>
            <w:tcW w:w="851" w:type="dxa"/>
            <w:shd w:val="clear" w:color="auto" w:fill="FFFFFF" w:themeFill="background1"/>
            <w:vAlign w:val="center"/>
          </w:tcPr>
          <w:p w14:paraId="294701A1"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F0CCE1"/>
            <w:vAlign w:val="center"/>
          </w:tcPr>
          <w:p w14:paraId="241639A8" w14:textId="60D174A1" w:rsidR="00483359" w:rsidRPr="00A53235" w:rsidRDefault="009F3B8A">
            <w:pPr>
              <w:spacing w:before="40" w:after="40"/>
              <w:rPr>
                <w:rFonts w:asciiTheme="minorHAnsi" w:hAnsiTheme="minorHAnsi" w:cstheme="minorHAnsi"/>
              </w:rPr>
            </w:pPr>
            <w:r>
              <w:rPr>
                <w:rFonts w:asciiTheme="minorHAnsi" w:hAnsiTheme="minorHAnsi" w:cstheme="minorHAnsi"/>
              </w:rPr>
              <w:t>11/09/2026</w:t>
            </w:r>
          </w:p>
        </w:tc>
      </w:tr>
    </w:tbl>
    <w:p w14:paraId="6098551F" w14:textId="77777777" w:rsidR="00483359" w:rsidRPr="00A53235" w:rsidRDefault="00483359" w:rsidP="00483359">
      <w:pPr>
        <w:spacing w:after="160"/>
        <w:rPr>
          <w:rFonts w:asciiTheme="minorHAnsi" w:hAnsiTheme="minorHAnsi" w:cstheme="minorHAnsi"/>
          <w:b/>
          <w:u w:val="single"/>
        </w:rPr>
      </w:pPr>
    </w:p>
    <w:p w14:paraId="4F067FF2" w14:textId="77777777" w:rsidR="00483359" w:rsidRPr="00A53235" w:rsidRDefault="00483359" w:rsidP="00483359">
      <w:pPr>
        <w:spacing w:after="160"/>
        <w:rPr>
          <w:rFonts w:asciiTheme="minorHAnsi" w:hAnsiTheme="minorHAnsi" w:cstheme="minorBidi"/>
          <w:i/>
          <w:iCs/>
        </w:rPr>
      </w:pPr>
      <w:r w:rsidRPr="009130AA">
        <w:rPr>
          <w:rFonts w:asciiTheme="minorHAnsi" w:hAnsiTheme="minorHAnsi" w:cstheme="minorBidi"/>
          <w:b/>
          <w:bCs/>
          <w:u w:val="single"/>
        </w:rPr>
        <w:t>Activity Log</w:t>
      </w:r>
      <w:r w:rsidRPr="2307346B">
        <w:rPr>
          <w:rFonts w:asciiTheme="minorHAnsi" w:hAnsiTheme="minorHAnsi" w:cstheme="minorBidi"/>
          <w:b/>
          <w:bCs/>
        </w:rPr>
        <w:t xml:space="preserve"> </w:t>
      </w:r>
      <w:r w:rsidRPr="2307346B">
        <w:rPr>
          <w:rFonts w:asciiTheme="minorHAnsi" w:hAnsiTheme="minorHAnsi" w:cstheme="minorBidi"/>
        </w:rPr>
        <w:t xml:space="preserve">– </w:t>
      </w:r>
      <w:r w:rsidRPr="00DC70BF">
        <w:rPr>
          <w:rFonts w:asciiTheme="minorHAnsi" w:hAnsiTheme="minorHAnsi" w:cstheme="minorBidi"/>
          <w:i/>
          <w:iCs/>
        </w:rPr>
        <w:t>You can a</w:t>
      </w:r>
      <w:r>
        <w:rPr>
          <w:rFonts w:asciiTheme="minorHAnsi" w:hAnsiTheme="minorHAnsi" w:cstheme="minorBidi"/>
          <w:i/>
          <w:iCs/>
        </w:rPr>
        <w:t>dd to</w:t>
      </w:r>
      <w:r w:rsidRPr="00DC70BF">
        <w:rPr>
          <w:rFonts w:asciiTheme="minorHAnsi" w:hAnsiTheme="minorHAnsi" w:cstheme="minorBidi"/>
          <w:i/>
          <w:iCs/>
        </w:rPr>
        <w:t xml:space="preserve"> your annual risk assessment </w:t>
      </w:r>
      <w:r>
        <w:rPr>
          <w:rFonts w:asciiTheme="minorHAnsi" w:hAnsiTheme="minorHAnsi" w:cstheme="minorBidi"/>
          <w:i/>
          <w:iCs/>
        </w:rPr>
        <w:t>during the year if you have missed out an event</w:t>
      </w:r>
      <w:r w:rsidRPr="00DC70BF">
        <w:rPr>
          <w:rFonts w:asciiTheme="minorHAnsi" w:hAnsiTheme="minorHAnsi" w:cstheme="minorBidi"/>
          <w:i/>
          <w:iCs/>
        </w:rPr>
        <w:t xml:space="preserve">. </w:t>
      </w:r>
      <w:r w:rsidRPr="2307346B">
        <w:rPr>
          <w:rFonts w:asciiTheme="minorHAnsi" w:hAnsiTheme="minorHAnsi" w:cstheme="minorBidi"/>
          <w:i/>
          <w:iCs/>
        </w:rPr>
        <w:t xml:space="preserve">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A53235" w14:paraId="212429DC" w14:textId="77777777">
        <w:trPr>
          <w:trHeight w:val="711"/>
        </w:trPr>
        <w:tc>
          <w:tcPr>
            <w:tcW w:w="4379" w:type="dxa"/>
            <w:shd w:val="clear" w:color="auto" w:fill="FFFFFF" w:themeFill="background1"/>
          </w:tcPr>
          <w:p w14:paraId="47674027" w14:textId="2C18E92B"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What has been </w:t>
            </w:r>
            <w:r w:rsidR="00833A90" w:rsidRPr="00A53235">
              <w:rPr>
                <w:rFonts w:asciiTheme="minorHAnsi" w:hAnsiTheme="minorHAnsi" w:cstheme="minorHAnsi"/>
                <w:b/>
                <w:i/>
                <w:iCs/>
                <w:sz w:val="20"/>
                <w:szCs w:val="16"/>
              </w:rPr>
              <w:t>amended</w:t>
            </w:r>
            <w:r w:rsidR="00833A90">
              <w:rPr>
                <w:rFonts w:asciiTheme="minorHAnsi" w:hAnsiTheme="minorHAnsi" w:cstheme="minorHAnsi"/>
                <w:b/>
                <w:i/>
                <w:iCs/>
                <w:sz w:val="20"/>
                <w:szCs w:val="16"/>
              </w:rPr>
              <w:t>?</w:t>
            </w:r>
            <w:r w:rsidRPr="00A53235">
              <w:rPr>
                <w:rFonts w:asciiTheme="minorHAnsi" w:hAnsiTheme="minorHAnsi" w:cstheme="minorHAnsi"/>
                <w:b/>
                <w:i/>
                <w:iCs/>
                <w:sz w:val="20"/>
                <w:szCs w:val="16"/>
              </w:rPr>
              <w:t xml:space="preserve"> </w:t>
            </w:r>
          </w:p>
        </w:tc>
        <w:tc>
          <w:tcPr>
            <w:tcW w:w="1477" w:type="dxa"/>
            <w:shd w:val="clear" w:color="auto" w:fill="FFFFFF" w:themeFill="background1"/>
          </w:tcPr>
          <w:p w14:paraId="5F14FED1"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amended? </w:t>
            </w:r>
          </w:p>
        </w:tc>
        <w:tc>
          <w:tcPr>
            <w:tcW w:w="1372" w:type="dxa"/>
            <w:shd w:val="clear" w:color="auto" w:fill="FFFFFF" w:themeFill="background1"/>
          </w:tcPr>
          <w:p w14:paraId="43809249"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Amendment date:</w:t>
            </w:r>
          </w:p>
        </w:tc>
        <w:tc>
          <w:tcPr>
            <w:tcW w:w="2156" w:type="dxa"/>
            <w:shd w:val="clear" w:color="auto" w:fill="FFFFFF" w:themeFill="background1"/>
          </w:tcPr>
          <w:p w14:paraId="3678C5C0"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reviewed </w:t>
            </w:r>
          </w:p>
          <w:p w14:paraId="52471850" w14:textId="77777777" w:rsidR="00483359" w:rsidRPr="00A53235" w:rsidRDefault="00483359">
            <w:pPr>
              <w:spacing w:line="259" w:lineRule="auto"/>
              <w:jc w:val="center"/>
              <w:rPr>
                <w:rFonts w:asciiTheme="minorHAnsi" w:hAnsiTheme="minorHAnsi" w:cstheme="minorHAnsi"/>
                <w:bCs/>
                <w:i/>
                <w:iCs/>
                <w:sz w:val="20"/>
                <w:szCs w:val="16"/>
              </w:rPr>
            </w:pPr>
            <w:r w:rsidRPr="00A53235">
              <w:rPr>
                <w:rFonts w:asciiTheme="minorHAnsi" w:hAnsiTheme="minorHAnsi" w:cstheme="minorHAnsi"/>
                <w:bCs/>
                <w:i/>
                <w:iCs/>
                <w:sz w:val="20"/>
                <w:szCs w:val="16"/>
              </w:rPr>
              <w:t>(Guild representative initials only)</w:t>
            </w:r>
          </w:p>
        </w:tc>
        <w:tc>
          <w:tcPr>
            <w:tcW w:w="1072" w:type="dxa"/>
            <w:shd w:val="clear" w:color="auto" w:fill="FFFFFF" w:themeFill="background1"/>
          </w:tcPr>
          <w:p w14:paraId="0C7C8C6F"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Review date: </w:t>
            </w:r>
          </w:p>
        </w:tc>
      </w:tr>
      <w:tr w:rsidR="00483359" w:rsidRPr="00A53235" w14:paraId="15BBE4E5" w14:textId="77777777">
        <w:trPr>
          <w:trHeight w:val="711"/>
        </w:trPr>
        <w:tc>
          <w:tcPr>
            <w:tcW w:w="4379" w:type="dxa"/>
            <w:shd w:val="clear" w:color="auto" w:fill="C0D842"/>
          </w:tcPr>
          <w:p w14:paraId="0366A4DB" w14:textId="3FEF612A"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13CF276C" w14:textId="6DC955FB"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0D28271D" w14:textId="3C323934"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587144F2"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0C6EE7B6" w14:textId="77777777" w:rsidR="00483359" w:rsidRPr="00A53235" w:rsidRDefault="00483359">
            <w:pPr>
              <w:spacing w:line="259" w:lineRule="auto"/>
              <w:jc w:val="center"/>
              <w:rPr>
                <w:rFonts w:asciiTheme="minorHAnsi" w:hAnsiTheme="minorHAnsi" w:cstheme="minorHAnsi"/>
                <w:b/>
                <w:i/>
                <w:iCs/>
                <w:sz w:val="22"/>
                <w:szCs w:val="18"/>
              </w:rPr>
            </w:pPr>
          </w:p>
        </w:tc>
      </w:tr>
      <w:tr w:rsidR="00483359" w:rsidRPr="00A53235" w14:paraId="4432DBB5" w14:textId="77777777">
        <w:trPr>
          <w:trHeight w:val="711"/>
        </w:trPr>
        <w:tc>
          <w:tcPr>
            <w:tcW w:w="4379" w:type="dxa"/>
            <w:shd w:val="clear" w:color="auto" w:fill="C0D842"/>
          </w:tcPr>
          <w:p w14:paraId="6448EC5F" w14:textId="5FF47312"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5CA0E7C7" w14:textId="0E7F1416"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23E8B362" w14:textId="0A80E934" w:rsidR="00483359" w:rsidRPr="00A53235" w:rsidRDefault="00483359" w:rsidP="00F741F9">
            <w:pPr>
              <w:spacing w:line="259" w:lineRule="auto"/>
              <w:rPr>
                <w:rFonts w:asciiTheme="minorHAnsi" w:hAnsiTheme="minorHAnsi" w:cstheme="minorHAnsi"/>
                <w:b/>
                <w:i/>
                <w:iCs/>
                <w:sz w:val="22"/>
                <w:szCs w:val="18"/>
              </w:rPr>
            </w:pPr>
          </w:p>
        </w:tc>
        <w:tc>
          <w:tcPr>
            <w:tcW w:w="2156" w:type="dxa"/>
            <w:shd w:val="clear" w:color="auto" w:fill="F0CCE1"/>
          </w:tcPr>
          <w:p w14:paraId="31367445"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1117415A" w14:textId="77777777" w:rsidR="00483359" w:rsidRPr="00A53235" w:rsidRDefault="00483359">
            <w:pPr>
              <w:spacing w:line="259" w:lineRule="auto"/>
              <w:jc w:val="center"/>
              <w:rPr>
                <w:rFonts w:asciiTheme="minorHAnsi" w:hAnsiTheme="minorHAnsi" w:cstheme="minorHAnsi"/>
                <w:b/>
                <w:i/>
                <w:iCs/>
                <w:sz w:val="22"/>
                <w:szCs w:val="18"/>
              </w:rPr>
            </w:pPr>
          </w:p>
        </w:tc>
      </w:tr>
    </w:tbl>
    <w:p w14:paraId="6E238991" w14:textId="77777777" w:rsidR="00483359" w:rsidRDefault="00483359" w:rsidP="00483359">
      <w:pPr>
        <w:spacing w:after="160" w:line="259" w:lineRule="auto"/>
        <w:jc w:val="center"/>
        <w:rPr>
          <w:rFonts w:asciiTheme="minorHAnsi" w:hAnsiTheme="minorHAnsi" w:cstheme="minorHAnsi"/>
          <w:b/>
          <w:i/>
          <w:iCs/>
          <w:sz w:val="18"/>
          <w:szCs w:val="14"/>
        </w:rPr>
      </w:pPr>
    </w:p>
    <w:p w14:paraId="64615F35" w14:textId="77777777" w:rsidR="00483359" w:rsidRPr="002F1D0E" w:rsidRDefault="00483359" w:rsidP="00483359">
      <w:pPr>
        <w:spacing w:after="160" w:line="259" w:lineRule="auto"/>
        <w:jc w:val="center"/>
        <w:rPr>
          <w:rFonts w:asciiTheme="minorHAnsi" w:hAnsiTheme="minorHAnsi" w:cstheme="minorHAnsi"/>
          <w:b/>
          <w:i/>
          <w:iCs/>
          <w:sz w:val="18"/>
          <w:szCs w:val="14"/>
        </w:rPr>
      </w:pPr>
      <w:r w:rsidRPr="00A53235">
        <w:rPr>
          <w:rFonts w:asciiTheme="minorHAnsi" w:hAnsiTheme="minorHAnsi" w:cstheme="minorHAnsi"/>
          <w:b/>
          <w:i/>
          <w:iCs/>
          <w:sz w:val="18"/>
          <w:szCs w:val="14"/>
        </w:rPr>
        <w:t xml:space="preserve">Add more rows as required </w:t>
      </w:r>
    </w:p>
    <w:p w14:paraId="24A680C8" w14:textId="77777777" w:rsidR="00833A90" w:rsidRDefault="00833A90" w:rsidP="00483359">
      <w:pPr>
        <w:spacing w:after="160"/>
        <w:rPr>
          <w:rFonts w:asciiTheme="minorHAnsi" w:hAnsiTheme="minorHAnsi" w:cstheme="minorBidi"/>
          <w:b/>
          <w:bCs/>
          <w:u w:val="single"/>
        </w:rPr>
      </w:pPr>
    </w:p>
    <w:p w14:paraId="02A84247" w14:textId="77777777" w:rsidR="00833A90" w:rsidRDefault="00833A90" w:rsidP="00483359">
      <w:pPr>
        <w:spacing w:after="160"/>
        <w:rPr>
          <w:rFonts w:asciiTheme="minorHAnsi" w:hAnsiTheme="minorHAnsi" w:cstheme="minorBidi"/>
          <w:b/>
          <w:bCs/>
          <w:u w:val="single"/>
        </w:rPr>
      </w:pPr>
    </w:p>
    <w:p w14:paraId="7596BE25" w14:textId="77777777" w:rsidR="00833A90" w:rsidRDefault="00833A90" w:rsidP="00483359">
      <w:pPr>
        <w:spacing w:after="160"/>
        <w:rPr>
          <w:rFonts w:asciiTheme="minorHAnsi" w:hAnsiTheme="minorHAnsi" w:cstheme="minorBidi"/>
          <w:b/>
          <w:bCs/>
          <w:u w:val="single"/>
        </w:rPr>
      </w:pPr>
    </w:p>
    <w:p w14:paraId="0EAC7922" w14:textId="77777777" w:rsidR="00833A90" w:rsidRDefault="00833A90" w:rsidP="00483359">
      <w:pPr>
        <w:spacing w:after="160"/>
        <w:rPr>
          <w:rFonts w:asciiTheme="minorHAnsi" w:hAnsiTheme="minorHAnsi" w:cstheme="minorBidi"/>
          <w:b/>
          <w:bCs/>
          <w:u w:val="single"/>
        </w:rPr>
      </w:pPr>
    </w:p>
    <w:p w14:paraId="3512875F" w14:textId="77777777" w:rsidR="00833A90" w:rsidRDefault="00833A90" w:rsidP="00483359">
      <w:pPr>
        <w:spacing w:after="160"/>
        <w:rPr>
          <w:rFonts w:asciiTheme="minorHAnsi" w:hAnsiTheme="minorHAnsi" w:cstheme="minorBidi"/>
          <w:b/>
          <w:bCs/>
          <w:u w:val="single"/>
        </w:rPr>
      </w:pPr>
    </w:p>
    <w:p w14:paraId="794B99E8" w14:textId="77777777" w:rsidR="006818CA" w:rsidRDefault="006818CA" w:rsidP="00483359">
      <w:pPr>
        <w:spacing w:after="160"/>
        <w:rPr>
          <w:rFonts w:asciiTheme="minorHAnsi" w:hAnsiTheme="minorHAnsi" w:cstheme="minorBidi"/>
          <w:b/>
          <w:bCs/>
          <w:u w:val="single"/>
        </w:rPr>
      </w:pPr>
    </w:p>
    <w:p w14:paraId="068E64E0" w14:textId="09AFB72A" w:rsidR="00483359" w:rsidRDefault="00483359" w:rsidP="00483359">
      <w:pPr>
        <w:spacing w:after="160"/>
        <w:rPr>
          <w:rFonts w:asciiTheme="minorHAnsi" w:hAnsiTheme="minorHAnsi" w:cstheme="minorBidi"/>
          <w:i/>
          <w:iCs/>
        </w:rPr>
      </w:pPr>
      <w:r w:rsidRPr="7900A954">
        <w:rPr>
          <w:rFonts w:asciiTheme="minorHAnsi" w:hAnsiTheme="minorHAnsi" w:cstheme="minorBidi"/>
          <w:b/>
          <w:bCs/>
          <w:u w:val="single"/>
        </w:rPr>
        <w:t>Recognised Governing Body</w:t>
      </w:r>
      <w:r w:rsidRPr="7900A954">
        <w:rPr>
          <w:rFonts w:asciiTheme="minorHAnsi" w:hAnsiTheme="minorHAnsi" w:cstheme="minorBidi"/>
          <w:b/>
          <w:bCs/>
        </w:rPr>
        <w:t xml:space="preserve"> – </w:t>
      </w:r>
      <w:r w:rsidRPr="7900A954">
        <w:rPr>
          <w:rFonts w:asciiTheme="minorHAnsi" w:hAnsiTheme="minorHAnsi" w:cstheme="minorBidi"/>
          <w:i/>
          <w:iCs/>
        </w:rPr>
        <w:t>please complete if your core activity involves sport/fitness activity</w:t>
      </w:r>
    </w:p>
    <w:p w14:paraId="1FC09914" w14:textId="77777777" w:rsidR="00483359" w:rsidRPr="00A53235" w:rsidRDefault="00483359" w:rsidP="00483359">
      <w:pPr>
        <w:spacing w:after="160"/>
        <w:rPr>
          <w:rFonts w:asciiTheme="minorHAnsi" w:hAnsiTheme="minorHAnsi" w:cstheme="minorHAns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A53235" w14:paraId="29ED7878" w14:textId="77777777" w:rsidTr="7ADACF0E">
        <w:trPr>
          <w:trHeight w:val="300"/>
        </w:trPr>
        <w:tc>
          <w:tcPr>
            <w:tcW w:w="2410" w:type="dxa"/>
            <w:shd w:val="clear" w:color="auto" w:fill="FFFFFF" w:themeFill="background1"/>
            <w:vAlign w:val="center"/>
          </w:tcPr>
          <w:p w14:paraId="3ABD547B"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lastRenderedPageBreak/>
              <w:t>Sport / Activity</w:t>
            </w:r>
          </w:p>
        </w:tc>
        <w:tc>
          <w:tcPr>
            <w:tcW w:w="8040" w:type="dxa"/>
            <w:shd w:val="clear" w:color="auto" w:fill="C0D842"/>
          </w:tcPr>
          <w:p w14:paraId="0C5EBFB7" w14:textId="77777777" w:rsidR="00483359" w:rsidRPr="00A53235" w:rsidRDefault="00483359">
            <w:pPr>
              <w:rPr>
                <w:rFonts w:asciiTheme="minorHAnsi" w:hAnsiTheme="minorHAnsi" w:cstheme="minorHAnsi"/>
                <w:bCs/>
                <w:sz w:val="22"/>
                <w:szCs w:val="22"/>
              </w:rPr>
            </w:pPr>
          </w:p>
        </w:tc>
      </w:tr>
      <w:tr w:rsidR="00483359" w:rsidRPr="00A53235" w14:paraId="545355FF" w14:textId="77777777" w:rsidTr="7ADACF0E">
        <w:trPr>
          <w:trHeight w:val="300"/>
        </w:trPr>
        <w:tc>
          <w:tcPr>
            <w:tcW w:w="2410" w:type="dxa"/>
            <w:shd w:val="clear" w:color="auto" w:fill="FFFFFF" w:themeFill="background1"/>
            <w:vAlign w:val="center"/>
          </w:tcPr>
          <w:p w14:paraId="163354C9"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Recognised National Governing Body (if applicable):</w:t>
            </w:r>
          </w:p>
        </w:tc>
        <w:tc>
          <w:tcPr>
            <w:tcW w:w="8040" w:type="dxa"/>
            <w:shd w:val="clear" w:color="auto" w:fill="C0D842"/>
          </w:tcPr>
          <w:p w14:paraId="4A48578B" w14:textId="22E01B6F" w:rsidR="00483359" w:rsidRPr="00A53235" w:rsidRDefault="00483359" w:rsidP="7ADACF0E">
            <w:pPr>
              <w:spacing w:after="160"/>
              <w:rPr>
                <w:rFonts w:asciiTheme="minorHAnsi" w:hAnsiTheme="minorHAnsi" w:cstheme="minorBidi"/>
                <w:sz w:val="22"/>
                <w:szCs w:val="22"/>
              </w:rPr>
            </w:pPr>
          </w:p>
        </w:tc>
      </w:tr>
      <w:tr w:rsidR="00483359" w:rsidRPr="00A53235" w14:paraId="12482CD0" w14:textId="77777777" w:rsidTr="7ADACF0E">
        <w:trPr>
          <w:trHeight w:val="263"/>
        </w:trPr>
        <w:tc>
          <w:tcPr>
            <w:tcW w:w="2410" w:type="dxa"/>
            <w:shd w:val="clear" w:color="auto" w:fill="FFFFFF" w:themeFill="background1"/>
            <w:vAlign w:val="center"/>
          </w:tcPr>
          <w:p w14:paraId="1C17040F" w14:textId="77777777" w:rsidR="00483359" w:rsidRPr="009F6237" w:rsidRDefault="00483359">
            <w:pPr>
              <w:spacing w:after="160"/>
              <w:rPr>
                <w:rFonts w:asciiTheme="minorHAnsi" w:hAnsiTheme="minorHAnsi" w:cstheme="minorHAnsi"/>
                <w:b/>
                <w:sz w:val="22"/>
                <w:szCs w:val="22"/>
              </w:rPr>
            </w:pPr>
            <w:r w:rsidRPr="00A53235">
              <w:rPr>
                <w:rFonts w:asciiTheme="minorHAnsi" w:hAnsiTheme="minorHAnsi" w:cstheme="minorHAnsi"/>
                <w:bCs/>
                <w:sz w:val="22"/>
                <w:szCs w:val="22"/>
              </w:rPr>
              <w:t xml:space="preserve">Coaching arrangement </w:t>
            </w:r>
            <w:r w:rsidRPr="000A67B0">
              <w:rPr>
                <w:rFonts w:asciiTheme="minorHAnsi" w:hAnsiTheme="minorHAnsi" w:cstheme="minorHAnsi"/>
                <w:b/>
                <w:sz w:val="22"/>
                <w:szCs w:val="22"/>
              </w:rPr>
              <w:t>[</w:t>
            </w:r>
            <w:r w:rsidRPr="000A67B0">
              <w:rPr>
                <w:rFonts w:asciiTheme="minorHAnsi" w:hAnsiTheme="minorHAnsi" w:cstheme="minorHAnsi"/>
                <w:b/>
                <w:i/>
                <w:iCs/>
                <w:sz w:val="22"/>
                <w:szCs w:val="22"/>
              </w:rPr>
              <w:t>Delete</w:t>
            </w:r>
            <w:r>
              <w:rPr>
                <w:rFonts w:asciiTheme="minorHAnsi" w:hAnsiTheme="minorHAnsi" w:cstheme="minorHAnsi"/>
                <w:b/>
                <w:i/>
                <w:iCs/>
                <w:sz w:val="22"/>
                <w:szCs w:val="22"/>
              </w:rPr>
              <w:t>/add</w:t>
            </w:r>
            <w:r w:rsidRPr="000A67B0">
              <w:rPr>
                <w:rFonts w:asciiTheme="minorHAnsi" w:hAnsiTheme="minorHAnsi" w:cstheme="minorHAnsi"/>
                <w:b/>
                <w:i/>
                <w:iCs/>
                <w:sz w:val="22"/>
                <w:szCs w:val="22"/>
              </w:rPr>
              <w:t xml:space="preserve"> those that are not relevant</w:t>
            </w:r>
            <w:r w:rsidRPr="000A67B0">
              <w:rPr>
                <w:rFonts w:asciiTheme="minorHAnsi" w:hAnsiTheme="minorHAnsi" w:cstheme="minorHAnsi"/>
                <w:b/>
                <w:sz w:val="22"/>
                <w:szCs w:val="22"/>
              </w:rPr>
              <w:t>]</w:t>
            </w:r>
          </w:p>
        </w:tc>
        <w:tc>
          <w:tcPr>
            <w:tcW w:w="8040" w:type="dxa"/>
            <w:shd w:val="clear" w:color="auto" w:fill="C0D842"/>
          </w:tcPr>
          <w:p w14:paraId="40C2F545" w14:textId="6CF647B7" w:rsidR="00483359" w:rsidRPr="00A53235" w:rsidRDefault="00483359">
            <w:pPr>
              <w:spacing w:after="160"/>
              <w:rPr>
                <w:rFonts w:asciiTheme="minorHAnsi" w:hAnsiTheme="minorHAnsi" w:cstheme="minorHAnsi"/>
                <w:bCs/>
                <w:sz w:val="22"/>
                <w:szCs w:val="22"/>
              </w:rPr>
            </w:pPr>
          </w:p>
        </w:tc>
      </w:tr>
    </w:tbl>
    <w:p w14:paraId="4DC75303" w14:textId="77777777" w:rsidR="00833A90" w:rsidRDefault="00833A90" w:rsidP="00483359">
      <w:pPr>
        <w:spacing w:after="160" w:line="259" w:lineRule="auto"/>
        <w:rPr>
          <w:rFonts w:asciiTheme="minorHAnsi" w:hAnsiTheme="minorHAnsi" w:cstheme="minorHAnsi"/>
          <w:b/>
          <w:u w:val="single"/>
        </w:rPr>
      </w:pPr>
    </w:p>
    <w:p w14:paraId="75EBEBBF" w14:textId="3F2A1DD5" w:rsidR="00483359" w:rsidRPr="00833A90" w:rsidRDefault="00483359" w:rsidP="00833A90">
      <w:pPr>
        <w:spacing w:after="160" w:line="259" w:lineRule="auto"/>
        <w:jc w:val="both"/>
        <w:rPr>
          <w:rFonts w:ascii="Rubik" w:hAnsi="Rubik" w:cs="Rubik"/>
          <w:bCs/>
          <w:i/>
          <w:iCs/>
        </w:rPr>
      </w:pPr>
      <w:r w:rsidRPr="00833A90">
        <w:rPr>
          <w:rFonts w:ascii="Rubik" w:hAnsi="Rubik" w:cs="Rubik"/>
          <w:b/>
          <w:u w:val="single"/>
        </w:rPr>
        <w:t>Activities</w:t>
      </w:r>
      <w:r w:rsidRPr="00833A90">
        <w:rPr>
          <w:rFonts w:ascii="Rubik" w:hAnsi="Rubik" w:cs="Rubik"/>
          <w:b/>
        </w:rPr>
        <w:t xml:space="preserve"> – </w:t>
      </w:r>
      <w:r w:rsidRPr="00833A90">
        <w:rPr>
          <w:rFonts w:ascii="Rubik" w:hAnsi="Rubik" w:cs="Rubik"/>
          <w:bCs/>
          <w:i/>
          <w:iCs/>
        </w:rPr>
        <w:t>In the table below list all activities your society will participate in over the upcoming year.</w:t>
      </w:r>
    </w:p>
    <w:p w14:paraId="76BFE376" w14:textId="26A41CE8" w:rsidR="00483359" w:rsidRPr="00833A90" w:rsidRDefault="00483359" w:rsidP="00833A90">
      <w:pPr>
        <w:spacing w:after="160" w:line="259" w:lineRule="auto"/>
        <w:jc w:val="both"/>
        <w:rPr>
          <w:rFonts w:ascii="Rubik" w:hAnsi="Rubik" w:cs="Rubik"/>
          <w:b/>
          <w:bCs/>
        </w:rPr>
      </w:pPr>
      <w:r w:rsidRPr="00833A90">
        <w:rPr>
          <w:rFonts w:ascii="Rubik" w:hAnsi="Rubik" w:cs="Rubik"/>
          <w:b/>
          <w:bCs/>
        </w:rPr>
        <w:t xml:space="preserve">If an activity includes an external speaker, an overnight stay (UK or abroad) or is </w:t>
      </w:r>
      <w:r w:rsidR="00833A90" w:rsidRPr="00833A90">
        <w:rPr>
          <w:rFonts w:ascii="Rubik" w:hAnsi="Rubik" w:cs="Rubik"/>
          <w:b/>
          <w:bCs/>
        </w:rPr>
        <w:t>a</w:t>
      </w:r>
      <w:r w:rsidRPr="00833A90">
        <w:rPr>
          <w:rFonts w:ascii="Rubik" w:hAnsi="Rubik" w:cs="Rubik"/>
          <w:b/>
          <w:bCs/>
        </w:rPr>
        <w:t xml:space="preserve"> performance or </w:t>
      </w:r>
      <w:r w:rsidR="00833A90" w:rsidRPr="00833A90">
        <w:rPr>
          <w:rFonts w:ascii="Rubik" w:hAnsi="Rubik" w:cs="Rubik"/>
          <w:b/>
          <w:bCs/>
        </w:rPr>
        <w:t>large-scale</w:t>
      </w:r>
      <w:r w:rsidRPr="00833A90">
        <w:rPr>
          <w:rFonts w:ascii="Rubik" w:hAnsi="Rubik" w:cs="Rubik"/>
          <w:b/>
          <w:bCs/>
        </w:rPr>
        <w:t xml:space="preserve"> event it will need to be risk assessed individually. You can find out more </w:t>
      </w:r>
      <w:hyperlink r:id="rId15">
        <w:r w:rsidRPr="00833A90">
          <w:rPr>
            <w:rStyle w:val="Hyperlink"/>
            <w:rFonts w:ascii="Rubik" w:hAnsi="Rubik" w:cs="Rubik"/>
            <w:b/>
            <w:bCs/>
          </w:rPr>
          <w:t>here</w:t>
        </w:r>
      </w:hyperlink>
      <w:r w:rsidRPr="00833A90">
        <w:rPr>
          <w:rFonts w:ascii="Rubik" w:hAnsi="Rubik" w:cs="Rubik"/>
          <w:b/>
          <w:bCs/>
        </w:rPr>
        <w:t xml:space="preserve"> </w:t>
      </w:r>
    </w:p>
    <w:p w14:paraId="3A86276B" w14:textId="12440B79" w:rsidR="00483359" w:rsidRPr="00833A90" w:rsidRDefault="00483359" w:rsidP="00483359">
      <w:pPr>
        <w:spacing w:after="160" w:line="259" w:lineRule="auto"/>
        <w:rPr>
          <w:rFonts w:ascii="Rubik" w:hAnsi="Rubik" w:cs="Rubik"/>
          <w:bCs/>
          <w:i/>
          <w:iCs/>
        </w:rPr>
      </w:pPr>
      <w:r w:rsidRPr="00833A90">
        <w:rPr>
          <w:rFonts w:ascii="Rubik" w:hAnsi="Rubik" w:cs="Rubik"/>
          <w:bCs/>
          <w:i/>
          <w:iCs/>
        </w:rPr>
        <w:t>Below is a list of common activities societies</w:t>
      </w:r>
      <w:r w:rsidR="00833A90">
        <w:rPr>
          <w:rFonts w:ascii="Rubik" w:hAnsi="Rubik" w:cs="Rubik"/>
          <w:bCs/>
          <w:i/>
          <w:iCs/>
        </w:rPr>
        <w:t xml:space="preserve"> are</w:t>
      </w:r>
      <w:r w:rsidRPr="00833A90">
        <w:rPr>
          <w:rFonts w:ascii="Rubik" w:hAnsi="Rubik" w:cs="Rubik"/>
          <w:bCs/>
          <w:i/>
          <w:iCs/>
        </w:rPr>
        <w:t xml:space="preserve"> participat</w:t>
      </w:r>
      <w:r w:rsidR="00833A90">
        <w:rPr>
          <w:rFonts w:ascii="Rubik" w:hAnsi="Rubik" w:cs="Rubik"/>
          <w:bCs/>
          <w:i/>
          <w:iCs/>
        </w:rPr>
        <w:t>ing</w:t>
      </w:r>
      <w:r w:rsidRPr="00833A90">
        <w:rPr>
          <w:rFonts w:ascii="Rubik" w:hAnsi="Rubik" w:cs="Rubik"/>
          <w:bCs/>
          <w:i/>
          <w:iCs/>
        </w:rPr>
        <w:t xml:space="preserve"> in:</w:t>
      </w:r>
    </w:p>
    <w:p w14:paraId="47A30FF5" w14:textId="77777777" w:rsidR="00483359" w:rsidRPr="00833A90" w:rsidRDefault="00483359" w:rsidP="00483359">
      <w:pPr>
        <w:spacing w:after="160" w:line="259" w:lineRule="auto"/>
        <w:rPr>
          <w:rFonts w:ascii="Rubik" w:hAnsi="Rubik" w:cs="Rubik"/>
          <w:bCs/>
          <w:i/>
          <w:iCs/>
        </w:rPr>
        <w:sectPr w:rsidR="00483359" w:rsidRPr="00833A90">
          <w:headerReference w:type="default" r:id="rId16"/>
          <w:footerReference w:type="default" r:id="rId17"/>
          <w:pgSz w:w="11906" w:h="16838"/>
          <w:pgMar w:top="720" w:right="720" w:bottom="720" w:left="720" w:header="283" w:footer="708" w:gutter="0"/>
          <w:cols w:space="708"/>
          <w:docGrid w:linePitch="360"/>
        </w:sectPr>
      </w:pPr>
    </w:p>
    <w:p w14:paraId="55A80CE9"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Society Core Activity</w:t>
      </w:r>
    </w:p>
    <w:p w14:paraId="2B04177E"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Forum Stalls </w:t>
      </w:r>
    </w:p>
    <w:p w14:paraId="5706163D"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Welcome week activity </w:t>
      </w:r>
    </w:p>
    <w:p w14:paraId="1F8FF75B"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Picnics </w:t>
      </w:r>
    </w:p>
    <w:p w14:paraId="711125B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Pub visits</w:t>
      </w:r>
    </w:p>
    <w:p w14:paraId="39DFC3A7"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Restaurant visits</w:t>
      </w:r>
    </w:p>
    <w:p w14:paraId="5861BB1A"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Intramural sport teams </w:t>
      </w:r>
    </w:p>
    <w:p w14:paraId="3853C1B1"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Craft activities</w:t>
      </w:r>
    </w:p>
    <w:p w14:paraId="003A76B3"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Training sessions </w:t>
      </w:r>
    </w:p>
    <w:p w14:paraId="5DE86ADF"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Competitions </w:t>
      </w:r>
    </w:p>
    <w:p w14:paraId="421EEA4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Conferences</w:t>
      </w:r>
    </w:p>
    <w:p w14:paraId="370D8286"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Clubbing </w:t>
      </w:r>
    </w:p>
    <w:p w14:paraId="1C553064"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Cafe / Coffee meetups </w:t>
      </w:r>
    </w:p>
    <w:p w14:paraId="0B2E1A6A"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Film screenings </w:t>
      </w:r>
    </w:p>
    <w:p w14:paraId="02B7FCD3"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Quiz / Games night</w:t>
      </w:r>
    </w:p>
    <w:p w14:paraId="6D0C4854" w14:textId="2EAAD770" w:rsidR="334C9C66" w:rsidRPr="007F5D19" w:rsidRDefault="334C9C66"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Day trips</w:t>
      </w:r>
    </w:p>
    <w:p w14:paraId="676AD37C" w14:textId="41A3401F"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Winter/Summer balls (Under </w:t>
      </w:r>
      <w:r w:rsidR="505AA409" w:rsidRPr="007F5D19">
        <w:rPr>
          <w:rFonts w:ascii="Rubik" w:eastAsiaTheme="minorEastAsia" w:hAnsi="Rubik" w:cs="Rubik"/>
        </w:rPr>
        <w:t>150</w:t>
      </w:r>
      <w:r w:rsidRPr="007F5D19">
        <w:rPr>
          <w:rFonts w:ascii="Rubik" w:eastAsiaTheme="minorEastAsia" w:hAnsi="Rubik" w:cs="Rubik"/>
        </w:rPr>
        <w:t xml:space="preserve"> attendees) </w:t>
      </w:r>
    </w:p>
    <w:p w14:paraId="08403C08"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Bowling </w:t>
      </w:r>
    </w:p>
    <w:p w14:paraId="234BAC51"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Beach trips</w:t>
      </w:r>
    </w:p>
    <w:p w14:paraId="0BCC74AE" w14:textId="033EF81A"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Talks (Internal speaker only) </w:t>
      </w:r>
    </w:p>
    <w:p w14:paraId="3DA4E717"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Volunteering</w:t>
      </w:r>
    </w:p>
    <w:p w14:paraId="59B0E64F" w14:textId="3ACE99EE" w:rsidR="00483359" w:rsidRPr="007F5D19" w:rsidRDefault="00483359" w:rsidP="007F5D19">
      <w:pPr>
        <w:pStyle w:val="NormalWeb"/>
        <w:spacing w:before="0" w:beforeAutospacing="0" w:after="0" w:afterAutospacing="0"/>
        <w:rPr>
          <w:rFonts w:ascii="Rubik" w:eastAsiaTheme="minorEastAsia" w:hAnsi="Rubik" w:cs="Rubik"/>
        </w:rPr>
        <w:sectPr w:rsidR="00483359" w:rsidRPr="007F5D19">
          <w:footerReference w:type="default" r:id="rId18"/>
          <w:type w:val="continuous"/>
          <w:pgSz w:w="11906" w:h="16838"/>
          <w:pgMar w:top="720" w:right="720" w:bottom="720" w:left="720" w:header="708" w:footer="708" w:gutter="0"/>
          <w:cols w:num="3" w:space="709"/>
          <w:docGrid w:linePitch="360"/>
        </w:sectPr>
      </w:pPr>
      <w:r w:rsidRPr="007F5D19">
        <w:rPr>
          <w:rFonts w:ascii="Rubik" w:eastAsiaTheme="minorEastAsia" w:hAnsi="Rubik" w:cs="Rubik"/>
        </w:rPr>
        <w:t>Fundrais</w:t>
      </w:r>
      <w:r w:rsidR="007F5D19">
        <w:rPr>
          <w:rFonts w:ascii="Rubik" w:eastAsiaTheme="minorEastAsia" w:hAnsi="Rubik" w:cs="Rubik"/>
        </w:rPr>
        <w:t>er</w:t>
      </w:r>
    </w:p>
    <w:p w14:paraId="72804761"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9"/>
          <w:type w:val="continuous"/>
          <w:pgSz w:w="11906" w:h="16838"/>
          <w:pgMar w:top="720" w:right="720" w:bottom="720" w:left="720" w:header="708" w:footer="708" w:gutter="0"/>
          <w:cols w:space="708"/>
          <w:docGrid w:linePitch="360"/>
        </w:sectPr>
      </w:pPr>
    </w:p>
    <w:p w14:paraId="3E3F368B"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
        <w:gridCol w:w="1732"/>
        <w:gridCol w:w="4728"/>
        <w:gridCol w:w="1644"/>
        <w:gridCol w:w="2014"/>
      </w:tblGrid>
      <w:tr w:rsidR="00D65C26" w:rsidRPr="00A53235" w14:paraId="4A6961B8" w14:textId="77777777" w:rsidTr="007E0D38">
        <w:trPr>
          <w:trHeight w:val="510"/>
        </w:trPr>
        <w:tc>
          <w:tcPr>
            <w:tcW w:w="5000" w:type="pct"/>
            <w:gridSpan w:val="5"/>
            <w:shd w:val="clear" w:color="auto" w:fill="FFFFFF" w:themeFill="background1"/>
          </w:tcPr>
          <w:p w14:paraId="7189B172" w14:textId="2E6E5EBC" w:rsidR="00D65C26" w:rsidRPr="00084609" w:rsidRDefault="00084609" w:rsidP="007E0D38">
            <w:pPr>
              <w:spacing w:before="40" w:after="40"/>
              <w:jc w:val="center"/>
              <w:rPr>
                <w:rFonts w:ascii="Rubik" w:eastAsiaTheme="minorEastAsia" w:hAnsi="Rubik" w:cs="Rubik"/>
                <w:b/>
                <w:bCs/>
                <w:color w:val="000000" w:themeColor="text1"/>
                <w:sz w:val="21"/>
                <w:szCs w:val="21"/>
              </w:rPr>
            </w:pPr>
            <w:r w:rsidRPr="00084609">
              <w:rPr>
                <w:rFonts w:ascii="Rubik" w:eastAsiaTheme="minorEastAsia" w:hAnsi="Rubik" w:cs="Rubik"/>
                <w:b/>
                <w:bCs/>
                <w:color w:val="000000" w:themeColor="text1"/>
                <w:sz w:val="28"/>
                <w:szCs w:val="28"/>
              </w:rPr>
              <w:lastRenderedPageBreak/>
              <w:t xml:space="preserve">Activity Description log </w:t>
            </w:r>
          </w:p>
        </w:tc>
      </w:tr>
      <w:tr w:rsidR="007F5D19" w:rsidRPr="00A53235" w14:paraId="64C2D595" w14:textId="77777777" w:rsidTr="007E0D38">
        <w:trPr>
          <w:trHeight w:val="510"/>
        </w:trPr>
        <w:tc>
          <w:tcPr>
            <w:tcW w:w="990" w:type="pct"/>
            <w:gridSpan w:val="2"/>
            <w:shd w:val="clear" w:color="auto" w:fill="FFFFFF" w:themeFill="background1"/>
          </w:tcPr>
          <w:p w14:paraId="2D9FC54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p>
          <w:p w14:paraId="6560276E"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sz w:val="21"/>
                <w:szCs w:val="21"/>
              </w:rPr>
              <w:t>Activity Type e.g. Fitness Class, Games Session, Craft session etc</w:t>
            </w:r>
          </w:p>
        </w:tc>
        <w:tc>
          <w:tcPr>
            <w:tcW w:w="2261" w:type="pct"/>
            <w:shd w:val="clear" w:color="auto" w:fill="FFFFFF" w:themeFill="background1"/>
            <w:vAlign w:val="center"/>
          </w:tcPr>
          <w:p w14:paraId="34D5A3B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Describe the activity, what it involves, how it will be run?</w:t>
            </w:r>
          </w:p>
        </w:tc>
        <w:tc>
          <w:tcPr>
            <w:tcW w:w="786" w:type="pct"/>
            <w:shd w:val="clear" w:color="auto" w:fill="FFFFFF" w:themeFill="background1"/>
          </w:tcPr>
          <w:p w14:paraId="02F68DE2" w14:textId="77777777" w:rsidR="007F5D19" w:rsidRPr="00A53235" w:rsidRDefault="007F5D19" w:rsidP="007E0D38">
            <w:pPr>
              <w:spacing w:before="40" w:after="40"/>
              <w:jc w:val="center"/>
              <w:rPr>
                <w:rFonts w:asciiTheme="minorHAnsi" w:eastAsiaTheme="minorEastAsia" w:hAnsiTheme="minorHAnsi" w:cstheme="minorBidi"/>
                <w:b/>
                <w:bCs/>
                <w:color w:val="000000"/>
                <w:sz w:val="21"/>
                <w:szCs w:val="21"/>
              </w:rPr>
            </w:pPr>
          </w:p>
          <w:p w14:paraId="725D1203" w14:textId="2E986CC4" w:rsidR="00252247" w:rsidRPr="00252247" w:rsidRDefault="00252247" w:rsidP="007E0D38">
            <w:pPr>
              <w:spacing w:before="40" w:after="40"/>
              <w:jc w:val="center"/>
              <w:rPr>
                <w:rFonts w:asciiTheme="minorHAnsi" w:eastAsiaTheme="minorEastAsia" w:hAnsiTheme="minorHAnsi" w:cstheme="minorBidi"/>
                <w:b/>
                <w:bCs/>
                <w:color w:val="000000" w:themeColor="text1"/>
                <w:sz w:val="21"/>
                <w:szCs w:val="21"/>
              </w:rPr>
            </w:pPr>
            <w:r>
              <w:rPr>
                <w:rFonts w:asciiTheme="minorHAnsi" w:eastAsiaTheme="minorEastAsia" w:hAnsiTheme="minorHAnsi" w:cstheme="minorBidi"/>
                <w:b/>
                <w:bCs/>
                <w:color w:val="000000" w:themeColor="text1"/>
                <w:sz w:val="21"/>
                <w:szCs w:val="21"/>
              </w:rPr>
              <w:t>Frequency event will take place.</w:t>
            </w:r>
          </w:p>
        </w:tc>
        <w:tc>
          <w:tcPr>
            <w:tcW w:w="963" w:type="pct"/>
            <w:shd w:val="clear" w:color="auto" w:fill="FFFFFF" w:themeFill="background1"/>
            <w:vAlign w:val="center"/>
          </w:tcPr>
          <w:p w14:paraId="5E0AF0C0"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 xml:space="preserve">Details of Equipment to be used during the event. Please </w:t>
            </w:r>
            <w:bookmarkStart w:id="0" w:name="_Int_hPUE6fVe"/>
            <w:r w:rsidRPr="7900A954">
              <w:rPr>
                <w:rFonts w:asciiTheme="minorHAnsi" w:eastAsiaTheme="minorEastAsia" w:hAnsiTheme="minorHAnsi" w:cstheme="minorBidi"/>
                <w:b/>
                <w:bCs/>
                <w:color w:val="000000" w:themeColor="text1"/>
                <w:sz w:val="21"/>
                <w:szCs w:val="21"/>
              </w:rPr>
              <w:t>indicate</w:t>
            </w:r>
            <w:bookmarkEnd w:id="0"/>
            <w:r w:rsidRPr="7900A954">
              <w:rPr>
                <w:rFonts w:asciiTheme="minorHAnsi" w:eastAsiaTheme="minorEastAsia" w:hAnsiTheme="minorHAnsi" w:cstheme="minorBidi"/>
                <w:b/>
                <w:bCs/>
                <w:color w:val="000000" w:themeColor="text1"/>
                <w:sz w:val="21"/>
                <w:szCs w:val="21"/>
              </w:rPr>
              <w:t xml:space="preserve"> whether provided by group</w:t>
            </w:r>
          </w:p>
        </w:tc>
      </w:tr>
      <w:tr w:rsidR="00832746" w:rsidRPr="00A53235" w14:paraId="2B60D7A4" w14:textId="77777777" w:rsidTr="007E0D38">
        <w:trPr>
          <w:trHeight w:val="510"/>
        </w:trPr>
        <w:tc>
          <w:tcPr>
            <w:tcW w:w="162" w:type="pct"/>
            <w:shd w:val="clear" w:color="auto" w:fill="FFFFFF" w:themeFill="background1"/>
          </w:tcPr>
          <w:p w14:paraId="21889B2F" w14:textId="77777777" w:rsidR="00832746" w:rsidRPr="00A53235" w:rsidRDefault="00832746" w:rsidP="00832746">
            <w:pPr>
              <w:spacing w:before="40" w:after="40"/>
              <w:rPr>
                <w:rFonts w:asciiTheme="minorHAnsi" w:eastAsiaTheme="minorEastAsia" w:hAnsiTheme="minorHAnsi" w:cstheme="minorBidi"/>
              </w:rPr>
            </w:pPr>
            <w:r w:rsidRPr="7900A954">
              <w:rPr>
                <w:rFonts w:asciiTheme="minorHAnsi" w:eastAsiaTheme="minorEastAsia" w:hAnsiTheme="minorHAnsi" w:cstheme="minorBidi"/>
              </w:rPr>
              <w:t>1</w:t>
            </w:r>
          </w:p>
        </w:tc>
        <w:tc>
          <w:tcPr>
            <w:tcW w:w="828" w:type="pct"/>
            <w:shd w:val="clear" w:color="auto" w:fill="C0D842"/>
          </w:tcPr>
          <w:p w14:paraId="10B61CB0" w14:textId="55B7DAF6" w:rsidR="00832746" w:rsidRPr="00A53235" w:rsidRDefault="00832746" w:rsidP="00832746">
            <w:pPr>
              <w:spacing w:before="40" w:after="40"/>
              <w:rPr>
                <w:rFonts w:asciiTheme="minorHAnsi" w:eastAsiaTheme="minorEastAsia" w:hAnsiTheme="minorHAnsi" w:cstheme="minorBidi"/>
              </w:rPr>
            </w:pPr>
            <w:r>
              <w:rPr>
                <w:rFonts w:asciiTheme="minorHAnsi" w:eastAsiaTheme="minorEastAsia" w:hAnsiTheme="minorHAnsi" w:cstheme="minorBidi"/>
              </w:rPr>
              <w:t>General socials at various venues followed by optional clubbing.</w:t>
            </w:r>
          </w:p>
        </w:tc>
        <w:tc>
          <w:tcPr>
            <w:tcW w:w="2261" w:type="pct"/>
            <w:shd w:val="clear" w:color="auto" w:fill="C0D842"/>
          </w:tcPr>
          <w:p w14:paraId="0957FCB1" w14:textId="77777777" w:rsidR="00832746" w:rsidRDefault="00832746" w:rsidP="00832746">
            <w:pPr>
              <w:spacing w:before="40" w:after="40"/>
              <w:rPr>
                <w:rFonts w:asciiTheme="minorHAnsi" w:eastAsiaTheme="minorEastAsia" w:hAnsiTheme="minorHAnsi" w:cstheme="minorBidi"/>
              </w:rPr>
            </w:pPr>
            <w:r>
              <w:rPr>
                <w:rFonts w:asciiTheme="minorHAnsi" w:eastAsiaTheme="minorEastAsia" w:hAnsiTheme="minorHAnsi" w:cstheme="minorBidi"/>
              </w:rPr>
              <w:t>These will be frequently organised by the committee, allowing members to socialise in the same place. These venues include pubs, clubs, guild-arranged trips and game locations (e.g. Boom Bar/ bowling).</w:t>
            </w:r>
          </w:p>
          <w:p w14:paraId="0F85C64E" w14:textId="77777777" w:rsidR="00832746" w:rsidRDefault="00832746" w:rsidP="00832746">
            <w:pPr>
              <w:spacing w:before="40" w:after="40"/>
              <w:rPr>
                <w:rFonts w:asciiTheme="minorHAnsi" w:eastAsiaTheme="minorEastAsia" w:hAnsiTheme="minorHAnsi" w:cstheme="minorBidi"/>
              </w:rPr>
            </w:pPr>
            <w:r>
              <w:rPr>
                <w:rFonts w:asciiTheme="minorHAnsi" w:eastAsiaTheme="minorEastAsia" w:hAnsiTheme="minorHAnsi" w:cstheme="minorBidi"/>
              </w:rPr>
              <w:t>Drinking alcohol is ONLY optional.</w:t>
            </w:r>
          </w:p>
          <w:p w14:paraId="1A155410" w14:textId="77777777" w:rsidR="00832746" w:rsidRPr="00A53235" w:rsidRDefault="00832746" w:rsidP="00832746">
            <w:pPr>
              <w:spacing w:before="40" w:after="40"/>
              <w:rPr>
                <w:rFonts w:asciiTheme="minorHAnsi" w:eastAsiaTheme="minorEastAsia" w:hAnsiTheme="minorHAnsi" w:cstheme="minorBidi"/>
              </w:rPr>
            </w:pPr>
            <w:r>
              <w:rPr>
                <w:rFonts w:asciiTheme="minorHAnsi" w:eastAsiaTheme="minorEastAsia" w:hAnsiTheme="minorHAnsi" w:cstheme="minorBidi"/>
              </w:rPr>
              <w:t>Committee members will arrive at the venue well in advance to check the safety of the venue and that it meets all of the expectations.</w:t>
            </w:r>
          </w:p>
          <w:p w14:paraId="3F46A65B" w14:textId="77777777" w:rsidR="00832746" w:rsidRDefault="00832746" w:rsidP="00832746">
            <w:pPr>
              <w:spacing w:before="40" w:after="40"/>
              <w:rPr>
                <w:rFonts w:asciiTheme="minorHAnsi" w:eastAsiaTheme="minorEastAsia" w:hAnsiTheme="minorHAnsi" w:cstheme="minorBidi"/>
              </w:rPr>
            </w:pPr>
            <w:r>
              <w:rPr>
                <w:rFonts w:asciiTheme="minorHAnsi" w:eastAsiaTheme="minorEastAsia" w:hAnsiTheme="minorHAnsi" w:cstheme="minorBidi"/>
              </w:rPr>
              <w:t xml:space="preserve">Clubbing will usually follow socials but this is optional. </w:t>
            </w:r>
          </w:p>
          <w:p w14:paraId="3D88D77F" w14:textId="1468C1E9" w:rsidR="00832746" w:rsidRPr="00A53235" w:rsidRDefault="00832746" w:rsidP="00832746">
            <w:pPr>
              <w:spacing w:before="40" w:after="40"/>
              <w:rPr>
                <w:rFonts w:asciiTheme="minorHAnsi" w:eastAsiaTheme="minorEastAsia" w:hAnsiTheme="minorHAnsi" w:cstheme="minorBidi"/>
              </w:rPr>
            </w:pPr>
            <w:r>
              <w:rPr>
                <w:rFonts w:asciiTheme="minorHAnsi" w:eastAsiaTheme="minorEastAsia" w:hAnsiTheme="minorHAnsi" w:cstheme="minorBidi"/>
              </w:rPr>
              <w:t>Some socials will have an optional dress theme.</w:t>
            </w:r>
          </w:p>
        </w:tc>
        <w:tc>
          <w:tcPr>
            <w:tcW w:w="786" w:type="pct"/>
            <w:shd w:val="clear" w:color="auto" w:fill="C0D842"/>
          </w:tcPr>
          <w:p w14:paraId="45BFF050" w14:textId="11E3BAC0" w:rsidR="00832746" w:rsidRPr="00A53235" w:rsidRDefault="00832746" w:rsidP="00832746">
            <w:pPr>
              <w:spacing w:before="40" w:after="40"/>
              <w:rPr>
                <w:rFonts w:asciiTheme="minorHAnsi" w:eastAsiaTheme="minorEastAsia" w:hAnsiTheme="minorHAnsi" w:cstheme="minorBidi"/>
              </w:rPr>
            </w:pPr>
            <w:r>
              <w:rPr>
                <w:rFonts w:asciiTheme="minorHAnsi" w:eastAsiaTheme="minorEastAsia" w:hAnsiTheme="minorHAnsi" w:cstheme="minorBidi"/>
              </w:rPr>
              <w:t>N/A</w:t>
            </w:r>
          </w:p>
        </w:tc>
        <w:tc>
          <w:tcPr>
            <w:tcW w:w="963" w:type="pct"/>
            <w:shd w:val="clear" w:color="auto" w:fill="C0D842"/>
            <w:vAlign w:val="center"/>
          </w:tcPr>
          <w:p w14:paraId="6F730A58" w14:textId="68800694" w:rsidR="00832746" w:rsidRPr="00A53235" w:rsidRDefault="00832746" w:rsidP="00832746">
            <w:pPr>
              <w:spacing w:before="40" w:after="40"/>
              <w:rPr>
                <w:rFonts w:asciiTheme="minorHAnsi" w:eastAsiaTheme="minorEastAsia" w:hAnsiTheme="minorHAnsi" w:cstheme="minorBidi"/>
              </w:rPr>
            </w:pPr>
            <w:r>
              <w:rPr>
                <w:rFonts w:asciiTheme="minorHAnsi" w:eastAsiaTheme="minorEastAsia" w:hAnsiTheme="minorHAnsi" w:cstheme="minorBidi"/>
              </w:rPr>
              <w:t>Drinks are available to purchase from the venue.</w:t>
            </w:r>
          </w:p>
        </w:tc>
      </w:tr>
      <w:tr w:rsidR="00832746" w:rsidRPr="00A53235" w14:paraId="56819E9A" w14:textId="77777777" w:rsidTr="007E0D38">
        <w:trPr>
          <w:trHeight w:val="510"/>
        </w:trPr>
        <w:tc>
          <w:tcPr>
            <w:tcW w:w="162" w:type="pct"/>
            <w:shd w:val="clear" w:color="auto" w:fill="FFFFFF" w:themeFill="background1"/>
          </w:tcPr>
          <w:p w14:paraId="3D3D8A37" w14:textId="77777777" w:rsidR="00832746" w:rsidRPr="00A53235" w:rsidRDefault="00832746" w:rsidP="00832746">
            <w:pPr>
              <w:spacing w:before="40" w:after="40"/>
              <w:rPr>
                <w:rFonts w:asciiTheme="minorHAnsi" w:eastAsiaTheme="minorEastAsia" w:hAnsiTheme="minorHAnsi" w:cstheme="minorBidi"/>
              </w:rPr>
            </w:pPr>
            <w:r w:rsidRPr="7900A954">
              <w:rPr>
                <w:rFonts w:asciiTheme="minorHAnsi" w:eastAsiaTheme="minorEastAsia" w:hAnsiTheme="minorHAnsi" w:cstheme="minorBidi"/>
              </w:rPr>
              <w:t>2</w:t>
            </w:r>
          </w:p>
        </w:tc>
        <w:tc>
          <w:tcPr>
            <w:tcW w:w="828" w:type="pct"/>
            <w:shd w:val="clear" w:color="auto" w:fill="C0D842"/>
          </w:tcPr>
          <w:p w14:paraId="7CEC3F70" w14:textId="128949C3" w:rsidR="00832746" w:rsidRPr="00A53235" w:rsidRDefault="00832746" w:rsidP="00832746">
            <w:pPr>
              <w:spacing w:before="40" w:after="40"/>
              <w:rPr>
                <w:rFonts w:asciiTheme="minorHAnsi" w:eastAsiaTheme="minorEastAsia" w:hAnsiTheme="minorHAnsi" w:cstheme="minorBidi"/>
              </w:rPr>
            </w:pPr>
            <w:r>
              <w:rPr>
                <w:rFonts w:asciiTheme="minorHAnsi" w:eastAsiaTheme="minorEastAsia" w:hAnsiTheme="minorHAnsi" w:cstheme="minorBidi"/>
              </w:rPr>
              <w:t xml:space="preserve">Watching rugby games on TV </w:t>
            </w:r>
          </w:p>
        </w:tc>
        <w:tc>
          <w:tcPr>
            <w:tcW w:w="2261" w:type="pct"/>
            <w:shd w:val="clear" w:color="auto" w:fill="C0D842"/>
          </w:tcPr>
          <w:p w14:paraId="37DF8A31" w14:textId="77777777" w:rsidR="00832746" w:rsidRDefault="00832746" w:rsidP="00832746">
            <w:pPr>
              <w:spacing w:before="40" w:after="40"/>
              <w:rPr>
                <w:rFonts w:asciiTheme="minorHAnsi" w:eastAsiaTheme="minorEastAsia" w:hAnsiTheme="minorHAnsi" w:cstheme="minorBidi"/>
              </w:rPr>
            </w:pPr>
            <w:r>
              <w:rPr>
                <w:rFonts w:asciiTheme="minorHAnsi" w:eastAsiaTheme="minorEastAsia" w:hAnsiTheme="minorHAnsi" w:cstheme="minorBidi"/>
              </w:rPr>
              <w:t>The committee will organise that the society can watch Welsh International rugby and football games in a selected venue.</w:t>
            </w:r>
          </w:p>
          <w:p w14:paraId="15C5572A" w14:textId="77777777" w:rsidR="00832746" w:rsidRPr="00A53235" w:rsidRDefault="00832746" w:rsidP="00832746">
            <w:pPr>
              <w:spacing w:before="40" w:after="40"/>
              <w:rPr>
                <w:rFonts w:asciiTheme="minorHAnsi" w:eastAsiaTheme="minorEastAsia" w:hAnsiTheme="minorHAnsi" w:cstheme="minorBidi"/>
              </w:rPr>
            </w:pPr>
            <w:r>
              <w:rPr>
                <w:rFonts w:asciiTheme="minorHAnsi" w:eastAsiaTheme="minorEastAsia" w:hAnsiTheme="minorHAnsi" w:cstheme="minorBidi"/>
              </w:rPr>
              <w:t>This venue may be a pub where drinking alcohol is optional.</w:t>
            </w:r>
          </w:p>
          <w:p w14:paraId="5E4D02A1" w14:textId="77777777" w:rsidR="00832746" w:rsidRPr="00A53235" w:rsidRDefault="00832746" w:rsidP="00832746">
            <w:pPr>
              <w:spacing w:before="40" w:after="40"/>
              <w:rPr>
                <w:rFonts w:asciiTheme="minorHAnsi" w:eastAsiaTheme="minorEastAsia" w:hAnsiTheme="minorHAnsi" w:cstheme="minorBidi"/>
              </w:rPr>
            </w:pPr>
          </w:p>
        </w:tc>
        <w:tc>
          <w:tcPr>
            <w:tcW w:w="786" w:type="pct"/>
            <w:shd w:val="clear" w:color="auto" w:fill="C0D842"/>
          </w:tcPr>
          <w:p w14:paraId="4B6ACBC8" w14:textId="4EADA62C" w:rsidR="00832746" w:rsidRPr="00A53235" w:rsidRDefault="00832746" w:rsidP="00832746">
            <w:pPr>
              <w:spacing w:before="40" w:after="40"/>
              <w:rPr>
                <w:rFonts w:asciiTheme="minorHAnsi" w:eastAsiaTheme="minorEastAsia" w:hAnsiTheme="minorHAnsi" w:cstheme="minorBidi"/>
              </w:rPr>
            </w:pPr>
            <w:r>
              <w:rPr>
                <w:rFonts w:asciiTheme="minorHAnsi" w:eastAsiaTheme="minorEastAsia" w:hAnsiTheme="minorHAnsi" w:cstheme="minorBidi"/>
              </w:rPr>
              <w:t>N/A</w:t>
            </w:r>
          </w:p>
        </w:tc>
        <w:tc>
          <w:tcPr>
            <w:tcW w:w="963" w:type="pct"/>
            <w:shd w:val="clear" w:color="auto" w:fill="C0D842"/>
            <w:vAlign w:val="center"/>
          </w:tcPr>
          <w:p w14:paraId="5B1883B5" w14:textId="76CCBD7F" w:rsidR="00832746" w:rsidRPr="00A53235" w:rsidRDefault="00832746" w:rsidP="00832746">
            <w:pPr>
              <w:spacing w:before="40" w:after="40"/>
              <w:rPr>
                <w:rFonts w:asciiTheme="minorHAnsi" w:eastAsiaTheme="minorEastAsia" w:hAnsiTheme="minorHAnsi" w:cstheme="minorBidi"/>
              </w:rPr>
            </w:pPr>
            <w:r>
              <w:rPr>
                <w:rFonts w:asciiTheme="minorHAnsi" w:eastAsiaTheme="minorEastAsia" w:hAnsiTheme="minorHAnsi" w:cstheme="minorBidi"/>
              </w:rPr>
              <w:t>Drinks may be available to purchase from the venue.</w:t>
            </w:r>
          </w:p>
        </w:tc>
      </w:tr>
      <w:tr w:rsidR="00832746" w:rsidRPr="00A53235" w14:paraId="43301647" w14:textId="77777777" w:rsidTr="007E0D38">
        <w:trPr>
          <w:trHeight w:val="510"/>
        </w:trPr>
        <w:tc>
          <w:tcPr>
            <w:tcW w:w="162" w:type="pct"/>
            <w:shd w:val="clear" w:color="auto" w:fill="FFFFFF" w:themeFill="background1"/>
          </w:tcPr>
          <w:p w14:paraId="45AE70B5" w14:textId="77777777" w:rsidR="00832746" w:rsidRPr="00A53235" w:rsidRDefault="00832746" w:rsidP="00832746">
            <w:pPr>
              <w:spacing w:before="40" w:after="40"/>
              <w:rPr>
                <w:rFonts w:asciiTheme="minorHAnsi" w:eastAsiaTheme="minorEastAsia" w:hAnsiTheme="minorHAnsi" w:cstheme="minorBidi"/>
              </w:rPr>
            </w:pPr>
            <w:r w:rsidRPr="7900A954">
              <w:rPr>
                <w:rFonts w:asciiTheme="minorHAnsi" w:eastAsiaTheme="minorEastAsia" w:hAnsiTheme="minorHAnsi" w:cstheme="minorBidi"/>
              </w:rPr>
              <w:t>3</w:t>
            </w:r>
          </w:p>
        </w:tc>
        <w:tc>
          <w:tcPr>
            <w:tcW w:w="828" w:type="pct"/>
            <w:shd w:val="clear" w:color="auto" w:fill="C0D842"/>
          </w:tcPr>
          <w:p w14:paraId="5026A5C5" w14:textId="278EB756" w:rsidR="00832746" w:rsidRPr="00A53235" w:rsidRDefault="00832746" w:rsidP="00832746">
            <w:pPr>
              <w:spacing w:before="40" w:after="40"/>
              <w:rPr>
                <w:rFonts w:asciiTheme="minorHAnsi" w:eastAsiaTheme="minorEastAsia" w:hAnsiTheme="minorHAnsi" w:cstheme="minorBidi"/>
              </w:rPr>
            </w:pPr>
            <w:r>
              <w:rPr>
                <w:rFonts w:asciiTheme="minorHAnsi" w:eastAsiaTheme="minorEastAsia" w:hAnsiTheme="minorHAnsi" w:cstheme="minorBidi"/>
              </w:rPr>
              <w:t>Watching Football games on TV</w:t>
            </w:r>
          </w:p>
        </w:tc>
        <w:tc>
          <w:tcPr>
            <w:tcW w:w="2261" w:type="pct"/>
            <w:shd w:val="clear" w:color="auto" w:fill="C0D842"/>
          </w:tcPr>
          <w:p w14:paraId="291C1E02" w14:textId="77777777" w:rsidR="00832746" w:rsidRDefault="00832746" w:rsidP="00832746">
            <w:pPr>
              <w:spacing w:before="40" w:after="40"/>
              <w:rPr>
                <w:rFonts w:asciiTheme="minorHAnsi" w:eastAsiaTheme="minorEastAsia" w:hAnsiTheme="minorHAnsi" w:cstheme="minorBidi"/>
              </w:rPr>
            </w:pPr>
            <w:r>
              <w:rPr>
                <w:rFonts w:asciiTheme="minorHAnsi" w:eastAsiaTheme="minorEastAsia" w:hAnsiTheme="minorHAnsi" w:cstheme="minorBidi"/>
              </w:rPr>
              <w:t>The committee will organise that the society can watch Welsh International football games in a selected venue.</w:t>
            </w:r>
          </w:p>
          <w:p w14:paraId="36B7FC4F" w14:textId="77777777" w:rsidR="00832746" w:rsidRPr="00A53235" w:rsidRDefault="00832746" w:rsidP="00832746">
            <w:pPr>
              <w:spacing w:before="40" w:after="40"/>
              <w:rPr>
                <w:rFonts w:asciiTheme="minorHAnsi" w:eastAsiaTheme="minorEastAsia" w:hAnsiTheme="minorHAnsi" w:cstheme="minorBidi"/>
              </w:rPr>
            </w:pPr>
            <w:r>
              <w:rPr>
                <w:rFonts w:asciiTheme="minorHAnsi" w:eastAsiaTheme="minorEastAsia" w:hAnsiTheme="minorHAnsi" w:cstheme="minorBidi"/>
              </w:rPr>
              <w:t>This venue may be a pub where drinking alcohol is optional.</w:t>
            </w:r>
          </w:p>
          <w:p w14:paraId="4B572469" w14:textId="77777777" w:rsidR="00832746" w:rsidRPr="00A53235" w:rsidRDefault="00832746" w:rsidP="00832746">
            <w:pPr>
              <w:spacing w:before="40" w:after="40"/>
              <w:rPr>
                <w:rFonts w:asciiTheme="minorHAnsi" w:eastAsiaTheme="minorEastAsia" w:hAnsiTheme="minorHAnsi" w:cstheme="minorBidi"/>
              </w:rPr>
            </w:pPr>
          </w:p>
          <w:p w14:paraId="57C5D4CB" w14:textId="77777777" w:rsidR="00832746" w:rsidRPr="00A53235" w:rsidRDefault="00832746" w:rsidP="00832746">
            <w:pPr>
              <w:spacing w:before="40" w:after="40"/>
              <w:rPr>
                <w:rFonts w:asciiTheme="minorHAnsi" w:eastAsiaTheme="minorEastAsia" w:hAnsiTheme="minorHAnsi" w:cstheme="minorBidi"/>
              </w:rPr>
            </w:pPr>
          </w:p>
        </w:tc>
        <w:tc>
          <w:tcPr>
            <w:tcW w:w="786" w:type="pct"/>
            <w:shd w:val="clear" w:color="auto" w:fill="C0D842"/>
          </w:tcPr>
          <w:p w14:paraId="5B815160" w14:textId="691CB572" w:rsidR="00832746" w:rsidRPr="00A53235" w:rsidRDefault="00832746" w:rsidP="00832746">
            <w:pPr>
              <w:spacing w:before="40" w:after="40"/>
              <w:rPr>
                <w:rFonts w:asciiTheme="minorHAnsi" w:eastAsiaTheme="minorEastAsia" w:hAnsiTheme="minorHAnsi" w:cstheme="minorBidi"/>
              </w:rPr>
            </w:pPr>
            <w:r>
              <w:rPr>
                <w:rFonts w:asciiTheme="minorHAnsi" w:eastAsiaTheme="minorEastAsia" w:hAnsiTheme="minorHAnsi" w:cstheme="minorBidi"/>
              </w:rPr>
              <w:t>N/A</w:t>
            </w:r>
          </w:p>
        </w:tc>
        <w:tc>
          <w:tcPr>
            <w:tcW w:w="963" w:type="pct"/>
            <w:shd w:val="clear" w:color="auto" w:fill="C0D842"/>
            <w:vAlign w:val="center"/>
          </w:tcPr>
          <w:p w14:paraId="0B1BC3B8" w14:textId="0D69C66F" w:rsidR="00832746" w:rsidRPr="00A53235" w:rsidRDefault="00832746" w:rsidP="00832746">
            <w:pPr>
              <w:spacing w:before="40" w:after="40"/>
              <w:rPr>
                <w:rFonts w:asciiTheme="minorHAnsi" w:eastAsiaTheme="minorEastAsia" w:hAnsiTheme="minorHAnsi" w:cstheme="minorBidi"/>
              </w:rPr>
            </w:pPr>
            <w:r>
              <w:rPr>
                <w:rFonts w:asciiTheme="minorHAnsi" w:eastAsiaTheme="minorEastAsia" w:hAnsiTheme="minorHAnsi" w:cstheme="minorBidi"/>
              </w:rPr>
              <w:t>Drinks may be available to purchase from the venue.</w:t>
            </w:r>
          </w:p>
        </w:tc>
      </w:tr>
      <w:tr w:rsidR="00832746" w:rsidRPr="00A53235" w14:paraId="712D645C" w14:textId="77777777" w:rsidTr="007E0D38">
        <w:trPr>
          <w:trHeight w:val="510"/>
        </w:trPr>
        <w:tc>
          <w:tcPr>
            <w:tcW w:w="162" w:type="pct"/>
            <w:shd w:val="clear" w:color="auto" w:fill="FFFFFF" w:themeFill="background1"/>
          </w:tcPr>
          <w:p w14:paraId="26D3709F" w14:textId="77777777" w:rsidR="00832746" w:rsidRPr="00A53235" w:rsidRDefault="00832746" w:rsidP="00832746">
            <w:pPr>
              <w:spacing w:before="40" w:after="40"/>
              <w:rPr>
                <w:rFonts w:asciiTheme="minorHAnsi" w:eastAsiaTheme="minorEastAsia" w:hAnsiTheme="minorHAnsi" w:cstheme="minorBidi"/>
              </w:rPr>
            </w:pPr>
            <w:r w:rsidRPr="7900A954">
              <w:rPr>
                <w:rFonts w:asciiTheme="minorHAnsi" w:eastAsiaTheme="minorEastAsia" w:hAnsiTheme="minorHAnsi" w:cstheme="minorBidi"/>
              </w:rPr>
              <w:t>4</w:t>
            </w:r>
          </w:p>
        </w:tc>
        <w:tc>
          <w:tcPr>
            <w:tcW w:w="828" w:type="pct"/>
            <w:shd w:val="clear" w:color="auto" w:fill="C0D842"/>
          </w:tcPr>
          <w:p w14:paraId="18943A89" w14:textId="2DEE5902" w:rsidR="00832746" w:rsidRPr="00A53235" w:rsidRDefault="00832746" w:rsidP="00832746">
            <w:pPr>
              <w:spacing w:before="40" w:after="40"/>
              <w:rPr>
                <w:rFonts w:asciiTheme="minorHAnsi" w:eastAsiaTheme="minorEastAsia" w:hAnsiTheme="minorHAnsi" w:cstheme="minorBidi"/>
              </w:rPr>
            </w:pPr>
            <w:r>
              <w:rPr>
                <w:rFonts w:asciiTheme="minorHAnsi" w:eastAsiaTheme="minorEastAsia" w:hAnsiTheme="minorHAnsi" w:cstheme="minorBidi"/>
              </w:rPr>
              <w:t>Playing Intramural Netball</w:t>
            </w:r>
          </w:p>
        </w:tc>
        <w:tc>
          <w:tcPr>
            <w:tcW w:w="2261" w:type="pct"/>
            <w:shd w:val="clear" w:color="auto" w:fill="C0D842"/>
          </w:tcPr>
          <w:p w14:paraId="2BD95C8C" w14:textId="77777777" w:rsidR="00832746" w:rsidRPr="00A53235" w:rsidRDefault="00832746" w:rsidP="00832746">
            <w:pPr>
              <w:spacing w:before="40" w:after="40"/>
              <w:rPr>
                <w:rFonts w:asciiTheme="minorHAnsi" w:eastAsiaTheme="minorEastAsia" w:hAnsiTheme="minorHAnsi" w:cstheme="minorBidi"/>
              </w:rPr>
            </w:pPr>
          </w:p>
          <w:p w14:paraId="6A9927F5" w14:textId="4CC030E3" w:rsidR="00832746" w:rsidRPr="00A53235" w:rsidRDefault="00832746" w:rsidP="00832746">
            <w:pPr>
              <w:spacing w:before="40" w:after="40"/>
              <w:rPr>
                <w:rFonts w:asciiTheme="minorHAnsi" w:eastAsiaTheme="minorEastAsia" w:hAnsiTheme="minorHAnsi" w:cstheme="minorBidi"/>
              </w:rPr>
            </w:pPr>
            <w:r>
              <w:rPr>
                <w:rFonts w:asciiTheme="minorHAnsi" w:eastAsiaTheme="minorEastAsia" w:hAnsiTheme="minorHAnsi" w:cstheme="minorBidi"/>
              </w:rPr>
              <w:t>Every Sunday, the society will give its members the opportunity to play netball in an intramural tournament.</w:t>
            </w:r>
          </w:p>
        </w:tc>
        <w:tc>
          <w:tcPr>
            <w:tcW w:w="786" w:type="pct"/>
            <w:shd w:val="clear" w:color="auto" w:fill="C0D842"/>
          </w:tcPr>
          <w:p w14:paraId="109EC0B7" w14:textId="04205FFE" w:rsidR="00832746" w:rsidRPr="00A53235" w:rsidRDefault="00832746" w:rsidP="00832746">
            <w:pPr>
              <w:spacing w:before="40" w:after="40"/>
              <w:rPr>
                <w:rFonts w:asciiTheme="minorHAnsi" w:eastAsiaTheme="minorEastAsia" w:hAnsiTheme="minorHAnsi" w:cstheme="minorBidi"/>
              </w:rPr>
            </w:pPr>
            <w:r>
              <w:rPr>
                <w:rFonts w:asciiTheme="minorHAnsi" w:eastAsiaTheme="minorEastAsia" w:hAnsiTheme="minorHAnsi" w:cstheme="minorBidi"/>
              </w:rPr>
              <w:t xml:space="preserve">Weekly competitions </w:t>
            </w:r>
          </w:p>
        </w:tc>
        <w:tc>
          <w:tcPr>
            <w:tcW w:w="963" w:type="pct"/>
            <w:shd w:val="clear" w:color="auto" w:fill="C0D842"/>
            <w:vAlign w:val="center"/>
          </w:tcPr>
          <w:p w14:paraId="3553F6BC" w14:textId="690F397C" w:rsidR="00832746" w:rsidRPr="00A53235" w:rsidRDefault="00832746" w:rsidP="00832746">
            <w:pPr>
              <w:spacing w:before="40" w:after="40"/>
              <w:rPr>
                <w:rFonts w:asciiTheme="minorHAnsi" w:eastAsiaTheme="minorEastAsia" w:hAnsiTheme="minorHAnsi" w:cstheme="minorBidi"/>
              </w:rPr>
            </w:pPr>
            <w:r>
              <w:rPr>
                <w:rFonts w:asciiTheme="minorHAnsi" w:eastAsiaTheme="minorEastAsia" w:hAnsiTheme="minorHAnsi" w:cstheme="minorBidi"/>
              </w:rPr>
              <w:t>Netball equipment provided by the sports centre.</w:t>
            </w:r>
          </w:p>
        </w:tc>
      </w:tr>
      <w:tr w:rsidR="00A841CC" w:rsidRPr="00A53235" w14:paraId="01465253" w14:textId="77777777" w:rsidTr="007E0D38">
        <w:trPr>
          <w:trHeight w:val="510"/>
        </w:trPr>
        <w:tc>
          <w:tcPr>
            <w:tcW w:w="162" w:type="pct"/>
            <w:shd w:val="clear" w:color="auto" w:fill="FFFFFF" w:themeFill="background1"/>
          </w:tcPr>
          <w:p w14:paraId="757003FF" w14:textId="77777777" w:rsidR="00A841CC" w:rsidRPr="00A53235" w:rsidRDefault="00A841CC" w:rsidP="00A841CC">
            <w:pPr>
              <w:spacing w:before="40" w:after="40"/>
              <w:rPr>
                <w:rFonts w:asciiTheme="minorHAnsi" w:eastAsiaTheme="minorEastAsia" w:hAnsiTheme="minorHAnsi" w:cstheme="minorBidi"/>
              </w:rPr>
            </w:pPr>
            <w:r w:rsidRPr="7900A954">
              <w:rPr>
                <w:rFonts w:asciiTheme="minorHAnsi" w:eastAsiaTheme="minorEastAsia" w:hAnsiTheme="minorHAnsi" w:cstheme="minorBidi"/>
              </w:rPr>
              <w:t>5</w:t>
            </w:r>
          </w:p>
        </w:tc>
        <w:tc>
          <w:tcPr>
            <w:tcW w:w="828" w:type="pct"/>
            <w:shd w:val="clear" w:color="auto" w:fill="C0D842"/>
          </w:tcPr>
          <w:p w14:paraId="65564119" w14:textId="695ADA50" w:rsidR="00A841CC" w:rsidRPr="00A53235" w:rsidRDefault="00A841CC" w:rsidP="00A841CC">
            <w:pPr>
              <w:spacing w:before="40" w:after="40"/>
              <w:rPr>
                <w:rFonts w:asciiTheme="minorHAnsi" w:eastAsiaTheme="minorEastAsia" w:hAnsiTheme="minorHAnsi" w:cstheme="minorBidi"/>
              </w:rPr>
            </w:pPr>
            <w:r>
              <w:rPr>
                <w:rFonts w:asciiTheme="minorHAnsi" w:eastAsiaTheme="minorEastAsia" w:hAnsiTheme="minorHAnsi" w:cstheme="minorBidi"/>
              </w:rPr>
              <w:t xml:space="preserve">Welcome Week Stalls </w:t>
            </w:r>
          </w:p>
        </w:tc>
        <w:tc>
          <w:tcPr>
            <w:tcW w:w="2261" w:type="pct"/>
            <w:shd w:val="clear" w:color="auto" w:fill="C0D842"/>
          </w:tcPr>
          <w:p w14:paraId="29B8F424" w14:textId="68C59071" w:rsidR="00A841CC" w:rsidRPr="00A53235" w:rsidRDefault="00A841CC" w:rsidP="00A841CC">
            <w:pPr>
              <w:spacing w:before="40" w:after="40"/>
              <w:rPr>
                <w:rFonts w:asciiTheme="minorHAnsi" w:eastAsiaTheme="minorEastAsia" w:hAnsiTheme="minorHAnsi" w:cstheme="minorBidi"/>
              </w:rPr>
            </w:pPr>
            <w:r>
              <w:rPr>
                <w:rStyle w:val="normaltextrun"/>
                <w:rFonts w:ascii="Calibri" w:hAnsi="Calibri" w:cs="Calibri"/>
                <w:sz w:val="22"/>
                <w:szCs w:val="22"/>
              </w:rPr>
              <w:t>Stalls to promote the society during welcome week</w:t>
            </w:r>
            <w:r>
              <w:rPr>
                <w:rStyle w:val="eop"/>
                <w:rFonts w:ascii="Calibri" w:hAnsi="Calibri" w:cs="Calibri"/>
                <w:sz w:val="22"/>
                <w:szCs w:val="22"/>
              </w:rPr>
              <w:t> </w:t>
            </w:r>
          </w:p>
        </w:tc>
        <w:tc>
          <w:tcPr>
            <w:tcW w:w="786" w:type="pct"/>
            <w:shd w:val="clear" w:color="auto" w:fill="C0D842"/>
          </w:tcPr>
          <w:p w14:paraId="377AE038" w14:textId="7E433249" w:rsidR="00A841CC" w:rsidRPr="00A53235" w:rsidRDefault="00A841CC" w:rsidP="00A841CC">
            <w:pPr>
              <w:spacing w:before="40" w:after="40"/>
              <w:rPr>
                <w:rFonts w:asciiTheme="minorHAnsi" w:eastAsiaTheme="minorEastAsia" w:hAnsiTheme="minorHAnsi" w:cstheme="minorBidi"/>
              </w:rPr>
            </w:pPr>
            <w:r>
              <w:rPr>
                <w:rStyle w:val="normaltextrun"/>
                <w:rFonts w:ascii="Calibri" w:hAnsi="Calibri" w:cs="Calibri"/>
                <w:sz w:val="22"/>
                <w:szCs w:val="22"/>
              </w:rPr>
              <w:t>2-3 times a year</w:t>
            </w:r>
            <w:r>
              <w:rPr>
                <w:rStyle w:val="eop"/>
                <w:rFonts w:ascii="Calibri" w:hAnsi="Calibri" w:cs="Calibri"/>
                <w:sz w:val="22"/>
                <w:szCs w:val="22"/>
              </w:rPr>
              <w:t> </w:t>
            </w:r>
          </w:p>
        </w:tc>
        <w:tc>
          <w:tcPr>
            <w:tcW w:w="963" w:type="pct"/>
            <w:shd w:val="clear" w:color="auto" w:fill="C0D842"/>
            <w:vAlign w:val="center"/>
          </w:tcPr>
          <w:p w14:paraId="7FF8A7B2" w14:textId="72ED28A8" w:rsidR="00A841CC" w:rsidRPr="00A53235" w:rsidRDefault="00A841CC" w:rsidP="00A841CC">
            <w:pPr>
              <w:spacing w:before="40" w:after="40"/>
              <w:rPr>
                <w:rFonts w:asciiTheme="minorHAnsi" w:eastAsiaTheme="minorEastAsia" w:hAnsiTheme="minorHAnsi" w:cstheme="minorBidi"/>
              </w:rPr>
            </w:pPr>
            <w:r>
              <w:rPr>
                <w:rStyle w:val="normaltextrun"/>
                <w:rFonts w:ascii="Calibri" w:hAnsi="Calibri" w:cs="Calibri"/>
                <w:sz w:val="22"/>
                <w:szCs w:val="22"/>
              </w:rPr>
              <w:t xml:space="preserve">Venue – Table and Chairs to be </w:t>
            </w:r>
            <w:r>
              <w:rPr>
                <w:rStyle w:val="normaltextrun"/>
                <w:rFonts w:ascii="Calibri" w:hAnsi="Calibri" w:cs="Calibri"/>
                <w:sz w:val="22"/>
                <w:szCs w:val="22"/>
              </w:rPr>
              <w:lastRenderedPageBreak/>
              <w:t>provided by the University</w:t>
            </w:r>
            <w:r>
              <w:rPr>
                <w:rStyle w:val="eop"/>
                <w:rFonts w:ascii="Calibri" w:hAnsi="Calibri" w:cs="Calibri"/>
                <w:sz w:val="22"/>
                <w:szCs w:val="22"/>
              </w:rPr>
              <w:t> </w:t>
            </w:r>
          </w:p>
        </w:tc>
      </w:tr>
      <w:tr w:rsidR="00832746" w:rsidRPr="00A53235" w14:paraId="211B86F9" w14:textId="77777777" w:rsidTr="007E0D38">
        <w:trPr>
          <w:trHeight w:val="510"/>
        </w:trPr>
        <w:tc>
          <w:tcPr>
            <w:tcW w:w="162" w:type="pct"/>
            <w:shd w:val="clear" w:color="auto" w:fill="FFFFFF" w:themeFill="background1"/>
          </w:tcPr>
          <w:p w14:paraId="41FB9DA0" w14:textId="3815D453" w:rsidR="00832746" w:rsidRPr="7900A954" w:rsidRDefault="00832746" w:rsidP="00832746">
            <w:pPr>
              <w:spacing w:before="40" w:after="40"/>
              <w:rPr>
                <w:rFonts w:asciiTheme="minorHAnsi" w:eastAsiaTheme="minorEastAsia" w:hAnsiTheme="minorHAnsi" w:cstheme="minorBidi"/>
              </w:rPr>
            </w:pPr>
            <w:r>
              <w:rPr>
                <w:rFonts w:asciiTheme="minorHAnsi" w:eastAsiaTheme="minorEastAsia" w:hAnsiTheme="minorHAnsi" w:cstheme="minorBidi"/>
              </w:rPr>
              <w:lastRenderedPageBreak/>
              <w:t>6</w:t>
            </w:r>
          </w:p>
        </w:tc>
        <w:tc>
          <w:tcPr>
            <w:tcW w:w="828" w:type="pct"/>
            <w:shd w:val="clear" w:color="auto" w:fill="C0D842"/>
          </w:tcPr>
          <w:p w14:paraId="6CDAD565" w14:textId="77777777" w:rsidR="00832746" w:rsidRPr="00A53235" w:rsidRDefault="00832746" w:rsidP="00832746">
            <w:pPr>
              <w:spacing w:before="40" w:after="40"/>
              <w:rPr>
                <w:rFonts w:asciiTheme="minorHAnsi" w:eastAsiaTheme="minorEastAsia" w:hAnsiTheme="minorHAnsi" w:cstheme="minorBidi"/>
              </w:rPr>
            </w:pPr>
          </w:p>
        </w:tc>
        <w:tc>
          <w:tcPr>
            <w:tcW w:w="2261" w:type="pct"/>
            <w:shd w:val="clear" w:color="auto" w:fill="C0D842"/>
          </w:tcPr>
          <w:p w14:paraId="22396E77" w14:textId="77777777" w:rsidR="00832746" w:rsidRPr="00A53235" w:rsidRDefault="00832746" w:rsidP="00832746">
            <w:pPr>
              <w:spacing w:before="40" w:after="40"/>
              <w:rPr>
                <w:rFonts w:asciiTheme="minorHAnsi" w:eastAsiaTheme="minorEastAsia" w:hAnsiTheme="minorHAnsi" w:cstheme="minorBidi"/>
              </w:rPr>
            </w:pPr>
          </w:p>
        </w:tc>
        <w:tc>
          <w:tcPr>
            <w:tcW w:w="786" w:type="pct"/>
            <w:shd w:val="clear" w:color="auto" w:fill="C0D842"/>
          </w:tcPr>
          <w:p w14:paraId="104F9EEE" w14:textId="77777777" w:rsidR="00832746" w:rsidRPr="00A53235" w:rsidRDefault="00832746" w:rsidP="00832746">
            <w:pPr>
              <w:spacing w:before="40" w:after="40"/>
              <w:rPr>
                <w:rFonts w:asciiTheme="minorHAnsi" w:eastAsiaTheme="minorEastAsia" w:hAnsiTheme="minorHAnsi" w:cstheme="minorBidi"/>
              </w:rPr>
            </w:pPr>
          </w:p>
        </w:tc>
        <w:tc>
          <w:tcPr>
            <w:tcW w:w="963" w:type="pct"/>
            <w:shd w:val="clear" w:color="auto" w:fill="C0D842"/>
            <w:vAlign w:val="center"/>
          </w:tcPr>
          <w:p w14:paraId="5990BFD0" w14:textId="77777777" w:rsidR="00832746" w:rsidRPr="00A53235" w:rsidRDefault="00832746" w:rsidP="00832746">
            <w:pPr>
              <w:spacing w:before="40" w:after="40"/>
              <w:rPr>
                <w:rFonts w:asciiTheme="minorHAnsi" w:eastAsiaTheme="minorEastAsia" w:hAnsiTheme="minorHAnsi" w:cstheme="minorBidi"/>
              </w:rPr>
            </w:pPr>
          </w:p>
        </w:tc>
      </w:tr>
    </w:tbl>
    <w:p w14:paraId="55CF6A20"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p w14:paraId="1B8E438C" w14:textId="77777777" w:rsidR="00483359" w:rsidRDefault="00483359" w:rsidP="00483359">
      <w:pPr>
        <w:spacing w:after="160" w:line="259" w:lineRule="auto"/>
        <w:rPr>
          <w:rFonts w:asciiTheme="minorHAnsi" w:eastAsiaTheme="minorEastAsia" w:hAnsiTheme="minorHAnsi" w:cstheme="minorBidi"/>
          <w:b/>
          <w:bCs/>
          <w:color w:val="000000" w:themeColor="text1"/>
          <w:u w:val="single"/>
        </w:rPr>
      </w:pPr>
    </w:p>
    <w:p w14:paraId="43D791D0" w14:textId="77777777" w:rsidR="00483359" w:rsidRPr="00A53235" w:rsidRDefault="00483359" w:rsidP="00483359">
      <w:pPr>
        <w:widowControl w:val="0"/>
        <w:pBdr>
          <w:top w:val="nil"/>
          <w:left w:val="nil"/>
          <w:bottom w:val="nil"/>
          <w:right w:val="nil"/>
          <w:between w:val="nil"/>
        </w:pBdr>
        <w:spacing w:after="160" w:line="259" w:lineRule="auto"/>
        <w:rPr>
          <w:rFonts w:asciiTheme="minorHAnsi" w:hAnsiTheme="minorHAnsi" w:cstheme="minorBidi"/>
          <w:b/>
          <w:bCs/>
          <w:i/>
          <w:iCs/>
          <w:sz w:val="18"/>
          <w:szCs w:val="18"/>
        </w:rPr>
        <w:sectPr w:rsidR="00483359" w:rsidRPr="00A53235">
          <w:footerReference w:type="default" r:id="rId20"/>
          <w:type w:val="continuous"/>
          <w:pgSz w:w="11906" w:h="16838"/>
          <w:pgMar w:top="720" w:right="720" w:bottom="720" w:left="720" w:header="708" w:footer="708" w:gutter="0"/>
          <w:cols w:space="708"/>
          <w:docGrid w:linePitch="360"/>
        </w:sectPr>
      </w:pPr>
    </w:p>
    <w:p w14:paraId="2BE2B710"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5841B4AB" w14:textId="6CB51C61"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sidR="00C07D1B">
        <w:rPr>
          <w:rFonts w:asciiTheme="minorHAnsi" w:eastAsiaTheme="minorEastAsia" w:hAnsiTheme="minorHAnsi" w:cstheme="minorBidi"/>
          <w:b/>
          <w:bCs/>
          <w:u w:val="single"/>
        </w:rPr>
        <w:t>1</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0407CC">
        <w:rPr>
          <w:rFonts w:asciiTheme="minorHAnsi" w:eastAsiaTheme="minorEastAsia" w:hAnsiTheme="minorHAnsi" w:cstheme="minorBidi"/>
          <w:b/>
          <w:bCs/>
          <w:i/>
          <w:iCs/>
          <w:u w:val="single"/>
        </w:rPr>
        <w:t>Society Social usually followed by clubbing</w:t>
      </w:r>
    </w:p>
    <w:p w14:paraId="6BBCEE5E"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8F7F46" w:rsidRPr="00A53235" w14:paraId="1431A677" w14:textId="77777777" w:rsidTr="004D69BB">
        <w:trPr>
          <w:trHeight w:val="510"/>
        </w:trPr>
        <w:tc>
          <w:tcPr>
            <w:tcW w:w="2835" w:type="dxa"/>
            <w:vAlign w:val="center"/>
          </w:tcPr>
          <w:p w14:paraId="4A117BB7" w14:textId="77777777" w:rsidR="008F7F46" w:rsidRPr="00A53235" w:rsidRDefault="008F7F46" w:rsidP="008F7F46">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1BC40728" w14:textId="0691B4C7" w:rsidR="008F7F46" w:rsidRPr="00A53235" w:rsidRDefault="001B7846" w:rsidP="008F7F46">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Around 50</w:t>
            </w:r>
          </w:p>
        </w:tc>
        <w:tc>
          <w:tcPr>
            <w:tcW w:w="4820" w:type="dxa"/>
          </w:tcPr>
          <w:p w14:paraId="4A533DAE" w14:textId="2F23B531" w:rsidR="008F7F46" w:rsidRPr="00A53235" w:rsidRDefault="008F7F46" w:rsidP="008F7F4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1">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45E080AC" w14:textId="77777777" w:rsidR="000407CC" w:rsidRPr="00CD732D" w:rsidRDefault="000407CC" w:rsidP="000407CC">
            <w:pPr>
              <w:spacing w:after="160" w:line="259" w:lineRule="auto"/>
              <w:rPr>
                <w:rFonts w:asciiTheme="minorHAnsi" w:eastAsiaTheme="minorEastAsia" w:hAnsiTheme="minorHAnsi" w:cstheme="minorBidi"/>
                <w:szCs w:val="24"/>
              </w:rPr>
            </w:pPr>
            <w:r w:rsidRPr="00CD732D">
              <w:rPr>
                <w:rFonts w:asciiTheme="minorHAnsi" w:eastAsiaTheme="minorEastAsia" w:hAnsiTheme="minorHAnsi" w:cstheme="minorBidi"/>
                <w:szCs w:val="24"/>
              </w:rPr>
              <w:t>The socials will be held in locations where there is disabled access. We will encourage members to also contact us online with any concerns regarding accessibility.</w:t>
            </w:r>
          </w:p>
          <w:p w14:paraId="7672263B" w14:textId="50B51D40" w:rsidR="008F7F46" w:rsidRPr="00A53235" w:rsidRDefault="000407CC" w:rsidP="000407CC">
            <w:pPr>
              <w:spacing w:after="160" w:line="259" w:lineRule="auto"/>
              <w:rPr>
                <w:rFonts w:asciiTheme="minorHAnsi" w:eastAsiaTheme="minorEastAsia" w:hAnsiTheme="minorHAnsi" w:cstheme="minorBidi"/>
                <w:b/>
                <w:bCs/>
                <w:sz w:val="18"/>
                <w:szCs w:val="18"/>
              </w:rPr>
            </w:pPr>
            <w:r w:rsidRPr="00CD732D">
              <w:rPr>
                <w:rFonts w:asciiTheme="minorHAnsi" w:eastAsiaTheme="minorEastAsia" w:hAnsiTheme="minorHAnsi" w:cstheme="minorBidi"/>
                <w:szCs w:val="24"/>
              </w:rPr>
              <w:t>Despite this, some clubbing venues may prove more difficult for wheelchair users because of dark areas or steps.</w:t>
            </w:r>
          </w:p>
        </w:tc>
      </w:tr>
      <w:tr w:rsidR="008F7F46" w:rsidRPr="00A53235" w14:paraId="26668F9E" w14:textId="77777777" w:rsidTr="004D69BB">
        <w:trPr>
          <w:trHeight w:val="510"/>
        </w:trPr>
        <w:tc>
          <w:tcPr>
            <w:tcW w:w="2835" w:type="dxa"/>
            <w:vAlign w:val="center"/>
          </w:tcPr>
          <w:p w14:paraId="4FCBCE9D" w14:textId="77777777" w:rsidR="008F7F46" w:rsidRPr="00A53235" w:rsidRDefault="008F7F46" w:rsidP="008F7F46">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58C23D64" w14:textId="4E7C4964" w:rsidR="008F7F46" w:rsidRPr="00A53235" w:rsidRDefault="000407CC" w:rsidP="008F7F46">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 Campus</w:t>
            </w:r>
          </w:p>
        </w:tc>
        <w:tc>
          <w:tcPr>
            <w:tcW w:w="4820" w:type="dxa"/>
            <w:vAlign w:val="center"/>
          </w:tcPr>
          <w:p w14:paraId="2EBA15CC" w14:textId="59D6017C" w:rsidR="008F7F46" w:rsidRPr="00A53235" w:rsidRDefault="008F7F46" w:rsidP="008F7F4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2"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7F4C7B45" w14:textId="77777777" w:rsidR="000407CC" w:rsidRDefault="000407CC" w:rsidP="000407CC">
            <w:pPr>
              <w:spacing w:after="160" w:line="259" w:lineRule="auto"/>
              <w:rPr>
                <w:rFonts w:asciiTheme="minorHAnsi" w:eastAsiaTheme="minorEastAsia" w:hAnsiTheme="minorHAnsi" w:cstheme="minorBidi"/>
              </w:rPr>
            </w:pPr>
            <w:r>
              <w:rPr>
                <w:rFonts w:asciiTheme="minorHAnsi" w:eastAsiaTheme="minorEastAsia" w:hAnsiTheme="minorHAnsi" w:cstheme="minorBidi"/>
              </w:rPr>
              <w:t>When possible, we will support local businesses and hold socials in the city centre so that it is easy for members to walk in groups from campus or their homes in well-lit areas. Having the socials in walking distance will reduce emissions as well as safety for members.</w:t>
            </w:r>
          </w:p>
          <w:p w14:paraId="34221136" w14:textId="77777777" w:rsidR="000407CC" w:rsidRDefault="000407CC" w:rsidP="000407CC">
            <w:pPr>
              <w:spacing w:after="160" w:line="259" w:lineRule="auto"/>
              <w:rPr>
                <w:rFonts w:asciiTheme="minorHAnsi" w:eastAsiaTheme="minorEastAsia" w:hAnsiTheme="minorHAnsi" w:cstheme="minorBidi"/>
              </w:rPr>
            </w:pPr>
          </w:p>
          <w:p w14:paraId="33E2FF3D" w14:textId="19FB03EF" w:rsidR="008F7F46" w:rsidRPr="00A53235" w:rsidRDefault="000407CC" w:rsidP="000407CC">
            <w:pPr>
              <w:spacing w:after="160" w:line="259" w:lineRule="auto"/>
              <w:rPr>
                <w:rFonts w:asciiTheme="minorHAnsi" w:eastAsiaTheme="minorEastAsia" w:hAnsiTheme="minorHAnsi" w:cstheme="minorBidi"/>
              </w:rPr>
            </w:pPr>
            <w:r>
              <w:rPr>
                <w:rFonts w:asciiTheme="minorHAnsi" w:eastAsiaTheme="minorEastAsia" w:hAnsiTheme="minorHAnsi" w:cstheme="minorBidi"/>
              </w:rPr>
              <w:lastRenderedPageBreak/>
              <w:t>STAXY is used on campus; however, we as a society do not promote its use directly.</w:t>
            </w:r>
          </w:p>
        </w:tc>
      </w:tr>
      <w:tr w:rsidR="00E2261F" w:rsidRPr="00A53235" w14:paraId="19EE5FCA" w14:textId="77777777" w:rsidTr="004D69BB">
        <w:trPr>
          <w:trHeight w:val="125"/>
        </w:trPr>
        <w:tc>
          <w:tcPr>
            <w:tcW w:w="2835" w:type="dxa"/>
            <w:vAlign w:val="center"/>
          </w:tcPr>
          <w:p w14:paraId="47A06CAD" w14:textId="77777777" w:rsidR="00E2261F" w:rsidRPr="00A53235" w:rsidRDefault="00E2261F" w:rsidP="004D69BB">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lastRenderedPageBreak/>
              <w:t>Is additional specific Event Insurance required?</w:t>
            </w:r>
          </w:p>
        </w:tc>
        <w:tc>
          <w:tcPr>
            <w:tcW w:w="3969" w:type="dxa"/>
            <w:shd w:val="clear" w:color="auto" w:fill="C0D842"/>
            <w:vAlign w:val="center"/>
          </w:tcPr>
          <w:p w14:paraId="7075FF3D" w14:textId="79006D69" w:rsidR="00E2261F" w:rsidRPr="00A53235" w:rsidRDefault="000407CC" w:rsidP="004D69BB">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79CDB18E" w14:textId="77777777" w:rsidR="00E2261F" w:rsidRPr="00A53235" w:rsidRDefault="00E2261F" w:rsidP="004D69BB">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3219217" w14:textId="39F284D1" w:rsidR="00E2261F" w:rsidRPr="00A53235" w:rsidRDefault="000407CC" w:rsidP="004D69BB">
            <w:pPr>
              <w:spacing w:after="160" w:line="259" w:lineRule="auto"/>
              <w:rPr>
                <w:rFonts w:asciiTheme="minorHAnsi" w:eastAsiaTheme="minorEastAsia" w:hAnsiTheme="minorHAnsi" w:cstheme="minorBidi"/>
              </w:rPr>
            </w:pPr>
            <w:r>
              <w:rPr>
                <w:rFonts w:asciiTheme="minorHAnsi" w:eastAsiaTheme="minorEastAsia" w:hAnsiTheme="minorHAnsi" w:cstheme="minorBidi"/>
              </w:rPr>
              <w:t>First Aid Kits will be given by the venue usually</w:t>
            </w:r>
          </w:p>
        </w:tc>
      </w:tr>
    </w:tbl>
    <w:p w14:paraId="68DD7D48"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197"/>
        <w:gridCol w:w="5472"/>
        <w:gridCol w:w="1733"/>
        <w:gridCol w:w="4266"/>
        <w:gridCol w:w="1720"/>
      </w:tblGrid>
      <w:tr w:rsidR="004659FD" w:rsidRPr="00A53235" w14:paraId="29ED23AB" w14:textId="77777777" w:rsidTr="00877046">
        <w:trPr>
          <w:trHeight w:val="734"/>
        </w:trPr>
        <w:tc>
          <w:tcPr>
            <w:tcW w:w="714" w:type="pct"/>
          </w:tcPr>
          <w:p w14:paraId="141C1624"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78" w:type="pct"/>
          </w:tcPr>
          <w:p w14:paraId="148A1489" w14:textId="6E69D6BD"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563" w:type="pct"/>
          </w:tcPr>
          <w:p w14:paraId="10427AC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386" w:type="pct"/>
          </w:tcPr>
          <w:p w14:paraId="616BED5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60" w:type="pct"/>
          </w:tcPr>
          <w:p w14:paraId="047C26E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14193C" w:rsidRPr="00A53235" w14:paraId="0D116C76" w14:textId="77777777" w:rsidTr="00877046">
        <w:trPr>
          <w:trHeight w:val="3740"/>
        </w:trPr>
        <w:tc>
          <w:tcPr>
            <w:tcW w:w="714" w:type="pct"/>
            <w:shd w:val="clear" w:color="auto" w:fill="C0D842"/>
            <w:vAlign w:val="center"/>
          </w:tcPr>
          <w:p w14:paraId="228D3542" w14:textId="77777777" w:rsidR="0014193C" w:rsidRPr="00AF339C" w:rsidRDefault="0014193C" w:rsidP="00832746">
            <w:pPr>
              <w:spacing w:after="160" w:line="259" w:lineRule="auto"/>
              <w:rPr>
                <w:rFonts w:asciiTheme="minorHAnsi" w:eastAsiaTheme="minorEastAsia" w:hAnsiTheme="minorHAnsi" w:cstheme="minorBidi"/>
                <w:i/>
                <w:iCs/>
                <w:sz w:val="18"/>
                <w:szCs w:val="18"/>
                <w:highlight w:val="yellow"/>
              </w:rPr>
            </w:pPr>
          </w:p>
          <w:p w14:paraId="1E40F23B" w14:textId="77777777" w:rsidR="0014193C" w:rsidRPr="006A1455" w:rsidRDefault="0014193C" w:rsidP="00832746">
            <w:pPr>
              <w:spacing w:after="160" w:line="259" w:lineRule="auto"/>
              <w:rPr>
                <w:rFonts w:asciiTheme="minorHAnsi" w:eastAsiaTheme="minorEastAsia" w:hAnsiTheme="minorHAnsi" w:cstheme="minorBidi"/>
                <w:b/>
                <w:bCs/>
                <w:i/>
                <w:iCs/>
                <w:sz w:val="18"/>
                <w:szCs w:val="18"/>
              </w:rPr>
            </w:pPr>
            <w:r w:rsidRPr="006A1455">
              <w:rPr>
                <w:rFonts w:asciiTheme="minorHAnsi" w:eastAsiaTheme="minorEastAsia" w:hAnsiTheme="minorHAnsi" w:cstheme="minorBidi"/>
                <w:b/>
                <w:bCs/>
                <w:i/>
                <w:iCs/>
                <w:sz w:val="18"/>
                <w:szCs w:val="18"/>
              </w:rPr>
              <w:t>Fire</w:t>
            </w:r>
          </w:p>
          <w:p w14:paraId="443857F1" w14:textId="6C235553" w:rsidR="0014193C" w:rsidRPr="00DE7BDA" w:rsidRDefault="0014193C" w:rsidP="004D69BB">
            <w:pPr>
              <w:spacing w:after="160" w:line="259" w:lineRule="auto"/>
              <w:jc w:val="center"/>
              <w:rPr>
                <w:rFonts w:asciiTheme="minorHAnsi" w:eastAsiaTheme="minorEastAsia" w:hAnsiTheme="minorHAnsi" w:cstheme="minorBidi"/>
                <w:bCs/>
                <w:i/>
                <w:iCs/>
                <w:sz w:val="18"/>
                <w:szCs w:val="18"/>
                <w:highlight w:val="yellow"/>
              </w:rPr>
            </w:pPr>
          </w:p>
        </w:tc>
        <w:tc>
          <w:tcPr>
            <w:tcW w:w="1778" w:type="pct"/>
            <w:shd w:val="clear" w:color="auto" w:fill="C0D842"/>
          </w:tcPr>
          <w:p w14:paraId="40929C21" w14:textId="67B66E57" w:rsidR="0014193C" w:rsidRPr="00E2261F" w:rsidRDefault="0014193C" w:rsidP="004D69BB">
            <w:pPr>
              <w:tabs>
                <w:tab w:val="left" w:pos="1206"/>
              </w:tabs>
              <w:rPr>
                <w:rFonts w:asciiTheme="minorHAnsi" w:eastAsiaTheme="minorEastAsia" w:hAnsiTheme="minorHAnsi" w:cstheme="minorBidi"/>
                <w:sz w:val="18"/>
                <w:szCs w:val="18"/>
              </w:rPr>
            </w:pPr>
            <w:r w:rsidRPr="00E27A5D">
              <w:rPr>
                <w:rFonts w:asciiTheme="minorHAnsi" w:eastAsiaTheme="minorEastAsia" w:hAnsiTheme="minorHAnsi" w:cstheme="minorBidi"/>
                <w:i/>
                <w:iCs/>
                <w:sz w:val="18"/>
                <w:szCs w:val="18"/>
              </w:rPr>
              <w:t>A fir</w:t>
            </w:r>
            <w:r>
              <w:rPr>
                <w:rFonts w:asciiTheme="minorHAnsi" w:eastAsiaTheme="minorEastAsia" w:hAnsiTheme="minorHAnsi" w:cstheme="minorBidi"/>
                <w:i/>
                <w:iCs/>
                <w:sz w:val="18"/>
                <w:szCs w:val="18"/>
              </w:rPr>
              <w:t>e could start within the venue during the social, causing injuries and possibly a fatality.</w:t>
            </w:r>
          </w:p>
        </w:tc>
        <w:tc>
          <w:tcPr>
            <w:tcW w:w="563" w:type="pct"/>
            <w:shd w:val="clear" w:color="auto" w:fill="C0D842"/>
          </w:tcPr>
          <w:p w14:paraId="537C8730" w14:textId="0572031B" w:rsidR="0014193C" w:rsidRPr="00A53235" w:rsidRDefault="00C07D1B" w:rsidP="004D69BB">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Participants/Venue</w:t>
            </w:r>
          </w:p>
        </w:tc>
        <w:tc>
          <w:tcPr>
            <w:tcW w:w="1386" w:type="pct"/>
            <w:shd w:val="clear" w:color="auto" w:fill="C0D842"/>
          </w:tcPr>
          <w:p w14:paraId="5A9B7036" w14:textId="77777777" w:rsidR="0014193C" w:rsidRDefault="0014193C" w:rsidP="00832746">
            <w:pPr>
              <w:pStyle w:val="ListParagraph"/>
              <w:numPr>
                <w:ilvl w:val="0"/>
                <w:numId w:val="17"/>
              </w:num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Confirm within the premise controller that fire controls are in place and discuss specific arrangements for the event.</w:t>
            </w:r>
          </w:p>
          <w:p w14:paraId="182CA0DC" w14:textId="77777777" w:rsidR="0014193C" w:rsidRDefault="0014193C" w:rsidP="00832746">
            <w:pPr>
              <w:pStyle w:val="ListParagraph"/>
              <w:numPr>
                <w:ilvl w:val="0"/>
                <w:numId w:val="17"/>
              </w:num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Ensure that all fire exits are clear and that fire extinguishers are available.</w:t>
            </w:r>
          </w:p>
          <w:p w14:paraId="6B5B172C" w14:textId="0323D837" w:rsidR="0014193C" w:rsidRPr="00A53235" w:rsidRDefault="0014193C" w:rsidP="004D69B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i/>
                <w:iCs/>
                <w:sz w:val="18"/>
                <w:szCs w:val="18"/>
              </w:rPr>
              <w:t>Make sure that there are accessible fire exits for wheelchair users.</w:t>
            </w:r>
          </w:p>
        </w:tc>
        <w:tc>
          <w:tcPr>
            <w:tcW w:w="560" w:type="pct"/>
            <w:shd w:val="clear" w:color="auto" w:fill="C0D842"/>
          </w:tcPr>
          <w:p w14:paraId="2094F1EA" w14:textId="4B82D8EE" w:rsidR="0014193C" w:rsidRPr="00A53235" w:rsidRDefault="004923C1" w:rsidP="004D69BB">
            <w:pPr>
              <w:spacing w:after="160" w:line="259" w:lineRule="auto"/>
              <w:rPr>
                <w:rFonts w:asciiTheme="minorHAnsi" w:eastAsiaTheme="minorEastAsia" w:hAnsiTheme="minorHAnsi" w:cstheme="minorBidi"/>
                <w:sz w:val="18"/>
                <w:szCs w:val="18"/>
              </w:rPr>
            </w:pPr>
            <w:r w:rsidRPr="004923C1">
              <w:rPr>
                <w:rFonts w:asciiTheme="minorHAnsi" w:eastAsiaTheme="minorEastAsia" w:hAnsiTheme="minorHAnsi" w:cstheme="minorBidi"/>
                <w:sz w:val="18"/>
                <w:szCs w:val="18"/>
                <w:highlight w:val="magenta"/>
              </w:rPr>
              <w:t>committee</w:t>
            </w:r>
          </w:p>
        </w:tc>
      </w:tr>
      <w:tr w:rsidR="0014193C" w:rsidRPr="00A53235" w14:paraId="727BCB2A" w14:textId="77777777" w:rsidTr="00877046">
        <w:trPr>
          <w:trHeight w:val="3740"/>
        </w:trPr>
        <w:tc>
          <w:tcPr>
            <w:tcW w:w="714" w:type="pct"/>
            <w:shd w:val="clear" w:color="auto" w:fill="C0D842"/>
            <w:vAlign w:val="center"/>
          </w:tcPr>
          <w:p w14:paraId="7DD38E44" w14:textId="77777777" w:rsidR="0014193C" w:rsidRPr="006A1455" w:rsidRDefault="0014193C" w:rsidP="00832746">
            <w:pPr>
              <w:spacing w:after="160" w:line="259" w:lineRule="auto"/>
              <w:rPr>
                <w:rFonts w:asciiTheme="minorHAnsi" w:eastAsiaTheme="minorEastAsia" w:hAnsiTheme="minorHAnsi" w:cstheme="minorBidi"/>
                <w:b/>
                <w:bCs/>
                <w:i/>
                <w:iCs/>
                <w:sz w:val="18"/>
                <w:szCs w:val="18"/>
              </w:rPr>
            </w:pPr>
            <w:r w:rsidRPr="006A1455">
              <w:rPr>
                <w:rFonts w:asciiTheme="minorHAnsi" w:eastAsiaTheme="minorEastAsia" w:hAnsiTheme="minorHAnsi" w:cstheme="minorBidi"/>
                <w:b/>
                <w:bCs/>
                <w:i/>
                <w:iCs/>
                <w:sz w:val="18"/>
                <w:szCs w:val="18"/>
              </w:rPr>
              <w:lastRenderedPageBreak/>
              <w:t xml:space="preserve">Slips, trips and falls </w:t>
            </w:r>
          </w:p>
          <w:p w14:paraId="47BAB050" w14:textId="080C6BFA" w:rsidR="0014193C" w:rsidRDefault="0014193C" w:rsidP="00832746">
            <w:pPr>
              <w:spacing w:after="160" w:line="259" w:lineRule="auto"/>
              <w:jc w:val="center"/>
              <w:rPr>
                <w:rFonts w:asciiTheme="minorHAnsi" w:eastAsiaTheme="minorEastAsia" w:hAnsiTheme="minorHAnsi" w:cstheme="minorBidi"/>
                <w:bCs/>
                <w:i/>
                <w:iCs/>
                <w:sz w:val="18"/>
                <w:szCs w:val="18"/>
                <w:highlight w:val="yellow"/>
              </w:rPr>
            </w:pPr>
          </w:p>
        </w:tc>
        <w:tc>
          <w:tcPr>
            <w:tcW w:w="1778" w:type="pct"/>
            <w:shd w:val="clear" w:color="auto" w:fill="C0D842"/>
          </w:tcPr>
          <w:p w14:paraId="4EF1D7F2" w14:textId="77777777" w:rsidR="0014193C" w:rsidRPr="00AF339C" w:rsidRDefault="0014193C" w:rsidP="00832746">
            <w:pPr>
              <w:spacing w:after="160" w:line="259" w:lineRule="auto"/>
              <w:rPr>
                <w:rFonts w:asciiTheme="minorHAnsi" w:eastAsiaTheme="minorEastAsia" w:hAnsiTheme="minorHAnsi" w:cstheme="minorBidi"/>
                <w:i/>
                <w:iCs/>
                <w:sz w:val="18"/>
                <w:szCs w:val="18"/>
              </w:rPr>
            </w:pPr>
            <w:r w:rsidRPr="00E27A5D">
              <w:rPr>
                <w:rFonts w:asciiTheme="minorHAnsi" w:eastAsiaTheme="minorEastAsia" w:hAnsiTheme="minorHAnsi" w:cstheme="minorBidi"/>
                <w:i/>
                <w:iCs/>
                <w:sz w:val="18"/>
                <w:szCs w:val="18"/>
              </w:rPr>
              <w:t>Slips</w:t>
            </w:r>
            <w:r>
              <w:rPr>
                <w:rFonts w:asciiTheme="minorHAnsi" w:eastAsiaTheme="minorEastAsia" w:hAnsiTheme="minorHAnsi" w:cstheme="minorBidi"/>
                <w:i/>
                <w:iCs/>
                <w:sz w:val="18"/>
                <w:szCs w:val="18"/>
              </w:rPr>
              <w:t>, trips and falls might happen due to slippery surfaces, wet or icy conditions, obstacles, trip hazards or areas with poor lighting; this risk will be heightened by alcohol intake and spillage. The result of someone falling could lead to a head injury which could be severe.</w:t>
            </w:r>
          </w:p>
          <w:p w14:paraId="600ACB8C" w14:textId="3805BB5E" w:rsidR="0014193C" w:rsidRPr="00E2261F" w:rsidRDefault="0014193C" w:rsidP="00832746">
            <w:pPr>
              <w:tabs>
                <w:tab w:val="left" w:pos="1206"/>
              </w:tabs>
              <w:rPr>
                <w:rFonts w:asciiTheme="minorHAnsi" w:eastAsiaTheme="minorEastAsia" w:hAnsiTheme="minorHAnsi" w:cstheme="minorBidi"/>
                <w:sz w:val="18"/>
                <w:szCs w:val="18"/>
                <w:highlight w:val="yellow"/>
              </w:rPr>
            </w:pPr>
          </w:p>
        </w:tc>
        <w:tc>
          <w:tcPr>
            <w:tcW w:w="563" w:type="pct"/>
            <w:shd w:val="clear" w:color="auto" w:fill="C0D842"/>
          </w:tcPr>
          <w:p w14:paraId="192F9593" w14:textId="4307EBD5" w:rsidR="0014193C" w:rsidRPr="00E2261F" w:rsidRDefault="00C07D1B" w:rsidP="00832746">
            <w:pPr>
              <w:spacing w:after="160" w:line="259" w:lineRule="auto"/>
              <w:rPr>
                <w:rFonts w:asciiTheme="minorHAnsi" w:eastAsiaTheme="minorEastAsia" w:hAnsiTheme="minorHAnsi" w:cstheme="minorBidi"/>
                <w:i/>
                <w:iCs/>
                <w:sz w:val="18"/>
                <w:szCs w:val="18"/>
                <w:highlight w:val="yellow"/>
              </w:rPr>
            </w:pPr>
            <w:r w:rsidRPr="00C07D1B">
              <w:rPr>
                <w:rFonts w:asciiTheme="minorHAnsi" w:eastAsiaTheme="minorEastAsia" w:hAnsiTheme="minorHAnsi" w:cstheme="minorBidi"/>
                <w:i/>
                <w:iCs/>
                <w:sz w:val="18"/>
                <w:szCs w:val="18"/>
              </w:rPr>
              <w:t>Participants</w:t>
            </w:r>
          </w:p>
        </w:tc>
        <w:tc>
          <w:tcPr>
            <w:tcW w:w="1386" w:type="pct"/>
            <w:shd w:val="clear" w:color="auto" w:fill="C0D842"/>
          </w:tcPr>
          <w:p w14:paraId="354588CC" w14:textId="77777777" w:rsidR="0014193C" w:rsidRDefault="0014193C" w:rsidP="00832746">
            <w:pPr>
              <w:pStyle w:val="ListParagraph"/>
              <w:numPr>
                <w:ilvl w:val="0"/>
                <w:numId w:val="17"/>
              </w:numPr>
              <w:spacing w:after="160" w:line="259" w:lineRule="auto"/>
              <w:rPr>
                <w:rFonts w:asciiTheme="minorHAnsi" w:eastAsiaTheme="minorEastAsia" w:hAnsiTheme="minorHAnsi" w:cstheme="minorBidi"/>
                <w:sz w:val="18"/>
                <w:szCs w:val="18"/>
              </w:rPr>
            </w:pPr>
            <w:r w:rsidRPr="006A1455">
              <w:rPr>
                <w:rFonts w:asciiTheme="minorHAnsi" w:eastAsiaTheme="minorEastAsia" w:hAnsiTheme="minorHAnsi" w:cstheme="minorBidi"/>
                <w:sz w:val="18"/>
                <w:szCs w:val="18"/>
              </w:rPr>
              <w:t>To</w:t>
            </w:r>
            <w:r>
              <w:rPr>
                <w:rFonts w:asciiTheme="minorHAnsi" w:eastAsiaTheme="minorEastAsia" w:hAnsiTheme="minorHAnsi" w:cstheme="minorBidi"/>
                <w:sz w:val="18"/>
                <w:szCs w:val="18"/>
              </w:rPr>
              <w:t xml:space="preserve"> </w:t>
            </w:r>
            <w:r w:rsidRPr="006A1455">
              <w:rPr>
                <w:rFonts w:asciiTheme="minorHAnsi" w:eastAsiaTheme="minorEastAsia" w:hAnsiTheme="minorHAnsi" w:cstheme="minorBidi"/>
                <w:sz w:val="18"/>
                <w:szCs w:val="18"/>
              </w:rPr>
              <w:t>minimise</w:t>
            </w:r>
            <w:r>
              <w:rPr>
                <w:rFonts w:asciiTheme="minorHAnsi" w:eastAsiaTheme="minorEastAsia" w:hAnsiTheme="minorHAnsi" w:cstheme="minorBidi"/>
                <w:sz w:val="18"/>
                <w:szCs w:val="18"/>
              </w:rPr>
              <w:t xml:space="preserve"> </w:t>
            </w:r>
            <w:r w:rsidRPr="006A1455">
              <w:rPr>
                <w:rFonts w:asciiTheme="minorHAnsi" w:eastAsiaTheme="minorEastAsia" w:hAnsiTheme="minorHAnsi" w:cstheme="minorBidi"/>
                <w:sz w:val="18"/>
                <w:szCs w:val="18"/>
              </w:rPr>
              <w:t>the</w:t>
            </w:r>
            <w:r>
              <w:rPr>
                <w:rFonts w:asciiTheme="minorHAnsi" w:eastAsiaTheme="minorEastAsia" w:hAnsiTheme="minorHAnsi" w:cstheme="minorBidi"/>
                <w:sz w:val="18"/>
                <w:szCs w:val="18"/>
              </w:rPr>
              <w:t xml:space="preserve"> </w:t>
            </w:r>
            <w:r w:rsidRPr="006A1455">
              <w:rPr>
                <w:rFonts w:asciiTheme="minorHAnsi" w:eastAsiaTheme="minorEastAsia" w:hAnsiTheme="minorHAnsi" w:cstheme="minorBidi"/>
                <w:sz w:val="18"/>
                <w:szCs w:val="18"/>
              </w:rPr>
              <w:t>hazard</w:t>
            </w:r>
            <w:r>
              <w:rPr>
                <w:rFonts w:asciiTheme="minorHAnsi" w:eastAsiaTheme="minorEastAsia" w:hAnsiTheme="minorHAnsi" w:cstheme="minorBidi"/>
                <w:sz w:val="18"/>
                <w:szCs w:val="18"/>
              </w:rPr>
              <w:t xml:space="preserve"> </w:t>
            </w:r>
            <w:r w:rsidRPr="006A1455">
              <w:rPr>
                <w:rFonts w:asciiTheme="minorHAnsi" w:eastAsiaTheme="minorEastAsia" w:hAnsiTheme="minorHAnsi" w:cstheme="minorBidi"/>
                <w:sz w:val="18"/>
                <w:szCs w:val="18"/>
              </w:rPr>
              <w:t>of</w:t>
            </w:r>
            <w:r>
              <w:rPr>
                <w:rFonts w:asciiTheme="minorHAnsi" w:eastAsiaTheme="minorEastAsia" w:hAnsiTheme="minorHAnsi" w:cstheme="minorBidi"/>
                <w:sz w:val="18"/>
                <w:szCs w:val="18"/>
              </w:rPr>
              <w:t xml:space="preserve"> </w:t>
            </w:r>
            <w:r w:rsidRPr="006A1455">
              <w:rPr>
                <w:rFonts w:asciiTheme="minorHAnsi" w:eastAsiaTheme="minorEastAsia" w:hAnsiTheme="minorHAnsi" w:cstheme="minorBidi"/>
                <w:sz w:val="18"/>
                <w:szCs w:val="18"/>
              </w:rPr>
              <w:t xml:space="preserve">slips, </w:t>
            </w:r>
            <w:r>
              <w:rPr>
                <w:rFonts w:asciiTheme="minorHAnsi" w:eastAsiaTheme="minorEastAsia" w:hAnsiTheme="minorHAnsi" w:cstheme="minorBidi"/>
                <w:sz w:val="18"/>
                <w:szCs w:val="18"/>
              </w:rPr>
              <w:t xml:space="preserve">trips and falls, spillages are to be cleared immediately, and warning signs should be put up immediately afterwards to ensure people take extra care. </w:t>
            </w:r>
          </w:p>
          <w:p w14:paraId="479DCB7B" w14:textId="77777777" w:rsidR="0014193C" w:rsidRDefault="0014193C" w:rsidP="00832746">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If there is poor lighting, try and light the area up to the best of one’s ability, either using a torch or a mobile phone to light a dark area.</w:t>
            </w:r>
          </w:p>
          <w:p w14:paraId="5189E877" w14:textId="0B941191" w:rsidR="0014193C" w:rsidRPr="00E2261F" w:rsidRDefault="0014193C" w:rsidP="00832746">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The committee will arrive early to check the venue before members arrive.</w:t>
            </w:r>
          </w:p>
        </w:tc>
        <w:tc>
          <w:tcPr>
            <w:tcW w:w="560" w:type="pct"/>
            <w:shd w:val="clear" w:color="auto" w:fill="C0D842"/>
          </w:tcPr>
          <w:p w14:paraId="32A802AF" w14:textId="2A71D06F" w:rsidR="0014193C" w:rsidRPr="00E2261F" w:rsidRDefault="0014193C" w:rsidP="00832746">
            <w:pPr>
              <w:spacing w:after="160" w:line="259" w:lineRule="auto"/>
              <w:rPr>
                <w:rFonts w:asciiTheme="minorHAnsi" w:eastAsiaTheme="minorEastAsia" w:hAnsiTheme="minorHAnsi" w:cstheme="minorBidi"/>
                <w:sz w:val="18"/>
                <w:szCs w:val="18"/>
                <w:highlight w:val="yellow"/>
              </w:rPr>
            </w:pPr>
            <w:r w:rsidRPr="00832746">
              <w:rPr>
                <w:rFonts w:asciiTheme="minorHAnsi" w:eastAsiaTheme="minorEastAsia" w:hAnsiTheme="minorHAnsi" w:cstheme="minorBidi"/>
                <w:sz w:val="18"/>
                <w:szCs w:val="18"/>
              </w:rPr>
              <w:t>Venue and Committee</w:t>
            </w:r>
          </w:p>
        </w:tc>
      </w:tr>
      <w:tr w:rsidR="0014193C" w:rsidRPr="00A53235" w14:paraId="7D3F8457" w14:textId="77777777" w:rsidTr="00877046">
        <w:trPr>
          <w:trHeight w:val="3740"/>
        </w:trPr>
        <w:tc>
          <w:tcPr>
            <w:tcW w:w="714" w:type="pct"/>
            <w:shd w:val="clear" w:color="auto" w:fill="C0D842"/>
            <w:vAlign w:val="center"/>
          </w:tcPr>
          <w:p w14:paraId="6B560C63" w14:textId="77777777" w:rsidR="0014193C" w:rsidRPr="0065721F" w:rsidRDefault="0014193C" w:rsidP="00832746">
            <w:pPr>
              <w:spacing w:after="160" w:line="259" w:lineRule="auto"/>
              <w:rPr>
                <w:rFonts w:asciiTheme="minorHAnsi" w:eastAsiaTheme="minorEastAsia" w:hAnsiTheme="minorHAnsi" w:cstheme="minorBidi"/>
                <w:b/>
                <w:bCs/>
                <w:i/>
                <w:iCs/>
                <w:sz w:val="18"/>
                <w:szCs w:val="18"/>
              </w:rPr>
            </w:pPr>
            <w:r w:rsidRPr="0065721F">
              <w:rPr>
                <w:rFonts w:asciiTheme="minorHAnsi" w:eastAsiaTheme="minorEastAsia" w:hAnsiTheme="minorHAnsi" w:cstheme="minorBidi"/>
                <w:b/>
                <w:bCs/>
                <w:i/>
                <w:iCs/>
                <w:sz w:val="18"/>
                <w:szCs w:val="18"/>
              </w:rPr>
              <w:t>Alcohol/Drugs</w:t>
            </w:r>
          </w:p>
          <w:p w14:paraId="4723AC80" w14:textId="77777777" w:rsidR="0014193C" w:rsidRDefault="0014193C" w:rsidP="00832746">
            <w:pPr>
              <w:spacing w:after="160" w:line="259" w:lineRule="auto"/>
              <w:jc w:val="center"/>
              <w:rPr>
                <w:rFonts w:asciiTheme="minorHAnsi" w:eastAsiaTheme="minorEastAsia" w:hAnsiTheme="minorHAnsi" w:cstheme="minorBidi"/>
                <w:bCs/>
                <w:i/>
                <w:iCs/>
                <w:sz w:val="18"/>
                <w:szCs w:val="18"/>
                <w:highlight w:val="yellow"/>
              </w:rPr>
            </w:pPr>
          </w:p>
        </w:tc>
        <w:tc>
          <w:tcPr>
            <w:tcW w:w="1778" w:type="pct"/>
            <w:shd w:val="clear" w:color="auto" w:fill="C0D842"/>
          </w:tcPr>
          <w:p w14:paraId="5F26188A" w14:textId="77777777" w:rsidR="0014193C" w:rsidRPr="00AF339C" w:rsidRDefault="0014193C" w:rsidP="00832746">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 bar serving alcohol would be provided at the event therefore it is likely that members of the society will be consuming alcohol.</w:t>
            </w:r>
          </w:p>
          <w:p w14:paraId="3E9D9725" w14:textId="6397A13A" w:rsidR="0014193C" w:rsidRPr="00E2261F" w:rsidRDefault="0014193C" w:rsidP="00832746">
            <w:pPr>
              <w:tabs>
                <w:tab w:val="left" w:pos="1206"/>
              </w:tabs>
              <w:rPr>
                <w:rFonts w:asciiTheme="minorHAnsi" w:eastAsiaTheme="minorEastAsia" w:hAnsiTheme="minorHAnsi" w:cstheme="minorBidi"/>
                <w:sz w:val="18"/>
                <w:szCs w:val="18"/>
                <w:highlight w:val="yellow"/>
              </w:rPr>
            </w:pPr>
          </w:p>
        </w:tc>
        <w:tc>
          <w:tcPr>
            <w:tcW w:w="563" w:type="pct"/>
            <w:shd w:val="clear" w:color="auto" w:fill="C0D842"/>
          </w:tcPr>
          <w:p w14:paraId="3EBC4ED1" w14:textId="77780539" w:rsidR="0014193C" w:rsidRPr="00E2261F" w:rsidRDefault="00C07D1B" w:rsidP="00832746">
            <w:pPr>
              <w:spacing w:after="160" w:line="259" w:lineRule="auto"/>
              <w:rPr>
                <w:rFonts w:asciiTheme="minorHAnsi" w:eastAsiaTheme="minorEastAsia" w:hAnsiTheme="minorHAnsi" w:cstheme="minorBidi"/>
                <w:i/>
                <w:iCs/>
                <w:sz w:val="18"/>
                <w:szCs w:val="18"/>
                <w:highlight w:val="yellow"/>
              </w:rPr>
            </w:pPr>
            <w:r w:rsidRPr="00C07D1B">
              <w:rPr>
                <w:rFonts w:asciiTheme="minorHAnsi" w:eastAsiaTheme="minorEastAsia" w:hAnsiTheme="minorHAnsi" w:cstheme="minorBidi"/>
                <w:i/>
                <w:iCs/>
                <w:sz w:val="18"/>
                <w:szCs w:val="18"/>
              </w:rPr>
              <w:t>Participants/General Public</w:t>
            </w:r>
          </w:p>
        </w:tc>
        <w:tc>
          <w:tcPr>
            <w:tcW w:w="1386" w:type="pct"/>
            <w:shd w:val="clear" w:color="auto" w:fill="C0D842"/>
          </w:tcPr>
          <w:p w14:paraId="30E218E7" w14:textId="77777777" w:rsidR="0014193C" w:rsidRDefault="0014193C" w:rsidP="00832746">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Nominate one person from the committee to remain sober at every social (e.g. 1 sober for every 30 drinking) in case of an emergency.</w:t>
            </w:r>
          </w:p>
          <w:p w14:paraId="6CE212FB" w14:textId="77777777" w:rsidR="0014193C" w:rsidRDefault="0014193C" w:rsidP="00832746">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People will be asked to leave if they are too drunk or are consuming drugs, and anyone drinking excessively will be approached and assisted by a committee member</w:t>
            </w:r>
          </w:p>
          <w:p w14:paraId="37FF28CF" w14:textId="77777777" w:rsidR="0014193C" w:rsidRDefault="0014193C" w:rsidP="00832746">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Security staff within the venue will be able to remove someone from the venue if needed.</w:t>
            </w:r>
          </w:p>
          <w:p w14:paraId="52CD7054" w14:textId="77777777" w:rsidR="0014193C" w:rsidRDefault="0014193C" w:rsidP="00832746">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People who are too drunk or under the influence of drugs will be refused entry.</w:t>
            </w:r>
          </w:p>
          <w:p w14:paraId="2E5B2C45" w14:textId="77777777" w:rsidR="0014193C" w:rsidRDefault="0014193C" w:rsidP="00832746">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that everyone under the influence of alcohol within the social return home safely, either using a trusted taxi service or walking back with fellow students in a group.</w:t>
            </w:r>
          </w:p>
          <w:p w14:paraId="592882BD" w14:textId="7ABE202A" w:rsidR="0014193C" w:rsidRPr="00E2261F" w:rsidRDefault="0014193C" w:rsidP="00832746">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Use the safety scheme 01392 666 666</w:t>
            </w:r>
          </w:p>
        </w:tc>
        <w:tc>
          <w:tcPr>
            <w:tcW w:w="560" w:type="pct"/>
            <w:shd w:val="clear" w:color="auto" w:fill="C0D842"/>
          </w:tcPr>
          <w:p w14:paraId="022C6C33" w14:textId="617AA5A3" w:rsidR="0014193C" w:rsidRPr="00E2261F" w:rsidRDefault="004923C1" w:rsidP="00832746">
            <w:pPr>
              <w:spacing w:after="160" w:line="259" w:lineRule="auto"/>
              <w:rPr>
                <w:rFonts w:asciiTheme="minorHAnsi" w:eastAsiaTheme="minorEastAsia" w:hAnsiTheme="minorHAnsi" w:cstheme="minorBidi"/>
                <w:sz w:val="18"/>
                <w:szCs w:val="18"/>
                <w:highlight w:val="yellow"/>
              </w:rPr>
            </w:pPr>
            <w:r w:rsidRPr="004923C1">
              <w:rPr>
                <w:rFonts w:asciiTheme="minorHAnsi" w:eastAsiaTheme="minorEastAsia" w:hAnsiTheme="minorHAnsi" w:cstheme="minorBidi"/>
                <w:sz w:val="18"/>
                <w:szCs w:val="18"/>
                <w:highlight w:val="magenta"/>
              </w:rPr>
              <w:t>committee</w:t>
            </w:r>
          </w:p>
        </w:tc>
      </w:tr>
      <w:tr w:rsidR="0014193C" w:rsidRPr="00A53235" w14:paraId="45123707" w14:textId="77777777" w:rsidTr="00877046">
        <w:trPr>
          <w:trHeight w:val="3740"/>
        </w:trPr>
        <w:tc>
          <w:tcPr>
            <w:tcW w:w="714" w:type="pct"/>
            <w:shd w:val="clear" w:color="auto" w:fill="C0D842"/>
          </w:tcPr>
          <w:p w14:paraId="018419BD" w14:textId="77777777" w:rsidR="0014193C" w:rsidRPr="0065721F" w:rsidRDefault="0014193C" w:rsidP="00832746">
            <w:pPr>
              <w:spacing w:after="160" w:line="259" w:lineRule="auto"/>
              <w:rPr>
                <w:rFonts w:asciiTheme="minorHAnsi" w:eastAsiaTheme="minorEastAsia" w:hAnsiTheme="minorHAnsi" w:cstheme="minorBidi"/>
                <w:b/>
                <w:bCs/>
                <w:i/>
                <w:iCs/>
                <w:sz w:val="18"/>
                <w:szCs w:val="18"/>
              </w:rPr>
            </w:pPr>
            <w:r w:rsidRPr="0065721F">
              <w:rPr>
                <w:rFonts w:asciiTheme="minorHAnsi" w:eastAsiaTheme="minorEastAsia" w:hAnsiTheme="minorHAnsi" w:cstheme="minorBidi"/>
                <w:b/>
                <w:bCs/>
                <w:i/>
                <w:iCs/>
                <w:sz w:val="18"/>
                <w:szCs w:val="18"/>
              </w:rPr>
              <w:lastRenderedPageBreak/>
              <w:t xml:space="preserve">Aggression/Violence </w:t>
            </w:r>
          </w:p>
          <w:p w14:paraId="36BFB258" w14:textId="77777777" w:rsidR="0014193C" w:rsidRDefault="0014193C" w:rsidP="00832746">
            <w:pPr>
              <w:spacing w:after="160" w:line="259" w:lineRule="auto"/>
              <w:jc w:val="center"/>
              <w:rPr>
                <w:rFonts w:asciiTheme="minorHAnsi" w:eastAsiaTheme="minorEastAsia" w:hAnsiTheme="minorHAnsi" w:cstheme="minorBidi"/>
                <w:bCs/>
                <w:i/>
                <w:iCs/>
                <w:sz w:val="18"/>
                <w:szCs w:val="18"/>
                <w:highlight w:val="yellow"/>
              </w:rPr>
            </w:pPr>
          </w:p>
        </w:tc>
        <w:tc>
          <w:tcPr>
            <w:tcW w:w="1778" w:type="pct"/>
            <w:shd w:val="clear" w:color="auto" w:fill="C0D842"/>
          </w:tcPr>
          <w:p w14:paraId="43DC2B3F" w14:textId="77777777" w:rsidR="0014193C" w:rsidRPr="00AF339C" w:rsidRDefault="0014193C" w:rsidP="00832746">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This may occur because of the influence of alcohol that may have been consumed during the social. There may be discriminatory behaviour between individuals within the society, from other societies, or from the public.</w:t>
            </w:r>
          </w:p>
          <w:p w14:paraId="7329AFD5" w14:textId="40011D1E" w:rsidR="0014193C" w:rsidRPr="00E2261F" w:rsidRDefault="0014193C" w:rsidP="00832746">
            <w:pPr>
              <w:tabs>
                <w:tab w:val="left" w:pos="1206"/>
              </w:tabs>
              <w:rPr>
                <w:rFonts w:asciiTheme="minorHAnsi" w:eastAsiaTheme="minorEastAsia" w:hAnsiTheme="minorHAnsi" w:cstheme="minorBidi"/>
                <w:sz w:val="18"/>
                <w:szCs w:val="18"/>
                <w:highlight w:val="yellow"/>
              </w:rPr>
            </w:pPr>
          </w:p>
        </w:tc>
        <w:tc>
          <w:tcPr>
            <w:tcW w:w="563" w:type="pct"/>
            <w:shd w:val="clear" w:color="auto" w:fill="C0D842"/>
          </w:tcPr>
          <w:p w14:paraId="214B84BA" w14:textId="7088D6F5" w:rsidR="0014193C" w:rsidRPr="00E2261F" w:rsidRDefault="00C07D1B" w:rsidP="00832746">
            <w:pPr>
              <w:spacing w:after="160" w:line="259" w:lineRule="auto"/>
              <w:rPr>
                <w:rFonts w:asciiTheme="minorHAnsi" w:eastAsiaTheme="minorEastAsia" w:hAnsiTheme="minorHAnsi" w:cstheme="minorBidi"/>
                <w:i/>
                <w:iCs/>
                <w:sz w:val="18"/>
                <w:szCs w:val="18"/>
                <w:highlight w:val="yellow"/>
              </w:rPr>
            </w:pPr>
            <w:r w:rsidRPr="00C07D1B">
              <w:rPr>
                <w:rFonts w:asciiTheme="minorHAnsi" w:eastAsiaTheme="minorEastAsia" w:hAnsiTheme="minorHAnsi" w:cstheme="minorBidi"/>
                <w:i/>
                <w:iCs/>
                <w:sz w:val="18"/>
                <w:szCs w:val="18"/>
              </w:rPr>
              <w:t>Participants/ General Public</w:t>
            </w:r>
          </w:p>
        </w:tc>
        <w:tc>
          <w:tcPr>
            <w:tcW w:w="1386" w:type="pct"/>
            <w:shd w:val="clear" w:color="auto" w:fill="C0D842"/>
          </w:tcPr>
          <w:p w14:paraId="28EEAC50" w14:textId="77777777" w:rsidR="0014193C" w:rsidRDefault="0014193C" w:rsidP="00832746">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In order to control and prevent this, the committee must:</w:t>
            </w:r>
          </w:p>
          <w:p w14:paraId="6755432A" w14:textId="77777777" w:rsidR="0014193C" w:rsidRDefault="0014193C" w:rsidP="00832746">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Ask the person responsible to stop the aggression within the venue, both the security of the venue and committee members could do this.</w:t>
            </w:r>
          </w:p>
          <w:p w14:paraId="4CFE94BF" w14:textId="77777777" w:rsidR="0014193C" w:rsidRDefault="0014193C" w:rsidP="00832746">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members are not left alone and encourage them to stay in groups; this is aided by the ‘families’ scheme, which groups older members of the society with younger members.</w:t>
            </w:r>
          </w:p>
          <w:p w14:paraId="5D9D5234" w14:textId="77777777" w:rsidR="0014193C" w:rsidRDefault="0014193C" w:rsidP="00832746">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Make sure a member of the committee or a member of the society has mental health training in case of emergencies.</w:t>
            </w:r>
          </w:p>
          <w:p w14:paraId="77678787" w14:textId="77777777" w:rsidR="0014193C" w:rsidRDefault="0014193C" w:rsidP="00832746">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Send guidance to participants/ members before an event to ensure their safety.</w:t>
            </w:r>
          </w:p>
          <w:p w14:paraId="59C742CC" w14:textId="77777777" w:rsidR="0014193C" w:rsidRDefault="0014193C" w:rsidP="00832746">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Have sound communication throughout the event, ensuring everyone on the committee has their mobile phones on them to avoid an emergency developing.</w:t>
            </w:r>
          </w:p>
          <w:p w14:paraId="4C5A7695" w14:textId="77777777" w:rsidR="0014193C" w:rsidRDefault="0014193C" w:rsidP="00832746">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Offer to walk home with members if needed; ‘parents’ (committee) are encouraged to communicate with their ‘children (first years) pre-, during and post-socials to ensure the safety of their ‘family’ – this shares the load.</w:t>
            </w:r>
          </w:p>
          <w:p w14:paraId="4584103D" w14:textId="77777777" w:rsidR="0014193C" w:rsidRPr="008A7605" w:rsidRDefault="0014193C" w:rsidP="00832746">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Notify the venue if we do not want to be in the same room as the public, e.g. specifically during rugby games.</w:t>
            </w:r>
          </w:p>
          <w:p w14:paraId="692FA145" w14:textId="7073E395" w:rsidR="0014193C" w:rsidRPr="00E2261F" w:rsidRDefault="0014193C" w:rsidP="00832746">
            <w:pPr>
              <w:spacing w:after="160" w:line="259" w:lineRule="auto"/>
              <w:rPr>
                <w:rFonts w:asciiTheme="minorHAnsi" w:eastAsiaTheme="minorEastAsia" w:hAnsiTheme="minorHAnsi" w:cstheme="minorBidi"/>
                <w:sz w:val="18"/>
                <w:szCs w:val="18"/>
                <w:highlight w:val="yellow"/>
              </w:rPr>
            </w:pPr>
          </w:p>
        </w:tc>
        <w:tc>
          <w:tcPr>
            <w:tcW w:w="560" w:type="pct"/>
            <w:shd w:val="clear" w:color="auto" w:fill="C0D842"/>
          </w:tcPr>
          <w:p w14:paraId="634ABBC4" w14:textId="3B0D9E5C" w:rsidR="0014193C" w:rsidRPr="00E2261F" w:rsidRDefault="0014193C" w:rsidP="00832746">
            <w:pPr>
              <w:spacing w:after="160" w:line="259" w:lineRule="auto"/>
              <w:rPr>
                <w:rFonts w:asciiTheme="minorHAnsi" w:eastAsiaTheme="minorEastAsia" w:hAnsiTheme="minorHAnsi" w:cstheme="minorBidi"/>
                <w:sz w:val="18"/>
                <w:szCs w:val="18"/>
                <w:highlight w:val="yellow"/>
              </w:rPr>
            </w:pPr>
            <w:r w:rsidRPr="00832746">
              <w:rPr>
                <w:rFonts w:asciiTheme="minorHAnsi" w:eastAsiaTheme="minorEastAsia" w:hAnsiTheme="minorHAnsi" w:cstheme="minorBidi"/>
                <w:sz w:val="18"/>
                <w:szCs w:val="18"/>
              </w:rPr>
              <w:t>Committee</w:t>
            </w:r>
          </w:p>
        </w:tc>
      </w:tr>
      <w:tr w:rsidR="0014193C" w:rsidRPr="00A53235" w14:paraId="000C0BDC" w14:textId="77777777" w:rsidTr="00877046">
        <w:trPr>
          <w:trHeight w:val="3740"/>
        </w:trPr>
        <w:tc>
          <w:tcPr>
            <w:tcW w:w="714" w:type="pct"/>
            <w:shd w:val="clear" w:color="auto" w:fill="C0D842"/>
          </w:tcPr>
          <w:p w14:paraId="14811328" w14:textId="77777777" w:rsidR="0014193C" w:rsidRPr="0065721F" w:rsidRDefault="0014193C" w:rsidP="00832746">
            <w:pPr>
              <w:spacing w:after="160" w:line="259" w:lineRule="auto"/>
              <w:rPr>
                <w:rFonts w:asciiTheme="minorHAnsi" w:eastAsiaTheme="minorEastAsia" w:hAnsiTheme="minorHAnsi" w:cstheme="minorBidi"/>
                <w:b/>
                <w:bCs/>
                <w:i/>
                <w:iCs/>
                <w:sz w:val="18"/>
                <w:szCs w:val="18"/>
              </w:rPr>
            </w:pPr>
            <w:r w:rsidRPr="0065721F">
              <w:rPr>
                <w:rFonts w:asciiTheme="minorHAnsi" w:eastAsiaTheme="minorEastAsia" w:hAnsiTheme="minorHAnsi" w:cstheme="minorBidi"/>
                <w:b/>
                <w:bCs/>
                <w:i/>
                <w:iCs/>
                <w:sz w:val="18"/>
                <w:szCs w:val="18"/>
              </w:rPr>
              <w:lastRenderedPageBreak/>
              <w:t>Food &amp; Drink Hygiene/Food Allergies &amp; Intolerance</w:t>
            </w:r>
          </w:p>
          <w:p w14:paraId="31DE9593" w14:textId="77777777" w:rsidR="0014193C" w:rsidRPr="0065721F" w:rsidRDefault="0014193C" w:rsidP="00832746">
            <w:pPr>
              <w:spacing w:after="160" w:line="259" w:lineRule="auto"/>
              <w:rPr>
                <w:rFonts w:asciiTheme="minorHAnsi" w:eastAsiaTheme="minorEastAsia" w:hAnsiTheme="minorHAnsi" w:cstheme="minorBidi"/>
                <w:b/>
                <w:bCs/>
                <w:i/>
                <w:iCs/>
                <w:sz w:val="18"/>
                <w:szCs w:val="18"/>
              </w:rPr>
            </w:pPr>
          </w:p>
        </w:tc>
        <w:tc>
          <w:tcPr>
            <w:tcW w:w="1778" w:type="pct"/>
            <w:shd w:val="clear" w:color="auto" w:fill="C0D842"/>
          </w:tcPr>
          <w:p w14:paraId="431CE8C4" w14:textId="36C88FF1" w:rsidR="0014193C" w:rsidRDefault="0014193C" w:rsidP="00832746">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i/>
                <w:iCs/>
                <w:sz w:val="18"/>
                <w:szCs w:val="18"/>
              </w:rPr>
              <w:t>Our socials won’t usually include food unless there is usually a specific end of term dinner event. If we do have a social which includes food and drink then it is likely that we will have individuals with specific diet requirements.</w:t>
            </w:r>
          </w:p>
        </w:tc>
        <w:tc>
          <w:tcPr>
            <w:tcW w:w="563" w:type="pct"/>
            <w:shd w:val="clear" w:color="auto" w:fill="C0D842"/>
          </w:tcPr>
          <w:p w14:paraId="471A822A" w14:textId="5B4E383D" w:rsidR="0014193C" w:rsidRDefault="00C07D1B" w:rsidP="00832746">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Participants</w:t>
            </w:r>
          </w:p>
        </w:tc>
        <w:tc>
          <w:tcPr>
            <w:tcW w:w="1386" w:type="pct"/>
            <w:shd w:val="clear" w:color="auto" w:fill="C0D842"/>
          </w:tcPr>
          <w:p w14:paraId="4746E30C" w14:textId="77777777" w:rsidR="0014193C" w:rsidRDefault="0014193C" w:rsidP="00832746">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We will check the hygiene rating of the venue/ food before providing to members.</w:t>
            </w:r>
          </w:p>
          <w:p w14:paraId="05811CAE" w14:textId="77777777" w:rsidR="0014193C" w:rsidRDefault="0014193C" w:rsidP="00832746">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We will clearly ask members to communicate with us about what foods they are allergic to or have specific dietary requirements for through the ticket system on Fixr.</w:t>
            </w:r>
          </w:p>
          <w:p w14:paraId="5F0072BA" w14:textId="4535E01B" w:rsidR="0014193C" w:rsidRPr="00E2261F" w:rsidRDefault="0014193C" w:rsidP="00832746">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All food items will have the ingredients clearly visible.</w:t>
            </w:r>
          </w:p>
        </w:tc>
        <w:tc>
          <w:tcPr>
            <w:tcW w:w="560" w:type="pct"/>
            <w:shd w:val="clear" w:color="auto" w:fill="C0D842"/>
          </w:tcPr>
          <w:p w14:paraId="2F3E31DF" w14:textId="2E75742E" w:rsidR="0014193C" w:rsidRPr="00E2261F" w:rsidRDefault="0014193C" w:rsidP="00832746">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Committee</w:t>
            </w:r>
          </w:p>
        </w:tc>
      </w:tr>
      <w:tr w:rsidR="0014193C" w:rsidRPr="00A53235" w14:paraId="75D3C199" w14:textId="77777777" w:rsidTr="00877046">
        <w:trPr>
          <w:trHeight w:val="3740"/>
        </w:trPr>
        <w:tc>
          <w:tcPr>
            <w:tcW w:w="714" w:type="pct"/>
            <w:shd w:val="clear" w:color="auto" w:fill="C0D842"/>
          </w:tcPr>
          <w:p w14:paraId="6AF6C6C0" w14:textId="77777777" w:rsidR="0014193C" w:rsidRPr="00AE1705" w:rsidRDefault="0014193C" w:rsidP="00832746">
            <w:pPr>
              <w:spacing w:after="160" w:line="259" w:lineRule="auto"/>
              <w:rPr>
                <w:rFonts w:asciiTheme="minorHAnsi" w:eastAsiaTheme="minorEastAsia" w:hAnsiTheme="minorHAnsi" w:cstheme="minorBidi"/>
                <w:b/>
                <w:bCs/>
                <w:sz w:val="18"/>
                <w:szCs w:val="18"/>
              </w:rPr>
            </w:pPr>
            <w:r w:rsidRPr="00AE1705">
              <w:rPr>
                <w:rFonts w:asciiTheme="minorHAnsi" w:eastAsiaTheme="minorEastAsia" w:hAnsiTheme="minorHAnsi" w:cstheme="minorBidi"/>
                <w:b/>
                <w:bCs/>
                <w:sz w:val="18"/>
                <w:szCs w:val="18"/>
              </w:rPr>
              <w:t>Lasers/ Strobes</w:t>
            </w:r>
          </w:p>
          <w:p w14:paraId="0C535C67" w14:textId="28E386F3" w:rsidR="0014193C" w:rsidRPr="0065721F" w:rsidRDefault="0014193C" w:rsidP="00832746">
            <w:pPr>
              <w:spacing w:after="160" w:line="259" w:lineRule="auto"/>
              <w:rPr>
                <w:rFonts w:asciiTheme="minorHAnsi" w:eastAsiaTheme="minorEastAsia" w:hAnsiTheme="minorHAnsi" w:cstheme="minorBidi"/>
                <w:b/>
                <w:bCs/>
                <w:i/>
                <w:iCs/>
                <w:sz w:val="18"/>
                <w:szCs w:val="18"/>
              </w:rPr>
            </w:pPr>
          </w:p>
        </w:tc>
        <w:tc>
          <w:tcPr>
            <w:tcW w:w="1778" w:type="pct"/>
            <w:shd w:val="clear" w:color="auto" w:fill="C0D842"/>
          </w:tcPr>
          <w:p w14:paraId="750C8500" w14:textId="0F161139" w:rsidR="0014193C" w:rsidRDefault="0014193C" w:rsidP="00832746">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The hazards that could arise is that the lights are too bright and intense and could be dangerous to those with photosensitive epilepsy.</w:t>
            </w:r>
          </w:p>
        </w:tc>
        <w:tc>
          <w:tcPr>
            <w:tcW w:w="563" w:type="pct"/>
            <w:shd w:val="clear" w:color="auto" w:fill="C0D842"/>
          </w:tcPr>
          <w:p w14:paraId="7C5749EE" w14:textId="2D1F2B8F" w:rsidR="0014193C" w:rsidRDefault="00C07D1B" w:rsidP="00832746">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Participants </w:t>
            </w:r>
          </w:p>
        </w:tc>
        <w:tc>
          <w:tcPr>
            <w:tcW w:w="1386" w:type="pct"/>
            <w:shd w:val="clear" w:color="auto" w:fill="C0D842"/>
          </w:tcPr>
          <w:p w14:paraId="6C584ACD" w14:textId="77777777" w:rsidR="0014193C" w:rsidRDefault="0014193C" w:rsidP="00832746">
            <w:pPr>
              <w:pStyle w:val="ListParagraph"/>
              <w:numPr>
                <w:ilvl w:val="0"/>
                <w:numId w:val="17"/>
              </w:num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Prior to the event, members will be warned if there will be photosensitive epilepsy hazards.</w:t>
            </w:r>
          </w:p>
          <w:p w14:paraId="3BBC3642" w14:textId="123A9775" w:rsidR="0014193C" w:rsidRPr="00E2261F" w:rsidRDefault="0014193C" w:rsidP="00832746">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i/>
                <w:iCs/>
                <w:sz w:val="18"/>
                <w:szCs w:val="18"/>
              </w:rPr>
              <w:t>Lighting shall be installed and operated by a competent contractor</w:t>
            </w:r>
          </w:p>
        </w:tc>
        <w:tc>
          <w:tcPr>
            <w:tcW w:w="560" w:type="pct"/>
            <w:shd w:val="clear" w:color="auto" w:fill="C0D842"/>
          </w:tcPr>
          <w:p w14:paraId="3E7A5320" w14:textId="2C48EE69" w:rsidR="0014193C" w:rsidRPr="00E2261F" w:rsidRDefault="0014193C" w:rsidP="00832746">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Venue and committee</w:t>
            </w:r>
          </w:p>
        </w:tc>
      </w:tr>
      <w:tr w:rsidR="0014193C" w:rsidRPr="00A53235" w14:paraId="1507AB61" w14:textId="77777777" w:rsidTr="00877046">
        <w:trPr>
          <w:trHeight w:val="3740"/>
        </w:trPr>
        <w:tc>
          <w:tcPr>
            <w:tcW w:w="714" w:type="pct"/>
            <w:shd w:val="clear" w:color="auto" w:fill="C0D842"/>
          </w:tcPr>
          <w:p w14:paraId="04EEF06A" w14:textId="77777777" w:rsidR="0014193C" w:rsidRDefault="0014193C" w:rsidP="00832746">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b/>
                <w:bCs/>
                <w:sz w:val="18"/>
                <w:szCs w:val="18"/>
              </w:rPr>
              <w:lastRenderedPageBreak/>
              <w:t>Nighttime/ darkness</w:t>
            </w:r>
          </w:p>
          <w:p w14:paraId="463F5324" w14:textId="66E8548B" w:rsidR="0014193C" w:rsidRPr="0065721F" w:rsidRDefault="0014193C" w:rsidP="00832746">
            <w:pPr>
              <w:spacing w:after="160" w:line="259" w:lineRule="auto"/>
              <w:rPr>
                <w:rFonts w:asciiTheme="minorHAnsi" w:eastAsiaTheme="minorEastAsia" w:hAnsiTheme="minorHAnsi" w:cstheme="minorBidi"/>
                <w:b/>
                <w:bCs/>
                <w:i/>
                <w:iCs/>
                <w:sz w:val="18"/>
                <w:szCs w:val="18"/>
              </w:rPr>
            </w:pPr>
          </w:p>
        </w:tc>
        <w:tc>
          <w:tcPr>
            <w:tcW w:w="1778" w:type="pct"/>
            <w:shd w:val="clear" w:color="auto" w:fill="C0D842"/>
          </w:tcPr>
          <w:p w14:paraId="06656685" w14:textId="0929C9F9" w:rsidR="0014193C" w:rsidRDefault="0014193C" w:rsidP="00832746">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Most of our socials will be held at night and walking back from socials in the dark is a hazard because someone could fall, slip, get lost or get injured.</w:t>
            </w:r>
          </w:p>
        </w:tc>
        <w:tc>
          <w:tcPr>
            <w:tcW w:w="563" w:type="pct"/>
            <w:shd w:val="clear" w:color="auto" w:fill="C0D842"/>
          </w:tcPr>
          <w:p w14:paraId="7B1AB901" w14:textId="724076B9" w:rsidR="0014193C" w:rsidRDefault="00C07D1B" w:rsidP="00832746">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Participants</w:t>
            </w:r>
          </w:p>
        </w:tc>
        <w:tc>
          <w:tcPr>
            <w:tcW w:w="1386" w:type="pct"/>
            <w:shd w:val="clear" w:color="auto" w:fill="C0D842"/>
          </w:tcPr>
          <w:p w14:paraId="6B99E3A4" w14:textId="77777777" w:rsidR="0014193C" w:rsidRDefault="0014193C" w:rsidP="00832746">
            <w:pPr>
              <w:pStyle w:val="ListParagraph"/>
              <w:numPr>
                <w:ilvl w:val="0"/>
                <w:numId w:val="17"/>
              </w:num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Committee will ensure that people walk home in groups with a minimum of 2 and not on their own so that they can get home safely without being injured.</w:t>
            </w:r>
          </w:p>
          <w:p w14:paraId="09BEEFBC" w14:textId="77777777" w:rsidR="0014193C" w:rsidRDefault="0014193C" w:rsidP="00832746">
            <w:pPr>
              <w:pStyle w:val="ListParagraph"/>
              <w:numPr>
                <w:ilvl w:val="0"/>
                <w:numId w:val="17"/>
              </w:num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Make sure members are aware they should wake in well-lit areas to reduce the risk of injury.</w:t>
            </w:r>
          </w:p>
          <w:p w14:paraId="4B386083" w14:textId="7CFFBB29" w:rsidR="0014193C" w:rsidRPr="00E2261F" w:rsidRDefault="0014193C" w:rsidP="00832746">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i/>
                <w:iCs/>
                <w:sz w:val="18"/>
                <w:szCs w:val="18"/>
              </w:rPr>
              <w:t>Members may be encouraged to get a taxi from a trusted taxi service which committee members could call if needed to ensure everyone gets home safely.</w:t>
            </w:r>
          </w:p>
        </w:tc>
        <w:tc>
          <w:tcPr>
            <w:tcW w:w="560" w:type="pct"/>
            <w:shd w:val="clear" w:color="auto" w:fill="C0D842"/>
          </w:tcPr>
          <w:p w14:paraId="4CDB52E3" w14:textId="401C6C3D" w:rsidR="0014193C" w:rsidRPr="00E2261F" w:rsidRDefault="0014193C" w:rsidP="00832746">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Committee and police</w:t>
            </w:r>
          </w:p>
        </w:tc>
      </w:tr>
      <w:tr w:rsidR="0014193C" w:rsidRPr="00A53235" w14:paraId="37A49EC8" w14:textId="77777777" w:rsidTr="00877046">
        <w:trPr>
          <w:trHeight w:val="3740"/>
        </w:trPr>
        <w:tc>
          <w:tcPr>
            <w:tcW w:w="714" w:type="pct"/>
            <w:shd w:val="clear" w:color="auto" w:fill="C0D842"/>
          </w:tcPr>
          <w:p w14:paraId="62AD9989" w14:textId="1D713FFF" w:rsidR="0014193C" w:rsidRPr="00AE1705" w:rsidRDefault="0014193C" w:rsidP="00832746">
            <w:pPr>
              <w:spacing w:after="160" w:line="259" w:lineRule="auto"/>
              <w:rPr>
                <w:rFonts w:asciiTheme="minorHAnsi" w:eastAsiaTheme="minorEastAsia" w:hAnsiTheme="minorHAnsi" w:cstheme="minorBidi"/>
                <w:b/>
                <w:bCs/>
                <w:sz w:val="18"/>
                <w:szCs w:val="18"/>
              </w:rPr>
            </w:pPr>
            <w:r w:rsidRPr="00E92AEA">
              <w:rPr>
                <w:rFonts w:asciiTheme="minorHAnsi" w:eastAsiaTheme="minorEastAsia" w:hAnsiTheme="minorHAnsi" w:cstheme="minorBidi"/>
                <w:i/>
                <w:iCs/>
                <w:sz w:val="18"/>
                <w:szCs w:val="18"/>
              </w:rPr>
              <w:t>Noise</w:t>
            </w:r>
          </w:p>
        </w:tc>
        <w:tc>
          <w:tcPr>
            <w:tcW w:w="1778" w:type="pct"/>
            <w:shd w:val="clear" w:color="auto" w:fill="C0D842"/>
          </w:tcPr>
          <w:p w14:paraId="38E81807" w14:textId="5B09427E" w:rsidR="0014193C" w:rsidRPr="00877046" w:rsidRDefault="00877046" w:rsidP="00877046">
            <w:pPr>
              <w:spacing w:after="160" w:line="259" w:lineRule="auto"/>
              <w:rPr>
                <w:rFonts w:asciiTheme="minorHAnsi" w:eastAsiaTheme="minorEastAsia" w:hAnsiTheme="minorHAnsi" w:cstheme="minorBidi"/>
                <w:i/>
                <w:iCs/>
                <w:sz w:val="18"/>
                <w:szCs w:val="18"/>
              </w:rPr>
            </w:pPr>
            <w:r w:rsidRPr="00877046">
              <w:rPr>
                <w:rFonts w:asciiTheme="minorHAnsi" w:eastAsiaTheme="minorEastAsia" w:hAnsiTheme="minorHAnsi" w:cstheme="minorBidi"/>
                <w:i/>
                <w:iCs/>
                <w:sz w:val="18"/>
                <w:szCs w:val="18"/>
              </w:rPr>
              <w:t>Communication- Risk of poor communication because of a loud environment Enforcement- Risk of enforcement action if noise levels exceed safe operating limits. Excessive recreational noise- Risk of temporary/permanent hearing loss due to unsafe noise levels. Impulse noise- Risk of temporary/permanent hearing loss due to sudden sharp excessive volume. Equipment noise- Risk of temporary/permanent hearing loss due to use of equipment that continuously exceeds safe thresholds.</w:t>
            </w:r>
          </w:p>
        </w:tc>
        <w:tc>
          <w:tcPr>
            <w:tcW w:w="563" w:type="pct"/>
            <w:shd w:val="clear" w:color="auto" w:fill="C0D842"/>
          </w:tcPr>
          <w:p w14:paraId="3AEE96AA" w14:textId="04886F5E" w:rsidR="0014193C" w:rsidRDefault="00C07D1B" w:rsidP="00832746">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Particpants</w:t>
            </w:r>
          </w:p>
        </w:tc>
        <w:tc>
          <w:tcPr>
            <w:tcW w:w="1386" w:type="pct"/>
            <w:shd w:val="clear" w:color="auto" w:fill="C0D842"/>
          </w:tcPr>
          <w:p w14:paraId="348C6DD3" w14:textId="77777777" w:rsidR="0014193C" w:rsidRDefault="0014193C" w:rsidP="00832746">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Alert attendees to the likelihood of loud noise at clubs/other venues</w:t>
            </w:r>
          </w:p>
          <w:p w14:paraId="6E16D497" w14:textId="0A5DF639" w:rsidR="0014193C" w:rsidRPr="00E2261F" w:rsidRDefault="0014193C" w:rsidP="00832746">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Warn attendees of the dangers of loud noise exposure</w:t>
            </w:r>
          </w:p>
        </w:tc>
        <w:tc>
          <w:tcPr>
            <w:tcW w:w="560" w:type="pct"/>
            <w:shd w:val="clear" w:color="auto" w:fill="C0D842"/>
          </w:tcPr>
          <w:p w14:paraId="7CE6A714" w14:textId="237DBE9B" w:rsidR="0014193C" w:rsidRPr="00E2261F" w:rsidRDefault="0014193C" w:rsidP="00832746">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Committee</w:t>
            </w:r>
          </w:p>
        </w:tc>
      </w:tr>
      <w:tr w:rsidR="0014193C" w:rsidRPr="00A53235" w14:paraId="0FC29408" w14:textId="77777777" w:rsidTr="00877046">
        <w:trPr>
          <w:trHeight w:val="3740"/>
        </w:trPr>
        <w:tc>
          <w:tcPr>
            <w:tcW w:w="714" w:type="pct"/>
            <w:shd w:val="clear" w:color="auto" w:fill="C0D842"/>
          </w:tcPr>
          <w:p w14:paraId="2468BFE0" w14:textId="42380E40" w:rsidR="0014193C" w:rsidRDefault="0014193C" w:rsidP="00832746">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i/>
                <w:iCs/>
                <w:sz w:val="18"/>
                <w:szCs w:val="18"/>
              </w:rPr>
              <w:lastRenderedPageBreak/>
              <w:t>Crowds</w:t>
            </w:r>
          </w:p>
        </w:tc>
        <w:tc>
          <w:tcPr>
            <w:tcW w:w="1778" w:type="pct"/>
            <w:shd w:val="clear" w:color="auto" w:fill="C0D842"/>
          </w:tcPr>
          <w:p w14:paraId="6195ACCB" w14:textId="51A65E0F" w:rsidR="0014193C" w:rsidRPr="00877046" w:rsidRDefault="00877046" w:rsidP="00832746">
            <w:pPr>
              <w:spacing w:after="160" w:line="259" w:lineRule="auto"/>
              <w:rPr>
                <w:rFonts w:asciiTheme="minorHAnsi" w:eastAsiaTheme="minorEastAsia" w:hAnsiTheme="minorHAnsi" w:cstheme="minorBidi"/>
                <w:i/>
                <w:iCs/>
                <w:sz w:val="18"/>
                <w:szCs w:val="18"/>
              </w:rPr>
            </w:pPr>
            <w:r w:rsidRPr="00877046">
              <w:rPr>
                <w:rFonts w:asciiTheme="minorHAnsi" w:eastAsiaTheme="minorEastAsia" w:hAnsiTheme="minorHAnsi" w:cstheme="minorBidi"/>
                <w:i/>
                <w:iCs/>
                <w:sz w:val="18"/>
                <w:szCs w:val="18"/>
              </w:rPr>
              <w:t>Crushing- Risk of members being crushed and sustaining serious injury Trampling- Risk of members being trampled and sustaining serious injury. Surging- Risk of members tripping and falling due to surges in crowds. Obstructions- Risk of crowding due to obstructions in crowd area. Dangerous behaviour: Throwing objects- Risk of increased dangerous activity due to density and size of crowd.</w:t>
            </w:r>
          </w:p>
        </w:tc>
        <w:tc>
          <w:tcPr>
            <w:tcW w:w="563" w:type="pct"/>
            <w:shd w:val="clear" w:color="auto" w:fill="C0D842"/>
          </w:tcPr>
          <w:p w14:paraId="4612DF55" w14:textId="55FBF116" w:rsidR="0014193C" w:rsidRDefault="00C07D1B" w:rsidP="00832746">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Participants</w:t>
            </w:r>
          </w:p>
        </w:tc>
        <w:tc>
          <w:tcPr>
            <w:tcW w:w="1386" w:type="pct"/>
            <w:shd w:val="clear" w:color="auto" w:fill="C0D842"/>
          </w:tcPr>
          <w:p w14:paraId="1A2DE555" w14:textId="77777777" w:rsidR="0014193C" w:rsidRDefault="0014193C" w:rsidP="00832746">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Alert attendees to the possibility of crowds in clubs and other venues</w:t>
            </w:r>
          </w:p>
          <w:p w14:paraId="6DC39ECE" w14:textId="77777777" w:rsidR="0014193C" w:rsidRDefault="0014193C" w:rsidP="00832746">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attendees have contact details for group leads in case of separation</w:t>
            </w:r>
          </w:p>
          <w:p w14:paraId="5D0E95D2" w14:textId="04B03622" w:rsidR="0014193C" w:rsidRPr="00E2261F" w:rsidRDefault="0014193C" w:rsidP="00832746">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Venues will have capacity limits in place to avoid becoming overcrowded</w:t>
            </w:r>
          </w:p>
        </w:tc>
        <w:tc>
          <w:tcPr>
            <w:tcW w:w="560" w:type="pct"/>
            <w:shd w:val="clear" w:color="auto" w:fill="C0D842"/>
          </w:tcPr>
          <w:p w14:paraId="1396803E" w14:textId="22ECD37C" w:rsidR="0014193C" w:rsidRPr="00E2261F" w:rsidRDefault="0014193C" w:rsidP="00832746">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Committee, venues</w:t>
            </w:r>
          </w:p>
        </w:tc>
      </w:tr>
      <w:tr w:rsidR="0014193C" w:rsidRPr="00A53235" w14:paraId="3660CF6B" w14:textId="77777777" w:rsidTr="00877046">
        <w:trPr>
          <w:trHeight w:val="3740"/>
        </w:trPr>
        <w:tc>
          <w:tcPr>
            <w:tcW w:w="714" w:type="pct"/>
            <w:shd w:val="clear" w:color="auto" w:fill="C0D842"/>
          </w:tcPr>
          <w:p w14:paraId="0201C4F0" w14:textId="1E34C687" w:rsidR="0014193C" w:rsidRDefault="0014193C" w:rsidP="00832746">
            <w:pPr>
              <w:spacing w:after="160" w:line="259" w:lineRule="auto"/>
              <w:rPr>
                <w:rFonts w:asciiTheme="minorHAnsi" w:eastAsiaTheme="minorEastAsia" w:hAnsiTheme="minorHAnsi" w:cstheme="minorBidi"/>
                <w:i/>
                <w:iCs/>
                <w:sz w:val="18"/>
                <w:szCs w:val="18"/>
              </w:rPr>
            </w:pPr>
          </w:p>
        </w:tc>
        <w:tc>
          <w:tcPr>
            <w:tcW w:w="1778" w:type="pct"/>
            <w:shd w:val="clear" w:color="auto" w:fill="C0D842"/>
          </w:tcPr>
          <w:p w14:paraId="18ECE1D0" w14:textId="6F733A3E" w:rsidR="0014193C" w:rsidRDefault="0014193C" w:rsidP="00832746">
            <w:pPr>
              <w:pStyle w:val="ListParagraph"/>
              <w:numPr>
                <w:ilvl w:val="0"/>
                <w:numId w:val="17"/>
              </w:numPr>
              <w:spacing w:after="160" w:line="259" w:lineRule="auto"/>
              <w:rPr>
                <w:rFonts w:asciiTheme="minorHAnsi" w:eastAsiaTheme="minorEastAsia" w:hAnsiTheme="minorHAnsi" w:cstheme="minorBidi"/>
                <w:sz w:val="18"/>
                <w:szCs w:val="18"/>
              </w:rPr>
            </w:pPr>
          </w:p>
        </w:tc>
        <w:tc>
          <w:tcPr>
            <w:tcW w:w="563" w:type="pct"/>
            <w:shd w:val="clear" w:color="auto" w:fill="C0D842"/>
          </w:tcPr>
          <w:p w14:paraId="529FAC00" w14:textId="602CB71D" w:rsidR="0014193C" w:rsidRDefault="0014193C" w:rsidP="00832746">
            <w:pPr>
              <w:spacing w:after="160" w:line="259" w:lineRule="auto"/>
              <w:rPr>
                <w:rFonts w:asciiTheme="minorHAnsi" w:eastAsiaTheme="minorEastAsia" w:hAnsiTheme="minorHAnsi" w:cstheme="minorBidi"/>
                <w:sz w:val="18"/>
                <w:szCs w:val="18"/>
              </w:rPr>
            </w:pPr>
          </w:p>
        </w:tc>
        <w:tc>
          <w:tcPr>
            <w:tcW w:w="1386" w:type="pct"/>
            <w:shd w:val="clear" w:color="auto" w:fill="C0D842"/>
          </w:tcPr>
          <w:p w14:paraId="529658C3" w14:textId="25F0B3F7" w:rsidR="0014193C" w:rsidRPr="00E2261F" w:rsidRDefault="0014193C" w:rsidP="00832746">
            <w:pPr>
              <w:spacing w:after="160" w:line="259" w:lineRule="auto"/>
              <w:rPr>
                <w:rFonts w:asciiTheme="minorHAnsi" w:eastAsiaTheme="minorEastAsia" w:hAnsiTheme="minorHAnsi" w:cstheme="minorBidi"/>
                <w:sz w:val="18"/>
                <w:szCs w:val="18"/>
                <w:highlight w:val="yellow"/>
              </w:rPr>
            </w:pPr>
          </w:p>
        </w:tc>
        <w:tc>
          <w:tcPr>
            <w:tcW w:w="560" w:type="pct"/>
            <w:shd w:val="clear" w:color="auto" w:fill="C0D842"/>
          </w:tcPr>
          <w:p w14:paraId="6CD805BB" w14:textId="19A6900B" w:rsidR="0014193C" w:rsidRPr="00E2261F" w:rsidRDefault="0014193C" w:rsidP="00832746">
            <w:pPr>
              <w:spacing w:after="160" w:line="259" w:lineRule="auto"/>
              <w:rPr>
                <w:rFonts w:asciiTheme="minorHAnsi" w:eastAsiaTheme="minorEastAsia" w:hAnsiTheme="minorHAnsi" w:cstheme="minorBidi"/>
                <w:sz w:val="18"/>
                <w:szCs w:val="18"/>
                <w:highlight w:val="yellow"/>
              </w:rPr>
            </w:pPr>
          </w:p>
        </w:tc>
      </w:tr>
    </w:tbl>
    <w:p w14:paraId="707AA529" w14:textId="77777777" w:rsidR="00E2261F" w:rsidRDefault="00E2261F" w:rsidP="00E2261F">
      <w:pPr>
        <w:spacing w:after="160" w:line="259" w:lineRule="auto"/>
        <w:rPr>
          <w:rFonts w:asciiTheme="minorHAnsi" w:eastAsiaTheme="minorEastAsia" w:hAnsiTheme="minorHAnsi" w:cstheme="minorBidi"/>
          <w:b/>
          <w:bCs/>
          <w:u w:val="single"/>
        </w:rPr>
      </w:pPr>
    </w:p>
    <w:p w14:paraId="5A980BBE" w14:textId="77777777" w:rsidR="00E2261F" w:rsidRDefault="00E2261F" w:rsidP="00E2261F">
      <w:pPr>
        <w:spacing w:after="160" w:line="259" w:lineRule="auto"/>
        <w:rPr>
          <w:rFonts w:asciiTheme="minorHAnsi" w:eastAsiaTheme="minorEastAsia" w:hAnsiTheme="minorHAnsi" w:cstheme="minorBidi"/>
          <w:b/>
          <w:bCs/>
          <w:u w:val="single"/>
        </w:rPr>
      </w:pPr>
    </w:p>
    <w:p w14:paraId="16077143" w14:textId="77777777"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lastRenderedPageBreak/>
        <w:t>Add more columns if necessary</w:t>
      </w:r>
      <w:r>
        <w:rPr>
          <w:rFonts w:asciiTheme="minorHAnsi" w:eastAsiaTheme="minorEastAsia" w:hAnsiTheme="minorHAnsi" w:cstheme="minorBidi"/>
          <w:b/>
          <w:bCs/>
          <w:u w:val="single"/>
        </w:rPr>
        <w:t xml:space="preserve"> </w:t>
      </w:r>
    </w:p>
    <w:p w14:paraId="3690C6C5"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35FE0DAE" w14:textId="79F833F9"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sidR="00C07D1B">
        <w:rPr>
          <w:rFonts w:asciiTheme="minorHAnsi" w:eastAsiaTheme="minorEastAsia" w:hAnsiTheme="minorHAnsi" w:cstheme="minorBidi"/>
          <w:b/>
          <w:bCs/>
          <w:u w:val="single"/>
        </w:rPr>
        <w:t>2</w:t>
      </w:r>
      <w:r w:rsidRPr="7ADACF0E">
        <w:rPr>
          <w:rFonts w:asciiTheme="minorHAnsi" w:eastAsiaTheme="minorEastAsia" w:hAnsiTheme="minorHAnsi" w:cstheme="minorBidi"/>
          <w:b/>
          <w:bCs/>
          <w:u w:val="single"/>
        </w:rPr>
        <w:t>:</w:t>
      </w:r>
      <w:r w:rsidR="000407CC">
        <w:rPr>
          <w:rFonts w:asciiTheme="minorHAnsi" w:eastAsiaTheme="minorEastAsia" w:hAnsiTheme="minorHAnsi" w:cstheme="minorBidi"/>
          <w:b/>
          <w:bCs/>
          <w:u w:val="single"/>
        </w:rPr>
        <w:t xml:space="preserve"> Intermural Netball</w:t>
      </w:r>
    </w:p>
    <w:p w14:paraId="6E5FA6F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8F7F46" w:rsidRPr="00A53235" w14:paraId="5F19BE10" w14:textId="77777777" w:rsidTr="004D69BB">
        <w:trPr>
          <w:trHeight w:val="510"/>
        </w:trPr>
        <w:tc>
          <w:tcPr>
            <w:tcW w:w="2835" w:type="dxa"/>
            <w:vAlign w:val="center"/>
          </w:tcPr>
          <w:p w14:paraId="669490D7" w14:textId="77777777" w:rsidR="008F7F46" w:rsidRPr="00A53235" w:rsidRDefault="008F7F46" w:rsidP="008F7F46">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6C857CEB" w14:textId="2217A37C" w:rsidR="008F7F46" w:rsidRPr="00A53235" w:rsidRDefault="000407CC" w:rsidP="008F7F46">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Around 14</w:t>
            </w:r>
          </w:p>
        </w:tc>
        <w:tc>
          <w:tcPr>
            <w:tcW w:w="4820" w:type="dxa"/>
          </w:tcPr>
          <w:p w14:paraId="58162407" w14:textId="1DAC43F9" w:rsidR="008F7F46" w:rsidRPr="00A53235" w:rsidRDefault="008F7F46" w:rsidP="008F7F4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3">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647106AB" w14:textId="77B0AA5D" w:rsidR="008F7F46" w:rsidRPr="00A53235" w:rsidRDefault="000407CC" w:rsidP="008F7F46">
            <w:pPr>
              <w:spacing w:after="160" w:line="259" w:lineRule="auto"/>
              <w:rPr>
                <w:rFonts w:asciiTheme="minorHAnsi" w:eastAsiaTheme="minorEastAsia" w:hAnsiTheme="minorHAnsi" w:cstheme="minorBidi"/>
                <w:b/>
                <w:bCs/>
                <w:sz w:val="18"/>
                <w:szCs w:val="18"/>
              </w:rPr>
            </w:pPr>
            <w:r w:rsidRPr="00F847B5">
              <w:rPr>
                <w:rFonts w:asciiTheme="minorHAnsi" w:hAnsiTheme="minorHAnsi" w:cstheme="minorBidi"/>
                <w:szCs w:val="24"/>
              </w:rPr>
              <w:t>The activity is open to all abilities and is in a large open space. We will encourage members to approach us in person or online if they have any particular concerns regarding accessibility. Playing netball may not be an accessible activity for wheelchair users.</w:t>
            </w:r>
          </w:p>
        </w:tc>
      </w:tr>
      <w:tr w:rsidR="008F7F46" w:rsidRPr="00A53235" w14:paraId="4C803526" w14:textId="77777777" w:rsidTr="004D69BB">
        <w:trPr>
          <w:trHeight w:val="510"/>
        </w:trPr>
        <w:tc>
          <w:tcPr>
            <w:tcW w:w="2835" w:type="dxa"/>
            <w:vAlign w:val="center"/>
          </w:tcPr>
          <w:p w14:paraId="799D53E2" w14:textId="77777777" w:rsidR="008F7F46" w:rsidRPr="00A53235" w:rsidRDefault="008F7F46" w:rsidP="008F7F46">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23A810C5" w14:textId="536B1B14" w:rsidR="008F7F46" w:rsidRPr="00A53235" w:rsidRDefault="000407CC" w:rsidP="008F7F46">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On Campus</w:t>
            </w:r>
          </w:p>
        </w:tc>
        <w:tc>
          <w:tcPr>
            <w:tcW w:w="4820" w:type="dxa"/>
            <w:vAlign w:val="center"/>
          </w:tcPr>
          <w:p w14:paraId="01981F3A" w14:textId="6006AEAD" w:rsidR="008F7F46" w:rsidRPr="00A53235" w:rsidRDefault="008F7F46" w:rsidP="008F7F4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4"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344DC564" w14:textId="77777777" w:rsidR="000407CC" w:rsidRDefault="000407CC" w:rsidP="000407CC">
            <w:pPr>
              <w:spacing w:after="160" w:line="259" w:lineRule="auto"/>
              <w:rPr>
                <w:rFonts w:asciiTheme="minorHAnsi" w:hAnsiTheme="minorHAnsi" w:cstheme="minorBidi"/>
              </w:rPr>
            </w:pPr>
            <w:r>
              <w:rPr>
                <w:rFonts w:asciiTheme="minorHAnsi" w:hAnsiTheme="minorHAnsi" w:cstheme="minorBidi"/>
              </w:rPr>
              <w:t>The activity takes places on campus so members are encouraged to walk to the sports hall.</w:t>
            </w:r>
          </w:p>
          <w:p w14:paraId="43F29663" w14:textId="269A64FF" w:rsidR="008F7F46" w:rsidRPr="00A53235" w:rsidRDefault="000407CC" w:rsidP="000407CC">
            <w:pPr>
              <w:spacing w:after="160" w:line="259" w:lineRule="auto"/>
              <w:rPr>
                <w:rFonts w:asciiTheme="minorHAnsi" w:eastAsiaTheme="minorEastAsia" w:hAnsiTheme="minorHAnsi" w:cstheme="minorBidi"/>
              </w:rPr>
            </w:pPr>
            <w:r>
              <w:rPr>
                <w:rFonts w:asciiTheme="minorHAnsi" w:hAnsiTheme="minorHAnsi" w:cstheme="minorBidi"/>
              </w:rPr>
              <w:t>STAXY is used on campus; however, as a society, we don’t promote its use directly.</w:t>
            </w:r>
          </w:p>
        </w:tc>
      </w:tr>
      <w:tr w:rsidR="00E2261F" w:rsidRPr="00A53235" w14:paraId="6EF6D8DF" w14:textId="77777777" w:rsidTr="004D69BB">
        <w:trPr>
          <w:trHeight w:val="125"/>
        </w:trPr>
        <w:tc>
          <w:tcPr>
            <w:tcW w:w="2835" w:type="dxa"/>
            <w:vAlign w:val="center"/>
          </w:tcPr>
          <w:p w14:paraId="6D83C84C" w14:textId="77777777" w:rsidR="00E2261F" w:rsidRPr="00A53235" w:rsidRDefault="00E2261F" w:rsidP="004D69BB">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3A7EF1C" w14:textId="02465784" w:rsidR="00E2261F" w:rsidRPr="00A53235" w:rsidRDefault="000407CC" w:rsidP="004D69BB">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0C8D0DC5" w14:textId="77777777" w:rsidR="00E2261F" w:rsidRPr="00A53235" w:rsidRDefault="00E2261F" w:rsidP="004D69BB">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A55F724" w14:textId="044567A2" w:rsidR="00E2261F" w:rsidRPr="00A53235" w:rsidRDefault="000407CC" w:rsidP="004D69BB">
            <w:pPr>
              <w:spacing w:after="160" w:line="259" w:lineRule="auto"/>
              <w:rPr>
                <w:rFonts w:asciiTheme="minorHAnsi" w:eastAsiaTheme="minorEastAsia" w:hAnsiTheme="minorHAnsi" w:cstheme="minorBidi"/>
              </w:rPr>
            </w:pPr>
            <w:r>
              <w:rPr>
                <w:rFonts w:asciiTheme="minorHAnsi" w:eastAsiaTheme="minorEastAsia" w:hAnsiTheme="minorHAnsi" w:cstheme="minorBidi"/>
              </w:rPr>
              <w:t>The venue will provide a First Aid Kit</w:t>
            </w:r>
          </w:p>
        </w:tc>
      </w:tr>
    </w:tbl>
    <w:p w14:paraId="0EEAD71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3E379280" w14:textId="77777777" w:rsidTr="0014193C">
        <w:trPr>
          <w:trHeight w:val="734"/>
        </w:trPr>
        <w:tc>
          <w:tcPr>
            <w:tcW w:w="734" w:type="pct"/>
          </w:tcPr>
          <w:p w14:paraId="6249DBA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lastRenderedPageBreak/>
              <w:t xml:space="preserve">Hazard </w:t>
            </w:r>
            <w:r>
              <w:rPr>
                <w:rFonts w:ascii="Rubik" w:eastAsiaTheme="minorEastAsia" w:hAnsi="Rubik" w:cs="Rubik"/>
                <w:b/>
                <w:bCs/>
                <w:sz w:val="16"/>
                <w:szCs w:val="16"/>
              </w:rPr>
              <w:t>Category</w:t>
            </w:r>
          </w:p>
        </w:tc>
        <w:tc>
          <w:tcPr>
            <w:tcW w:w="1798" w:type="pct"/>
          </w:tcPr>
          <w:p w14:paraId="467D6BA4" w14:textId="1817EFC2"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54974CB7"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4B66F606"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7F93373"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14193C" w:rsidRPr="00A53235" w14:paraId="32D5265C" w14:textId="77777777" w:rsidTr="0014193C">
        <w:trPr>
          <w:trHeight w:val="3740"/>
        </w:trPr>
        <w:tc>
          <w:tcPr>
            <w:tcW w:w="734" w:type="pct"/>
            <w:shd w:val="clear" w:color="auto" w:fill="C0D842"/>
          </w:tcPr>
          <w:p w14:paraId="4E9F14DE" w14:textId="77777777" w:rsidR="0014193C" w:rsidRPr="00A31583" w:rsidRDefault="0014193C" w:rsidP="0014193C">
            <w:pPr>
              <w:spacing w:after="160" w:line="259" w:lineRule="auto"/>
              <w:rPr>
                <w:rFonts w:asciiTheme="minorHAnsi" w:eastAsiaTheme="minorEastAsia" w:hAnsiTheme="minorHAnsi" w:cstheme="minorBidi"/>
                <w:b/>
                <w:bCs/>
                <w:i/>
                <w:iCs/>
                <w:sz w:val="18"/>
                <w:szCs w:val="18"/>
              </w:rPr>
            </w:pPr>
            <w:r w:rsidRPr="00A31583">
              <w:rPr>
                <w:rFonts w:asciiTheme="minorHAnsi" w:eastAsiaTheme="minorEastAsia" w:hAnsiTheme="minorHAnsi" w:cstheme="minorBidi"/>
                <w:b/>
                <w:bCs/>
                <w:i/>
                <w:iCs/>
                <w:sz w:val="18"/>
                <w:szCs w:val="18"/>
              </w:rPr>
              <w:t>Fire</w:t>
            </w:r>
          </w:p>
          <w:p w14:paraId="06DF53B1" w14:textId="0A147A28" w:rsidR="0014193C" w:rsidRPr="00DE7BDA" w:rsidRDefault="0014193C" w:rsidP="004D69BB">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vAlign w:val="center"/>
          </w:tcPr>
          <w:p w14:paraId="409A6F76" w14:textId="6A053DD7" w:rsidR="0014193C" w:rsidRPr="00E2261F" w:rsidRDefault="0014193C" w:rsidP="004D69B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i/>
                <w:iCs/>
                <w:sz w:val="18"/>
                <w:szCs w:val="18"/>
              </w:rPr>
              <w:t>A fire could start within the venue during netball games, causing injuries and possibly a fatality.</w:t>
            </w:r>
          </w:p>
        </w:tc>
        <w:tc>
          <w:tcPr>
            <w:tcW w:w="482" w:type="pct"/>
            <w:shd w:val="clear" w:color="auto" w:fill="C0D842"/>
          </w:tcPr>
          <w:p w14:paraId="7FB2EA9D" w14:textId="33EDFFEA" w:rsidR="0014193C" w:rsidRPr="00A53235" w:rsidRDefault="00C07D1B" w:rsidP="004D69BB">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Players/Venue</w:t>
            </w:r>
          </w:p>
        </w:tc>
        <w:tc>
          <w:tcPr>
            <w:tcW w:w="1406" w:type="pct"/>
            <w:shd w:val="clear" w:color="auto" w:fill="C0D842"/>
          </w:tcPr>
          <w:p w14:paraId="4AC0F0CE" w14:textId="77777777" w:rsidR="0014193C" w:rsidRPr="00A31583" w:rsidRDefault="0014193C" w:rsidP="0014193C">
            <w:pPr>
              <w:pStyle w:val="ListParagraph"/>
              <w:numPr>
                <w:ilvl w:val="0"/>
                <w:numId w:val="17"/>
              </w:numPr>
              <w:spacing w:after="160" w:line="259" w:lineRule="auto"/>
              <w:rPr>
                <w:rFonts w:asciiTheme="minorHAnsi" w:eastAsiaTheme="minorEastAsia" w:hAnsiTheme="minorHAnsi" w:cstheme="minorBidi"/>
                <w:i/>
                <w:iCs/>
                <w:sz w:val="18"/>
                <w:szCs w:val="18"/>
              </w:rPr>
            </w:pPr>
            <w:r w:rsidRPr="00A31583">
              <w:rPr>
                <w:rFonts w:asciiTheme="minorHAnsi" w:eastAsiaTheme="minorEastAsia" w:hAnsiTheme="minorHAnsi" w:cstheme="minorBidi"/>
                <w:sz w:val="18"/>
                <w:szCs w:val="18"/>
              </w:rPr>
              <w:t xml:space="preserve">Confirm with premise controller that fire controls are in place and discuss specific </w:t>
            </w:r>
            <w:r w:rsidRPr="00A31583">
              <w:rPr>
                <w:rFonts w:asciiTheme="minorHAnsi" w:eastAsiaTheme="minorEastAsia" w:hAnsiTheme="minorHAnsi" w:cstheme="minorBidi"/>
                <w:i/>
                <w:iCs/>
                <w:sz w:val="18"/>
                <w:szCs w:val="18"/>
              </w:rPr>
              <w:t xml:space="preserve">fire arrangements relative to the event. </w:t>
            </w:r>
          </w:p>
          <w:p w14:paraId="66E2EF31" w14:textId="77777777" w:rsidR="0014193C" w:rsidRPr="00A31583" w:rsidRDefault="0014193C" w:rsidP="0014193C">
            <w:pPr>
              <w:pStyle w:val="ListParagraph"/>
              <w:numPr>
                <w:ilvl w:val="0"/>
                <w:numId w:val="17"/>
              </w:numPr>
              <w:spacing w:after="160" w:line="259" w:lineRule="auto"/>
              <w:rPr>
                <w:rFonts w:asciiTheme="minorHAnsi" w:eastAsiaTheme="minorEastAsia" w:hAnsiTheme="minorHAnsi" w:cstheme="minorBidi"/>
                <w:i/>
                <w:iCs/>
                <w:sz w:val="18"/>
                <w:szCs w:val="18"/>
              </w:rPr>
            </w:pPr>
            <w:r w:rsidRPr="00A31583">
              <w:rPr>
                <w:rFonts w:asciiTheme="minorHAnsi" w:eastAsiaTheme="minorEastAsia" w:hAnsiTheme="minorHAnsi" w:cstheme="minorBidi"/>
                <w:i/>
                <w:iCs/>
                <w:sz w:val="18"/>
                <w:szCs w:val="18"/>
              </w:rPr>
              <w:t xml:space="preserve">Nominated group person to manage fire evacuation </w:t>
            </w:r>
          </w:p>
          <w:p w14:paraId="2AFF1B45" w14:textId="77777777" w:rsidR="0014193C" w:rsidRPr="00A31583" w:rsidRDefault="0014193C" w:rsidP="0014193C">
            <w:pPr>
              <w:pStyle w:val="ListParagraph"/>
              <w:numPr>
                <w:ilvl w:val="0"/>
                <w:numId w:val="17"/>
              </w:numPr>
              <w:spacing w:after="160" w:line="259" w:lineRule="auto"/>
              <w:rPr>
                <w:rFonts w:asciiTheme="minorHAnsi" w:eastAsiaTheme="minorEastAsia" w:hAnsiTheme="minorHAnsi" w:cstheme="minorBidi"/>
                <w:i/>
                <w:iCs/>
                <w:sz w:val="18"/>
                <w:szCs w:val="18"/>
              </w:rPr>
            </w:pPr>
            <w:r w:rsidRPr="00A31583">
              <w:rPr>
                <w:rFonts w:asciiTheme="minorHAnsi" w:eastAsiaTheme="minorEastAsia" w:hAnsiTheme="minorHAnsi" w:cstheme="minorBidi"/>
                <w:i/>
                <w:iCs/>
                <w:sz w:val="18"/>
                <w:szCs w:val="18"/>
              </w:rPr>
              <w:t xml:space="preserve">Fire exits to be checked all clear </w:t>
            </w:r>
          </w:p>
          <w:p w14:paraId="0DDF86B1" w14:textId="17C5F232" w:rsidR="0014193C" w:rsidRPr="00A53235" w:rsidRDefault="0014193C" w:rsidP="004D69BB">
            <w:pPr>
              <w:spacing w:after="160" w:line="259" w:lineRule="auto"/>
              <w:rPr>
                <w:rFonts w:asciiTheme="minorHAnsi" w:eastAsiaTheme="minorEastAsia" w:hAnsiTheme="minorHAnsi" w:cstheme="minorBidi"/>
                <w:sz w:val="18"/>
                <w:szCs w:val="18"/>
              </w:rPr>
            </w:pPr>
            <w:r w:rsidRPr="00A31583">
              <w:rPr>
                <w:rFonts w:asciiTheme="minorHAnsi" w:eastAsiaTheme="minorEastAsia" w:hAnsiTheme="minorHAnsi" w:cstheme="minorBidi"/>
                <w:i/>
                <w:iCs/>
                <w:sz w:val="18"/>
                <w:szCs w:val="18"/>
              </w:rPr>
              <w:t>Fire extinguishers available</w:t>
            </w:r>
          </w:p>
        </w:tc>
        <w:tc>
          <w:tcPr>
            <w:tcW w:w="580" w:type="pct"/>
            <w:shd w:val="clear" w:color="auto" w:fill="C0D842"/>
          </w:tcPr>
          <w:p w14:paraId="533EFF4E" w14:textId="433C6632" w:rsidR="0014193C" w:rsidRPr="00877046" w:rsidRDefault="00877046" w:rsidP="004D69BB">
            <w:pPr>
              <w:spacing w:after="160" w:line="259" w:lineRule="auto"/>
              <w:rPr>
                <w:rFonts w:asciiTheme="minorHAnsi" w:eastAsiaTheme="minorEastAsia" w:hAnsiTheme="minorHAnsi" w:cstheme="minorBidi"/>
                <w:sz w:val="18"/>
                <w:szCs w:val="18"/>
              </w:rPr>
            </w:pPr>
            <w:r w:rsidRPr="00877046">
              <w:rPr>
                <w:rFonts w:asciiTheme="minorHAnsi" w:eastAsiaTheme="minorEastAsia" w:hAnsiTheme="minorHAnsi" w:cstheme="minorBidi"/>
                <w:sz w:val="18"/>
                <w:szCs w:val="18"/>
              </w:rPr>
              <w:t>C</w:t>
            </w:r>
            <w:r w:rsidR="004923C1" w:rsidRPr="00877046">
              <w:rPr>
                <w:rFonts w:asciiTheme="minorHAnsi" w:eastAsiaTheme="minorEastAsia" w:hAnsiTheme="minorHAnsi" w:cstheme="minorBidi"/>
                <w:sz w:val="18"/>
                <w:szCs w:val="18"/>
              </w:rPr>
              <w:t>ommittee</w:t>
            </w:r>
            <w:r w:rsidRPr="00877046">
              <w:rPr>
                <w:rFonts w:asciiTheme="minorHAnsi" w:eastAsiaTheme="minorEastAsia" w:hAnsiTheme="minorHAnsi" w:cstheme="minorBidi"/>
                <w:sz w:val="18"/>
                <w:szCs w:val="18"/>
              </w:rPr>
              <w:t xml:space="preserve"> and Venue</w:t>
            </w:r>
          </w:p>
        </w:tc>
      </w:tr>
      <w:tr w:rsidR="0014193C" w:rsidRPr="00A53235" w14:paraId="6B59B3A8" w14:textId="77777777" w:rsidTr="0014193C">
        <w:trPr>
          <w:trHeight w:val="3740"/>
        </w:trPr>
        <w:tc>
          <w:tcPr>
            <w:tcW w:w="734" w:type="pct"/>
            <w:shd w:val="clear" w:color="auto" w:fill="C0D842"/>
          </w:tcPr>
          <w:p w14:paraId="4FFB100A" w14:textId="77777777" w:rsidR="0014193C" w:rsidRPr="00A31583" w:rsidRDefault="0014193C" w:rsidP="0014193C">
            <w:pPr>
              <w:spacing w:after="160" w:line="259" w:lineRule="auto"/>
              <w:rPr>
                <w:rFonts w:asciiTheme="minorHAnsi" w:eastAsiaTheme="minorEastAsia" w:hAnsiTheme="minorHAnsi" w:cstheme="minorBidi"/>
                <w:b/>
                <w:bCs/>
                <w:i/>
                <w:iCs/>
                <w:sz w:val="18"/>
                <w:szCs w:val="18"/>
              </w:rPr>
            </w:pPr>
            <w:r w:rsidRPr="00A31583">
              <w:rPr>
                <w:rFonts w:asciiTheme="minorHAnsi" w:eastAsiaTheme="minorEastAsia" w:hAnsiTheme="minorHAnsi" w:cstheme="minorBidi"/>
                <w:b/>
                <w:bCs/>
                <w:i/>
                <w:iCs/>
                <w:sz w:val="18"/>
                <w:szCs w:val="18"/>
              </w:rPr>
              <w:t xml:space="preserve">Slips, trips and falls </w:t>
            </w:r>
          </w:p>
          <w:p w14:paraId="362D54CA" w14:textId="3C6EA1E4" w:rsidR="0014193C" w:rsidRDefault="0014193C" w:rsidP="0014193C">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vAlign w:val="center"/>
          </w:tcPr>
          <w:p w14:paraId="041A9A29" w14:textId="26F69E94" w:rsidR="0014193C" w:rsidRPr="00E2261F" w:rsidRDefault="0014193C" w:rsidP="0014193C">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i/>
                <w:iCs/>
                <w:sz w:val="18"/>
                <w:szCs w:val="18"/>
              </w:rPr>
              <w:t>These may happen due to slippery surfaces, wet or icy conditions, obstacles, trip hazards, or areas with poor lighting. The high intensity of this activity will heighten the risk. The result of someone falling could lead to a head injury, which could be severe.</w:t>
            </w:r>
          </w:p>
        </w:tc>
        <w:tc>
          <w:tcPr>
            <w:tcW w:w="482" w:type="pct"/>
            <w:shd w:val="clear" w:color="auto" w:fill="C0D842"/>
          </w:tcPr>
          <w:p w14:paraId="0B98C308" w14:textId="583E4C79" w:rsidR="0014193C" w:rsidRPr="00E2261F" w:rsidRDefault="00C07D1B" w:rsidP="0014193C">
            <w:pPr>
              <w:spacing w:after="160" w:line="259" w:lineRule="auto"/>
              <w:rPr>
                <w:rFonts w:asciiTheme="minorHAnsi" w:eastAsiaTheme="minorEastAsia" w:hAnsiTheme="minorHAnsi" w:cstheme="minorBidi"/>
                <w:i/>
                <w:iCs/>
                <w:sz w:val="18"/>
                <w:szCs w:val="18"/>
                <w:highlight w:val="yellow"/>
              </w:rPr>
            </w:pPr>
            <w:r w:rsidRPr="00C07D1B">
              <w:rPr>
                <w:rFonts w:asciiTheme="minorHAnsi" w:eastAsiaTheme="minorEastAsia" w:hAnsiTheme="minorHAnsi" w:cstheme="minorBidi"/>
                <w:i/>
                <w:iCs/>
                <w:sz w:val="18"/>
                <w:szCs w:val="18"/>
              </w:rPr>
              <w:t>Players</w:t>
            </w:r>
          </w:p>
        </w:tc>
        <w:tc>
          <w:tcPr>
            <w:tcW w:w="1406" w:type="pct"/>
            <w:shd w:val="clear" w:color="auto" w:fill="C0D842"/>
          </w:tcPr>
          <w:p w14:paraId="35C829A3" w14:textId="77777777" w:rsidR="0014193C" w:rsidRDefault="0014193C" w:rsidP="0014193C">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To minimise the hazard, spillages are to be cleared up immediately and a warning sign should be pt up immediately afterwards to ensure people take extra care </w:t>
            </w:r>
          </w:p>
          <w:p w14:paraId="5AF22682" w14:textId="77777777" w:rsidR="0014193C" w:rsidRDefault="0014193C" w:rsidP="0014193C">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The space on which netball will be played is an open and safe space for this kind of activity.</w:t>
            </w:r>
          </w:p>
          <w:p w14:paraId="16BC3055" w14:textId="77777777" w:rsidR="0014193C" w:rsidRDefault="0014193C" w:rsidP="0014193C">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When playing in the evening, the sports hall will be well-lit.</w:t>
            </w:r>
          </w:p>
          <w:p w14:paraId="7E7EBCDB" w14:textId="4C96DDF5" w:rsidR="0014193C" w:rsidRPr="00E2261F" w:rsidRDefault="0014193C" w:rsidP="0014193C">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Committee will arrive early at the sports hall to assess before members arrive.</w:t>
            </w:r>
          </w:p>
        </w:tc>
        <w:tc>
          <w:tcPr>
            <w:tcW w:w="580" w:type="pct"/>
            <w:shd w:val="clear" w:color="auto" w:fill="C0D842"/>
          </w:tcPr>
          <w:p w14:paraId="5F200B2D" w14:textId="4C737CA3" w:rsidR="0014193C" w:rsidRPr="00E2261F" w:rsidRDefault="00877046" w:rsidP="0014193C">
            <w:pPr>
              <w:spacing w:after="160" w:line="259" w:lineRule="auto"/>
              <w:rPr>
                <w:rFonts w:asciiTheme="minorHAnsi" w:eastAsiaTheme="minorEastAsia" w:hAnsiTheme="minorHAnsi" w:cstheme="minorBidi"/>
                <w:sz w:val="18"/>
                <w:szCs w:val="18"/>
                <w:highlight w:val="yellow"/>
              </w:rPr>
            </w:pPr>
            <w:r w:rsidRPr="00877046">
              <w:rPr>
                <w:rFonts w:asciiTheme="minorHAnsi" w:eastAsiaTheme="minorEastAsia" w:hAnsiTheme="minorHAnsi" w:cstheme="minorBidi"/>
                <w:sz w:val="18"/>
                <w:szCs w:val="18"/>
              </w:rPr>
              <w:t>C</w:t>
            </w:r>
            <w:r w:rsidR="004923C1" w:rsidRPr="00877046">
              <w:rPr>
                <w:rFonts w:asciiTheme="minorHAnsi" w:eastAsiaTheme="minorEastAsia" w:hAnsiTheme="minorHAnsi" w:cstheme="minorBidi"/>
                <w:sz w:val="18"/>
                <w:szCs w:val="18"/>
              </w:rPr>
              <w:t>ommittee</w:t>
            </w:r>
            <w:r w:rsidRPr="00877046">
              <w:rPr>
                <w:rFonts w:asciiTheme="minorHAnsi" w:eastAsiaTheme="minorEastAsia" w:hAnsiTheme="minorHAnsi" w:cstheme="minorBidi"/>
                <w:sz w:val="18"/>
                <w:szCs w:val="18"/>
              </w:rPr>
              <w:t xml:space="preserve"> and Venue</w:t>
            </w:r>
          </w:p>
        </w:tc>
      </w:tr>
      <w:tr w:rsidR="0014193C" w:rsidRPr="00A53235" w14:paraId="01B50593" w14:textId="77777777" w:rsidTr="0014193C">
        <w:trPr>
          <w:trHeight w:val="3740"/>
        </w:trPr>
        <w:tc>
          <w:tcPr>
            <w:tcW w:w="734" w:type="pct"/>
            <w:shd w:val="clear" w:color="auto" w:fill="C0D842"/>
          </w:tcPr>
          <w:p w14:paraId="52CDD8DE" w14:textId="77777777" w:rsidR="0014193C" w:rsidRDefault="0014193C" w:rsidP="0014193C">
            <w:pPr>
              <w:spacing w:after="160" w:line="259" w:lineRule="auto"/>
              <w:rPr>
                <w:rFonts w:asciiTheme="minorHAnsi" w:eastAsiaTheme="minorEastAsia" w:hAnsiTheme="minorHAnsi" w:cstheme="minorBidi"/>
                <w:b/>
                <w:bCs/>
                <w:i/>
                <w:iCs/>
                <w:sz w:val="18"/>
                <w:szCs w:val="18"/>
              </w:rPr>
            </w:pPr>
            <w:r>
              <w:rPr>
                <w:rFonts w:asciiTheme="minorHAnsi" w:eastAsiaTheme="minorEastAsia" w:hAnsiTheme="minorHAnsi" w:cstheme="minorBidi"/>
                <w:b/>
                <w:bCs/>
                <w:i/>
                <w:iCs/>
                <w:sz w:val="18"/>
                <w:szCs w:val="18"/>
              </w:rPr>
              <w:lastRenderedPageBreak/>
              <w:t>E</w:t>
            </w:r>
            <w:r w:rsidRPr="00A31583">
              <w:rPr>
                <w:rFonts w:asciiTheme="minorHAnsi" w:eastAsiaTheme="minorEastAsia" w:hAnsiTheme="minorHAnsi" w:cstheme="minorBidi"/>
                <w:b/>
                <w:bCs/>
                <w:i/>
                <w:iCs/>
                <w:sz w:val="18"/>
                <w:szCs w:val="18"/>
              </w:rPr>
              <w:t>quipment/electrical risks</w:t>
            </w:r>
          </w:p>
          <w:p w14:paraId="6B4E2CF7" w14:textId="77777777" w:rsidR="0014193C" w:rsidRDefault="0014193C" w:rsidP="0014193C">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vAlign w:val="center"/>
          </w:tcPr>
          <w:p w14:paraId="311FE02A" w14:textId="79DDAEE3" w:rsidR="0014193C" w:rsidRPr="00E2261F" w:rsidRDefault="0014193C" w:rsidP="0014193C">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i/>
                <w:iCs/>
                <w:sz w:val="18"/>
                <w:szCs w:val="18"/>
              </w:rPr>
              <w:t>There will be use of netball equipment such as net ports that could be set up incorrectly and fall on a member.</w:t>
            </w:r>
          </w:p>
        </w:tc>
        <w:tc>
          <w:tcPr>
            <w:tcW w:w="482" w:type="pct"/>
            <w:shd w:val="clear" w:color="auto" w:fill="C0D842"/>
          </w:tcPr>
          <w:p w14:paraId="2EE77C68" w14:textId="0786CA69" w:rsidR="0014193C" w:rsidRPr="00E2261F" w:rsidRDefault="00C07D1B" w:rsidP="0014193C">
            <w:pPr>
              <w:spacing w:after="160" w:line="259" w:lineRule="auto"/>
              <w:rPr>
                <w:rFonts w:asciiTheme="minorHAnsi" w:eastAsiaTheme="minorEastAsia" w:hAnsiTheme="minorHAnsi" w:cstheme="minorBidi"/>
                <w:i/>
                <w:iCs/>
                <w:sz w:val="18"/>
                <w:szCs w:val="18"/>
                <w:highlight w:val="yellow"/>
              </w:rPr>
            </w:pPr>
            <w:r w:rsidRPr="00C07D1B">
              <w:rPr>
                <w:rFonts w:asciiTheme="minorHAnsi" w:eastAsiaTheme="minorEastAsia" w:hAnsiTheme="minorHAnsi" w:cstheme="minorBidi"/>
                <w:i/>
                <w:iCs/>
                <w:sz w:val="18"/>
                <w:szCs w:val="18"/>
              </w:rPr>
              <w:t>Players</w:t>
            </w:r>
          </w:p>
        </w:tc>
        <w:tc>
          <w:tcPr>
            <w:tcW w:w="1406" w:type="pct"/>
            <w:shd w:val="clear" w:color="auto" w:fill="C0D842"/>
          </w:tcPr>
          <w:p w14:paraId="1DDE2052" w14:textId="77777777" w:rsidR="0014193C" w:rsidRDefault="0014193C" w:rsidP="0014193C">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 committee member will ensure that all equipment is set up correctly by someone who knows how to do so.</w:t>
            </w:r>
          </w:p>
          <w:p w14:paraId="6D8ABC0F" w14:textId="77777777" w:rsidR="0014193C" w:rsidRDefault="0014193C" w:rsidP="0014193C">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We will arrive early to ensure a safe environment.</w:t>
            </w:r>
          </w:p>
          <w:p w14:paraId="019C70C3" w14:textId="7E5D7638" w:rsidR="0014193C" w:rsidRPr="00E2261F" w:rsidRDefault="0014193C" w:rsidP="0014193C">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We will urge members not to partake in any activities that they are not comfortable with and not to help with the equipment set-up if they are unfamiliar with it.</w:t>
            </w:r>
          </w:p>
        </w:tc>
        <w:tc>
          <w:tcPr>
            <w:tcW w:w="580" w:type="pct"/>
            <w:shd w:val="clear" w:color="auto" w:fill="C0D842"/>
          </w:tcPr>
          <w:p w14:paraId="699E872F" w14:textId="77777777" w:rsidR="0014193C" w:rsidRPr="00E2261F" w:rsidRDefault="0014193C" w:rsidP="0014193C">
            <w:pPr>
              <w:spacing w:after="160" w:line="259" w:lineRule="auto"/>
              <w:rPr>
                <w:rFonts w:asciiTheme="minorHAnsi" w:eastAsiaTheme="minorEastAsia" w:hAnsiTheme="minorHAnsi" w:cstheme="minorBidi"/>
                <w:sz w:val="18"/>
                <w:szCs w:val="18"/>
                <w:highlight w:val="yellow"/>
              </w:rPr>
            </w:pPr>
          </w:p>
        </w:tc>
      </w:tr>
      <w:tr w:rsidR="0014193C" w:rsidRPr="00A53235" w14:paraId="220DADAC" w14:textId="77777777" w:rsidTr="0014193C">
        <w:trPr>
          <w:trHeight w:val="3740"/>
        </w:trPr>
        <w:tc>
          <w:tcPr>
            <w:tcW w:w="734" w:type="pct"/>
            <w:shd w:val="clear" w:color="auto" w:fill="C0D842"/>
          </w:tcPr>
          <w:p w14:paraId="628D3C66" w14:textId="77777777" w:rsidR="0014193C" w:rsidRDefault="0014193C" w:rsidP="0014193C">
            <w:pPr>
              <w:spacing w:after="160" w:line="259" w:lineRule="auto"/>
              <w:rPr>
                <w:rFonts w:asciiTheme="minorHAnsi" w:eastAsiaTheme="minorEastAsia" w:hAnsiTheme="minorHAnsi" w:cstheme="minorBidi"/>
                <w:b/>
                <w:bCs/>
                <w:i/>
                <w:iCs/>
                <w:sz w:val="18"/>
                <w:szCs w:val="18"/>
              </w:rPr>
            </w:pPr>
            <w:r w:rsidRPr="006C6404">
              <w:rPr>
                <w:rFonts w:asciiTheme="minorHAnsi" w:eastAsiaTheme="minorEastAsia" w:hAnsiTheme="minorHAnsi" w:cstheme="minorBidi"/>
                <w:b/>
                <w:bCs/>
                <w:i/>
                <w:iCs/>
                <w:sz w:val="18"/>
                <w:szCs w:val="18"/>
              </w:rPr>
              <w:t xml:space="preserve">Crowds/ Large Gatherings </w:t>
            </w:r>
          </w:p>
          <w:p w14:paraId="18A37BC5" w14:textId="77777777" w:rsidR="0014193C" w:rsidRDefault="0014193C" w:rsidP="0014193C">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52D00437" w14:textId="10C81DA3" w:rsidR="0014193C" w:rsidRPr="00E2261F" w:rsidRDefault="0014193C" w:rsidP="0014193C">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i/>
                <w:iCs/>
                <w:sz w:val="18"/>
                <w:szCs w:val="18"/>
              </w:rPr>
              <w:t>There will be many different societies playing netball at the same time. There is a slight risk of overcrowding and confined spaces.</w:t>
            </w:r>
          </w:p>
        </w:tc>
        <w:tc>
          <w:tcPr>
            <w:tcW w:w="482" w:type="pct"/>
            <w:shd w:val="clear" w:color="auto" w:fill="C0D842"/>
          </w:tcPr>
          <w:p w14:paraId="113EA60C" w14:textId="4C0FA65E" w:rsidR="0014193C" w:rsidRPr="00E2261F" w:rsidRDefault="00C07D1B" w:rsidP="0014193C">
            <w:pPr>
              <w:spacing w:after="160" w:line="259" w:lineRule="auto"/>
              <w:rPr>
                <w:rFonts w:asciiTheme="minorHAnsi" w:eastAsiaTheme="minorEastAsia" w:hAnsiTheme="minorHAnsi" w:cstheme="minorBidi"/>
                <w:i/>
                <w:iCs/>
                <w:sz w:val="18"/>
                <w:szCs w:val="18"/>
                <w:highlight w:val="yellow"/>
              </w:rPr>
            </w:pPr>
            <w:r w:rsidRPr="00C07D1B">
              <w:rPr>
                <w:rFonts w:asciiTheme="minorHAnsi" w:eastAsiaTheme="minorEastAsia" w:hAnsiTheme="minorHAnsi" w:cstheme="minorBidi"/>
                <w:i/>
                <w:iCs/>
                <w:sz w:val="18"/>
                <w:szCs w:val="18"/>
              </w:rPr>
              <w:t>Players</w:t>
            </w:r>
          </w:p>
        </w:tc>
        <w:tc>
          <w:tcPr>
            <w:tcW w:w="1406" w:type="pct"/>
            <w:shd w:val="clear" w:color="auto" w:fill="C0D842"/>
          </w:tcPr>
          <w:p w14:paraId="06B54AF2" w14:textId="77777777" w:rsidR="0014193C" w:rsidRDefault="0014193C" w:rsidP="0014193C">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We will confirm each week that the venue is big enough for all the players and manage our players if there are too many.</w:t>
            </w:r>
          </w:p>
          <w:p w14:paraId="7408C9A7" w14:textId="77777777" w:rsidR="0014193C" w:rsidRDefault="0014193C" w:rsidP="0014193C">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We will confirm how many people plan to come before the event over a WhatsApp group chat.</w:t>
            </w:r>
          </w:p>
          <w:p w14:paraId="102CFE29" w14:textId="77777777" w:rsidR="0014193C" w:rsidRDefault="0014193C" w:rsidP="0014193C">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Emergency arrangements will be made as this activity takes place on campus.</w:t>
            </w:r>
          </w:p>
          <w:p w14:paraId="2B74DBB3" w14:textId="291F335A" w:rsidR="0014193C" w:rsidRPr="00E2261F" w:rsidRDefault="0014193C" w:rsidP="0014193C">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The entrance and exits will be kept clear.</w:t>
            </w:r>
          </w:p>
        </w:tc>
        <w:tc>
          <w:tcPr>
            <w:tcW w:w="580" w:type="pct"/>
            <w:shd w:val="clear" w:color="auto" w:fill="C0D842"/>
          </w:tcPr>
          <w:p w14:paraId="3D1D247D" w14:textId="3F04AA96" w:rsidR="0014193C" w:rsidRPr="00E2261F" w:rsidRDefault="00877046" w:rsidP="0014193C">
            <w:pPr>
              <w:spacing w:after="160" w:line="259" w:lineRule="auto"/>
              <w:rPr>
                <w:rFonts w:asciiTheme="minorHAnsi" w:eastAsiaTheme="minorEastAsia" w:hAnsiTheme="minorHAnsi" w:cstheme="minorBidi"/>
                <w:sz w:val="18"/>
                <w:szCs w:val="18"/>
                <w:highlight w:val="yellow"/>
              </w:rPr>
            </w:pPr>
            <w:r w:rsidRPr="00877046">
              <w:rPr>
                <w:rFonts w:asciiTheme="minorHAnsi" w:eastAsiaTheme="minorEastAsia" w:hAnsiTheme="minorHAnsi" w:cstheme="minorBidi"/>
                <w:sz w:val="18"/>
                <w:szCs w:val="18"/>
              </w:rPr>
              <w:t>Venue and committee</w:t>
            </w:r>
          </w:p>
        </w:tc>
      </w:tr>
      <w:tr w:rsidR="0014193C" w:rsidRPr="00A53235" w14:paraId="49AE1B87" w14:textId="77777777" w:rsidTr="0014193C">
        <w:trPr>
          <w:trHeight w:val="3740"/>
        </w:trPr>
        <w:tc>
          <w:tcPr>
            <w:tcW w:w="734" w:type="pct"/>
            <w:shd w:val="clear" w:color="auto" w:fill="C0D842"/>
          </w:tcPr>
          <w:p w14:paraId="2568E58B" w14:textId="2D01CFF9" w:rsidR="0014193C" w:rsidRDefault="0014193C" w:rsidP="0014193C">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
                <w:bCs/>
                <w:i/>
                <w:iCs/>
                <w:sz w:val="18"/>
                <w:szCs w:val="18"/>
              </w:rPr>
              <w:lastRenderedPageBreak/>
              <w:t>Physical Activity</w:t>
            </w:r>
          </w:p>
        </w:tc>
        <w:tc>
          <w:tcPr>
            <w:tcW w:w="1798" w:type="pct"/>
            <w:shd w:val="clear" w:color="auto" w:fill="C0D842"/>
          </w:tcPr>
          <w:p w14:paraId="0E6870B8" w14:textId="77777777" w:rsidR="002670F0" w:rsidRDefault="002670F0" w:rsidP="002670F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Risk of injury without proper warm up or cool down</w:t>
            </w:r>
          </w:p>
          <w:p w14:paraId="1B29BE6C" w14:textId="7AA6B467" w:rsidR="002670F0" w:rsidRDefault="002670F0" w:rsidP="002670F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Risk of injury due to level of performance or ability</w:t>
            </w:r>
          </w:p>
          <w:p w14:paraId="304E64A6" w14:textId="2F4492EB" w:rsidR="002670F0" w:rsidRDefault="002670F0" w:rsidP="002670F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Slips trips or falls whilst participating </w:t>
            </w:r>
          </w:p>
          <w:p w14:paraId="467B71C4" w14:textId="77777777" w:rsidR="002670F0" w:rsidRDefault="002670F0" w:rsidP="002670F0">
            <w:pPr>
              <w:spacing w:after="160" w:line="259" w:lineRule="auto"/>
              <w:rPr>
                <w:rFonts w:asciiTheme="minorHAnsi" w:eastAsiaTheme="minorEastAsia" w:hAnsiTheme="minorHAnsi" w:cstheme="minorBidi"/>
                <w:sz w:val="18"/>
                <w:szCs w:val="18"/>
              </w:rPr>
            </w:pPr>
          </w:p>
          <w:p w14:paraId="443ABB85" w14:textId="781A12DB" w:rsidR="002670F0" w:rsidRPr="002670F0" w:rsidRDefault="002670F0" w:rsidP="002670F0">
            <w:pPr>
              <w:spacing w:after="160" w:line="259" w:lineRule="auto"/>
              <w:rPr>
                <w:rFonts w:asciiTheme="minorHAnsi" w:eastAsiaTheme="minorEastAsia" w:hAnsiTheme="minorHAnsi" w:cstheme="minorBidi"/>
                <w:sz w:val="18"/>
                <w:szCs w:val="18"/>
              </w:rPr>
            </w:pPr>
          </w:p>
        </w:tc>
        <w:tc>
          <w:tcPr>
            <w:tcW w:w="482" w:type="pct"/>
            <w:shd w:val="clear" w:color="auto" w:fill="C0D842"/>
          </w:tcPr>
          <w:p w14:paraId="1C38B5BC" w14:textId="2373C8B9" w:rsidR="0014193C" w:rsidRPr="00E2261F" w:rsidRDefault="00C07D1B" w:rsidP="0014193C">
            <w:pPr>
              <w:spacing w:after="160" w:line="259" w:lineRule="auto"/>
              <w:rPr>
                <w:rFonts w:asciiTheme="minorHAnsi" w:eastAsiaTheme="minorEastAsia" w:hAnsiTheme="minorHAnsi" w:cstheme="minorBidi"/>
                <w:i/>
                <w:iCs/>
                <w:sz w:val="18"/>
                <w:szCs w:val="18"/>
                <w:highlight w:val="yellow"/>
              </w:rPr>
            </w:pPr>
            <w:r w:rsidRPr="00C07D1B">
              <w:rPr>
                <w:rFonts w:asciiTheme="minorHAnsi" w:eastAsiaTheme="minorEastAsia" w:hAnsiTheme="minorHAnsi" w:cstheme="minorBidi"/>
                <w:i/>
                <w:iCs/>
                <w:sz w:val="18"/>
                <w:szCs w:val="18"/>
              </w:rPr>
              <w:t>Participants</w:t>
            </w:r>
            <w:r>
              <w:rPr>
                <w:rFonts w:asciiTheme="minorHAnsi" w:eastAsiaTheme="minorEastAsia" w:hAnsiTheme="minorHAnsi" w:cstheme="minorBidi"/>
                <w:i/>
                <w:iCs/>
                <w:sz w:val="18"/>
                <w:szCs w:val="18"/>
                <w:highlight w:val="yellow"/>
              </w:rPr>
              <w:t xml:space="preserve"> </w:t>
            </w:r>
          </w:p>
        </w:tc>
        <w:tc>
          <w:tcPr>
            <w:tcW w:w="1406" w:type="pct"/>
            <w:shd w:val="clear" w:color="auto" w:fill="C0D842"/>
          </w:tcPr>
          <w:p w14:paraId="5B3FE293" w14:textId="77777777" w:rsidR="0014193C" w:rsidRDefault="0014193C" w:rsidP="0014193C">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 will ask attendees to consider their own physical capability when choosing to participate in intramural sports</w:t>
            </w:r>
          </w:p>
          <w:p w14:paraId="3CE404C2" w14:textId="77777777" w:rsidR="0014193C" w:rsidRDefault="0014193C" w:rsidP="0014193C">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 will lead warm-up activities before the activity begins</w:t>
            </w:r>
          </w:p>
          <w:p w14:paraId="46A0ADA9" w14:textId="12975AC6" w:rsidR="0014193C" w:rsidRPr="00E2261F" w:rsidRDefault="0014193C" w:rsidP="0014193C">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Committee will ensure attendees are wearing appropriate sporting attire</w:t>
            </w:r>
          </w:p>
        </w:tc>
        <w:tc>
          <w:tcPr>
            <w:tcW w:w="580" w:type="pct"/>
            <w:shd w:val="clear" w:color="auto" w:fill="C0D842"/>
          </w:tcPr>
          <w:p w14:paraId="1D33075C" w14:textId="77777777" w:rsidR="0014193C" w:rsidRPr="00E2261F" w:rsidRDefault="0014193C" w:rsidP="0014193C">
            <w:pPr>
              <w:spacing w:after="160" w:line="259" w:lineRule="auto"/>
              <w:rPr>
                <w:rFonts w:asciiTheme="minorHAnsi" w:eastAsiaTheme="minorEastAsia" w:hAnsiTheme="minorHAnsi" w:cstheme="minorBidi"/>
                <w:sz w:val="18"/>
                <w:szCs w:val="18"/>
                <w:highlight w:val="yellow"/>
              </w:rPr>
            </w:pPr>
          </w:p>
        </w:tc>
      </w:tr>
    </w:tbl>
    <w:p w14:paraId="01CC664C" w14:textId="77777777" w:rsidR="00E2261F" w:rsidRDefault="00E2261F" w:rsidP="00E2261F">
      <w:pPr>
        <w:spacing w:after="160" w:line="259" w:lineRule="auto"/>
        <w:rPr>
          <w:rFonts w:asciiTheme="minorHAnsi" w:eastAsiaTheme="minorEastAsia" w:hAnsiTheme="minorHAnsi" w:cstheme="minorBidi"/>
          <w:b/>
          <w:bCs/>
          <w:u w:val="single"/>
        </w:rPr>
      </w:pPr>
    </w:p>
    <w:p w14:paraId="197D17AD" w14:textId="77777777" w:rsidR="00E2261F" w:rsidRDefault="00E2261F" w:rsidP="00E2261F">
      <w:pPr>
        <w:spacing w:after="160" w:line="259" w:lineRule="auto"/>
        <w:rPr>
          <w:rFonts w:asciiTheme="minorHAnsi" w:eastAsiaTheme="minorEastAsia" w:hAnsiTheme="minorHAnsi" w:cstheme="minorBidi"/>
          <w:b/>
          <w:bCs/>
          <w:u w:val="single"/>
        </w:rPr>
      </w:pPr>
    </w:p>
    <w:p w14:paraId="6F0205D0" w14:textId="77777777"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528F2315"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2328B4EA" w14:textId="01F9C9F9"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sidR="00C07D1B">
        <w:rPr>
          <w:rFonts w:asciiTheme="minorHAnsi" w:eastAsiaTheme="minorEastAsia" w:hAnsiTheme="minorHAnsi" w:cstheme="minorBidi"/>
          <w:b/>
          <w:bCs/>
          <w:u w:val="single"/>
        </w:rPr>
        <w:t>3</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0407CC">
        <w:rPr>
          <w:rFonts w:asciiTheme="minorHAnsi" w:eastAsiaTheme="minorEastAsia" w:hAnsiTheme="minorHAnsi" w:cstheme="minorBidi"/>
          <w:b/>
          <w:bCs/>
          <w:i/>
          <w:iCs/>
          <w:u w:val="single"/>
        </w:rPr>
        <w:t>Watching Rugby Matches</w:t>
      </w:r>
    </w:p>
    <w:p w14:paraId="6BB1424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8F7F46" w:rsidRPr="00A53235" w14:paraId="7A69C7D6" w14:textId="77777777" w:rsidTr="004D69BB">
        <w:trPr>
          <w:trHeight w:val="510"/>
        </w:trPr>
        <w:tc>
          <w:tcPr>
            <w:tcW w:w="2835" w:type="dxa"/>
            <w:vAlign w:val="center"/>
          </w:tcPr>
          <w:p w14:paraId="0A47C23C" w14:textId="77777777" w:rsidR="008F7F46" w:rsidRPr="00A53235" w:rsidRDefault="008F7F46" w:rsidP="008F7F46">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7DF32CC5" w14:textId="7ADF615B" w:rsidR="008F7F46" w:rsidRPr="00A53235" w:rsidRDefault="000407CC" w:rsidP="008F7F46">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Around 50</w:t>
            </w:r>
          </w:p>
        </w:tc>
        <w:tc>
          <w:tcPr>
            <w:tcW w:w="4820" w:type="dxa"/>
          </w:tcPr>
          <w:p w14:paraId="75096B83" w14:textId="17E6FFD4" w:rsidR="008F7F46" w:rsidRPr="00A53235" w:rsidRDefault="008F7F46" w:rsidP="008F7F4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5">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430BE1FC" w14:textId="4668CEB7" w:rsidR="000407CC" w:rsidRPr="00CD732D" w:rsidRDefault="000407CC" w:rsidP="000407CC">
            <w:pPr>
              <w:spacing w:after="160" w:line="259" w:lineRule="auto"/>
              <w:rPr>
                <w:rFonts w:asciiTheme="minorHAnsi" w:eastAsiaTheme="minorEastAsia" w:hAnsiTheme="minorHAnsi" w:cstheme="minorBidi"/>
                <w:szCs w:val="24"/>
              </w:rPr>
            </w:pPr>
            <w:r>
              <w:rPr>
                <w:rFonts w:asciiTheme="minorHAnsi" w:eastAsiaTheme="minorEastAsia" w:hAnsiTheme="minorHAnsi" w:cstheme="minorBidi"/>
                <w:szCs w:val="24"/>
              </w:rPr>
              <w:t>T</w:t>
            </w:r>
            <w:r w:rsidRPr="00CD732D">
              <w:rPr>
                <w:rFonts w:asciiTheme="minorHAnsi" w:eastAsiaTheme="minorEastAsia" w:hAnsiTheme="minorHAnsi" w:cstheme="minorBidi"/>
                <w:szCs w:val="24"/>
              </w:rPr>
              <w:t>he socials will be held in locations where there is disabled access. We will encourage members to also contact us online with any concerns regarding accessibility.</w:t>
            </w:r>
          </w:p>
          <w:p w14:paraId="056E7ACD" w14:textId="39E94E2C" w:rsidR="008F7F46" w:rsidRPr="00A53235" w:rsidRDefault="000407CC" w:rsidP="000407CC">
            <w:pPr>
              <w:spacing w:after="160" w:line="259" w:lineRule="auto"/>
              <w:rPr>
                <w:rFonts w:asciiTheme="minorHAnsi" w:eastAsiaTheme="minorEastAsia" w:hAnsiTheme="minorHAnsi" w:cstheme="minorBidi"/>
                <w:b/>
                <w:bCs/>
                <w:sz w:val="18"/>
                <w:szCs w:val="18"/>
              </w:rPr>
            </w:pPr>
            <w:r w:rsidRPr="00CD732D">
              <w:rPr>
                <w:rFonts w:asciiTheme="minorHAnsi" w:eastAsiaTheme="minorEastAsia" w:hAnsiTheme="minorHAnsi" w:cstheme="minorBidi"/>
                <w:szCs w:val="24"/>
              </w:rPr>
              <w:lastRenderedPageBreak/>
              <w:t>Despite this, some clubbing venues may prove more difficult for wheelchair users because of dark areas or steps.</w:t>
            </w:r>
          </w:p>
        </w:tc>
      </w:tr>
      <w:tr w:rsidR="008F7F46" w:rsidRPr="00A53235" w14:paraId="023C631B" w14:textId="77777777" w:rsidTr="004D69BB">
        <w:trPr>
          <w:trHeight w:val="510"/>
        </w:trPr>
        <w:tc>
          <w:tcPr>
            <w:tcW w:w="2835" w:type="dxa"/>
            <w:vAlign w:val="center"/>
          </w:tcPr>
          <w:p w14:paraId="472453E1" w14:textId="77777777" w:rsidR="008F7F46" w:rsidRPr="00A53235" w:rsidRDefault="008F7F46" w:rsidP="008F7F46">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lastRenderedPageBreak/>
              <w:t>On Campus or Off Campus</w:t>
            </w:r>
          </w:p>
        </w:tc>
        <w:tc>
          <w:tcPr>
            <w:tcW w:w="3969" w:type="dxa"/>
            <w:shd w:val="clear" w:color="auto" w:fill="C0D842"/>
            <w:vAlign w:val="center"/>
          </w:tcPr>
          <w:p w14:paraId="57B2B162" w14:textId="3DB6C488" w:rsidR="008F7F46" w:rsidRPr="00A53235" w:rsidRDefault="000407CC" w:rsidP="008F7F46">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 Campus</w:t>
            </w:r>
          </w:p>
        </w:tc>
        <w:tc>
          <w:tcPr>
            <w:tcW w:w="4820" w:type="dxa"/>
            <w:vAlign w:val="center"/>
          </w:tcPr>
          <w:p w14:paraId="7D4BE3D9" w14:textId="2647E4F6" w:rsidR="008F7F46" w:rsidRPr="00A53235" w:rsidRDefault="008F7F46" w:rsidP="008F7F4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6"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2AE20F96" w14:textId="77777777" w:rsidR="000407CC" w:rsidRDefault="000407CC" w:rsidP="000407CC">
            <w:pPr>
              <w:spacing w:after="160" w:line="259" w:lineRule="auto"/>
              <w:rPr>
                <w:rFonts w:asciiTheme="minorHAnsi" w:eastAsiaTheme="minorEastAsia" w:hAnsiTheme="minorHAnsi" w:cstheme="minorBidi"/>
              </w:rPr>
            </w:pPr>
            <w:r>
              <w:rPr>
                <w:rFonts w:asciiTheme="minorHAnsi" w:eastAsiaTheme="minorEastAsia" w:hAnsiTheme="minorHAnsi" w:cstheme="minorBidi"/>
              </w:rPr>
              <w:t>When possible, we will support local businesses and hold socials in the city centre so that it is easy for members to walk in groups from campus or their homes in well-lit areas. Having the socials in walking distance will reduce emissions as well as safety for members.</w:t>
            </w:r>
          </w:p>
          <w:p w14:paraId="3D7CA7A3" w14:textId="77777777" w:rsidR="000407CC" w:rsidRDefault="000407CC" w:rsidP="000407CC">
            <w:pPr>
              <w:spacing w:after="160" w:line="259" w:lineRule="auto"/>
              <w:rPr>
                <w:rFonts w:asciiTheme="minorHAnsi" w:eastAsiaTheme="minorEastAsia" w:hAnsiTheme="minorHAnsi" w:cstheme="minorBidi"/>
              </w:rPr>
            </w:pPr>
          </w:p>
          <w:p w14:paraId="63710792" w14:textId="7237F041" w:rsidR="008F7F46" w:rsidRPr="00A53235" w:rsidRDefault="000407CC" w:rsidP="000407CC">
            <w:pPr>
              <w:spacing w:after="160" w:line="259" w:lineRule="auto"/>
              <w:rPr>
                <w:rFonts w:asciiTheme="minorHAnsi" w:eastAsiaTheme="minorEastAsia" w:hAnsiTheme="minorHAnsi" w:cstheme="minorBidi"/>
              </w:rPr>
            </w:pPr>
            <w:r>
              <w:rPr>
                <w:rFonts w:asciiTheme="minorHAnsi" w:eastAsiaTheme="minorEastAsia" w:hAnsiTheme="minorHAnsi" w:cstheme="minorBidi"/>
              </w:rPr>
              <w:t>STAXY is used on campus; however, we as a society do not promote its use directly.</w:t>
            </w:r>
          </w:p>
        </w:tc>
      </w:tr>
      <w:tr w:rsidR="00E2261F" w:rsidRPr="00A53235" w14:paraId="5CA2CC40" w14:textId="77777777" w:rsidTr="004D69BB">
        <w:trPr>
          <w:trHeight w:val="125"/>
        </w:trPr>
        <w:tc>
          <w:tcPr>
            <w:tcW w:w="2835" w:type="dxa"/>
            <w:vAlign w:val="center"/>
          </w:tcPr>
          <w:p w14:paraId="61B2A7F9" w14:textId="77777777" w:rsidR="00E2261F" w:rsidRPr="00A53235" w:rsidRDefault="00E2261F" w:rsidP="004D69BB">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1DE2D8E6" w14:textId="03F097A2" w:rsidR="00E2261F" w:rsidRPr="00A53235" w:rsidRDefault="000407CC" w:rsidP="004D69BB">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22A7A714" w14:textId="77777777" w:rsidR="00E2261F" w:rsidRPr="00A53235" w:rsidRDefault="00E2261F" w:rsidP="004D69BB">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4C17499" w14:textId="482EB15C" w:rsidR="00E2261F" w:rsidRPr="00A53235" w:rsidRDefault="000407CC" w:rsidP="000407CC">
            <w:pPr>
              <w:spacing w:after="160" w:line="259" w:lineRule="auto"/>
              <w:rPr>
                <w:rFonts w:asciiTheme="minorHAnsi" w:eastAsiaTheme="minorEastAsia" w:hAnsiTheme="minorHAnsi" w:cstheme="minorBidi"/>
              </w:rPr>
            </w:pPr>
            <w:r>
              <w:rPr>
                <w:rFonts w:asciiTheme="minorHAnsi" w:eastAsiaTheme="minorEastAsia" w:hAnsiTheme="minorHAnsi" w:cstheme="minorBidi"/>
              </w:rPr>
              <w:t>First Aid will be given by the Venue usually.</w:t>
            </w:r>
          </w:p>
        </w:tc>
      </w:tr>
    </w:tbl>
    <w:p w14:paraId="6C8295B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24"/>
        <w:gridCol w:w="5500"/>
        <w:gridCol w:w="1623"/>
        <w:gridCol w:w="4293"/>
        <w:gridCol w:w="1748"/>
      </w:tblGrid>
      <w:tr w:rsidR="004659FD" w:rsidRPr="00A53235" w14:paraId="491BA8C6" w14:textId="77777777" w:rsidTr="002670F0">
        <w:trPr>
          <w:trHeight w:val="734"/>
        </w:trPr>
        <w:tc>
          <w:tcPr>
            <w:tcW w:w="723" w:type="pct"/>
          </w:tcPr>
          <w:p w14:paraId="68B60E2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87" w:type="pct"/>
          </w:tcPr>
          <w:p w14:paraId="2B49E06F" w14:textId="15DF0309"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527" w:type="pct"/>
          </w:tcPr>
          <w:p w14:paraId="4C33DC3D"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395" w:type="pct"/>
          </w:tcPr>
          <w:p w14:paraId="7C94E8CC"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69" w:type="pct"/>
          </w:tcPr>
          <w:p w14:paraId="77B3D5B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14193C" w:rsidRPr="00A53235" w14:paraId="52883959" w14:textId="77777777" w:rsidTr="002670F0">
        <w:trPr>
          <w:trHeight w:val="3740"/>
        </w:trPr>
        <w:tc>
          <w:tcPr>
            <w:tcW w:w="723" w:type="pct"/>
            <w:shd w:val="clear" w:color="auto" w:fill="C0D842"/>
            <w:vAlign w:val="center"/>
          </w:tcPr>
          <w:p w14:paraId="5D866CE9" w14:textId="77777777" w:rsidR="0014193C" w:rsidRDefault="0014193C" w:rsidP="001B7846">
            <w:pPr>
              <w:spacing w:after="160" w:line="259" w:lineRule="auto"/>
              <w:rPr>
                <w:rFonts w:asciiTheme="minorHAnsi" w:eastAsiaTheme="minorEastAsia" w:hAnsiTheme="minorHAnsi" w:cstheme="minorBidi"/>
                <w:i/>
                <w:iCs/>
                <w:sz w:val="18"/>
                <w:szCs w:val="18"/>
                <w:highlight w:val="yellow"/>
              </w:rPr>
            </w:pPr>
          </w:p>
          <w:p w14:paraId="090D171E" w14:textId="77777777" w:rsidR="0014193C" w:rsidRPr="00B42CB1" w:rsidRDefault="0014193C" w:rsidP="001B7846">
            <w:pPr>
              <w:spacing w:after="160" w:line="259" w:lineRule="auto"/>
              <w:rPr>
                <w:rFonts w:asciiTheme="minorHAnsi" w:eastAsiaTheme="minorEastAsia" w:hAnsiTheme="minorHAnsi" w:cstheme="minorBidi"/>
                <w:b/>
                <w:bCs/>
                <w:i/>
                <w:iCs/>
                <w:sz w:val="18"/>
                <w:szCs w:val="18"/>
              </w:rPr>
            </w:pPr>
            <w:r w:rsidRPr="00B42CB1">
              <w:rPr>
                <w:rFonts w:asciiTheme="minorHAnsi" w:eastAsiaTheme="minorEastAsia" w:hAnsiTheme="minorHAnsi" w:cstheme="minorBidi"/>
                <w:b/>
                <w:bCs/>
                <w:i/>
                <w:iCs/>
                <w:sz w:val="18"/>
                <w:szCs w:val="18"/>
              </w:rPr>
              <w:t>Fire</w:t>
            </w:r>
          </w:p>
          <w:p w14:paraId="728F9671" w14:textId="1F7819E7" w:rsidR="0014193C" w:rsidRPr="00DE7BDA" w:rsidRDefault="0014193C" w:rsidP="004D69BB">
            <w:pPr>
              <w:spacing w:after="160" w:line="259" w:lineRule="auto"/>
              <w:jc w:val="center"/>
              <w:rPr>
                <w:rFonts w:asciiTheme="minorHAnsi" w:eastAsiaTheme="minorEastAsia" w:hAnsiTheme="minorHAnsi" w:cstheme="minorBidi"/>
                <w:bCs/>
                <w:i/>
                <w:iCs/>
                <w:sz w:val="18"/>
                <w:szCs w:val="18"/>
                <w:highlight w:val="yellow"/>
              </w:rPr>
            </w:pPr>
          </w:p>
        </w:tc>
        <w:tc>
          <w:tcPr>
            <w:tcW w:w="1787" w:type="pct"/>
            <w:shd w:val="clear" w:color="auto" w:fill="C0D842"/>
          </w:tcPr>
          <w:p w14:paraId="098B72CD" w14:textId="69FA6536" w:rsidR="0014193C" w:rsidRPr="00E2261F" w:rsidRDefault="0014193C" w:rsidP="004D69BB">
            <w:pPr>
              <w:tabs>
                <w:tab w:val="left" w:pos="1206"/>
              </w:tabs>
              <w:rPr>
                <w:rFonts w:asciiTheme="minorHAnsi" w:eastAsiaTheme="minorEastAsia" w:hAnsiTheme="minorHAnsi" w:cstheme="minorBidi"/>
                <w:sz w:val="18"/>
                <w:szCs w:val="18"/>
              </w:rPr>
            </w:pPr>
            <w:r w:rsidRPr="00E27A5D">
              <w:rPr>
                <w:rFonts w:asciiTheme="minorHAnsi" w:eastAsiaTheme="minorEastAsia" w:hAnsiTheme="minorHAnsi" w:cstheme="minorBidi"/>
                <w:i/>
                <w:iCs/>
                <w:sz w:val="18"/>
                <w:szCs w:val="18"/>
              </w:rPr>
              <w:t>A fir</w:t>
            </w:r>
            <w:r>
              <w:rPr>
                <w:rFonts w:asciiTheme="minorHAnsi" w:eastAsiaTheme="minorEastAsia" w:hAnsiTheme="minorHAnsi" w:cstheme="minorBidi"/>
                <w:i/>
                <w:iCs/>
                <w:sz w:val="18"/>
                <w:szCs w:val="18"/>
              </w:rPr>
              <w:t>e could start within the venue during the social, causing injuries and possibly a fatality.</w:t>
            </w:r>
          </w:p>
        </w:tc>
        <w:tc>
          <w:tcPr>
            <w:tcW w:w="527" w:type="pct"/>
            <w:shd w:val="clear" w:color="auto" w:fill="C0D842"/>
          </w:tcPr>
          <w:p w14:paraId="45BFDECA" w14:textId="19B6494C" w:rsidR="0014193C" w:rsidRPr="00A53235" w:rsidRDefault="0014193C" w:rsidP="004D69BB">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sz w:val="18"/>
                <w:szCs w:val="18"/>
              </w:rPr>
              <w:t xml:space="preserve"> </w:t>
            </w:r>
            <w:r w:rsidR="00C07D1B">
              <w:rPr>
                <w:rFonts w:asciiTheme="minorHAnsi" w:eastAsiaTheme="minorEastAsia" w:hAnsiTheme="minorHAnsi" w:cstheme="minorBidi"/>
                <w:sz w:val="18"/>
                <w:szCs w:val="18"/>
              </w:rPr>
              <w:t>Participants/Venue</w:t>
            </w:r>
          </w:p>
        </w:tc>
        <w:tc>
          <w:tcPr>
            <w:tcW w:w="1395" w:type="pct"/>
            <w:shd w:val="clear" w:color="auto" w:fill="C0D842"/>
          </w:tcPr>
          <w:p w14:paraId="61638300" w14:textId="77777777" w:rsidR="0014193C" w:rsidRDefault="0014193C" w:rsidP="001B7846">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Confirm with premise controller that fire controls are in place and discuss specific fire arrangements relative to the event. </w:t>
            </w:r>
          </w:p>
          <w:p w14:paraId="41A57A5B" w14:textId="77777777" w:rsidR="0014193C" w:rsidRDefault="0014193C" w:rsidP="001B7846">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Nominated group person to manage fire evacuation </w:t>
            </w:r>
          </w:p>
          <w:p w14:paraId="0453C95B" w14:textId="77777777" w:rsidR="0014193C" w:rsidRDefault="0014193C" w:rsidP="001B7846">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Fire exits to be checked all clear </w:t>
            </w:r>
          </w:p>
          <w:p w14:paraId="1D6068CD" w14:textId="77777777" w:rsidR="0014193C" w:rsidRDefault="0014193C" w:rsidP="001B7846">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Fire extinguishers available</w:t>
            </w:r>
          </w:p>
          <w:p w14:paraId="6CD2CDB0" w14:textId="16A1318E" w:rsidR="0014193C" w:rsidRPr="00A53235" w:rsidRDefault="0014193C" w:rsidP="004D69B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i/>
                <w:iCs/>
                <w:sz w:val="18"/>
                <w:szCs w:val="18"/>
              </w:rPr>
              <w:t>Ensure accessible fire exits.</w:t>
            </w:r>
          </w:p>
        </w:tc>
        <w:tc>
          <w:tcPr>
            <w:tcW w:w="569" w:type="pct"/>
            <w:shd w:val="clear" w:color="auto" w:fill="C0D842"/>
          </w:tcPr>
          <w:p w14:paraId="6E29BEC3" w14:textId="335CED54" w:rsidR="0014193C" w:rsidRPr="00A53235" w:rsidRDefault="0014193C" w:rsidP="004D69B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w:t>
            </w:r>
            <w:r w:rsidR="00877046">
              <w:rPr>
                <w:rFonts w:asciiTheme="minorHAnsi" w:eastAsiaTheme="minorEastAsia" w:hAnsiTheme="minorHAnsi" w:cstheme="minorBidi"/>
                <w:sz w:val="18"/>
                <w:szCs w:val="18"/>
              </w:rPr>
              <w:t xml:space="preserve"> and Committee</w:t>
            </w:r>
          </w:p>
        </w:tc>
      </w:tr>
      <w:tr w:rsidR="0014193C" w:rsidRPr="00A53235" w14:paraId="314E577D" w14:textId="77777777" w:rsidTr="002670F0">
        <w:trPr>
          <w:trHeight w:val="3740"/>
        </w:trPr>
        <w:tc>
          <w:tcPr>
            <w:tcW w:w="723" w:type="pct"/>
            <w:shd w:val="clear" w:color="auto" w:fill="C0D842"/>
            <w:vAlign w:val="center"/>
          </w:tcPr>
          <w:p w14:paraId="03A810DD" w14:textId="77777777" w:rsidR="0014193C" w:rsidRPr="00B42CB1" w:rsidRDefault="0014193C" w:rsidP="001B7846">
            <w:pPr>
              <w:spacing w:after="160" w:line="259" w:lineRule="auto"/>
              <w:rPr>
                <w:rFonts w:asciiTheme="minorHAnsi" w:eastAsiaTheme="minorEastAsia" w:hAnsiTheme="minorHAnsi" w:cstheme="minorBidi"/>
                <w:b/>
                <w:bCs/>
                <w:i/>
                <w:iCs/>
                <w:sz w:val="18"/>
                <w:szCs w:val="18"/>
              </w:rPr>
            </w:pPr>
            <w:r w:rsidRPr="00B42CB1">
              <w:rPr>
                <w:rFonts w:asciiTheme="minorHAnsi" w:eastAsiaTheme="minorEastAsia" w:hAnsiTheme="minorHAnsi" w:cstheme="minorBidi"/>
                <w:b/>
                <w:bCs/>
                <w:i/>
                <w:iCs/>
                <w:sz w:val="18"/>
                <w:szCs w:val="18"/>
              </w:rPr>
              <w:t xml:space="preserve">Aggression/Violence </w:t>
            </w:r>
          </w:p>
          <w:p w14:paraId="619B9146" w14:textId="77777777" w:rsidR="0014193C" w:rsidRPr="00AF339C" w:rsidRDefault="0014193C" w:rsidP="001B7846">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w:t>
            </w:r>
          </w:p>
          <w:p w14:paraId="4F0CE492" w14:textId="62B88674" w:rsidR="0014193C" w:rsidRDefault="0014193C" w:rsidP="001B7846">
            <w:pPr>
              <w:spacing w:after="160" w:line="259" w:lineRule="auto"/>
              <w:jc w:val="center"/>
              <w:rPr>
                <w:rFonts w:asciiTheme="minorHAnsi" w:eastAsiaTheme="minorEastAsia" w:hAnsiTheme="minorHAnsi" w:cstheme="minorBidi"/>
                <w:bCs/>
                <w:i/>
                <w:iCs/>
                <w:sz w:val="18"/>
                <w:szCs w:val="18"/>
                <w:highlight w:val="yellow"/>
              </w:rPr>
            </w:pPr>
          </w:p>
        </w:tc>
        <w:tc>
          <w:tcPr>
            <w:tcW w:w="1787" w:type="pct"/>
            <w:shd w:val="clear" w:color="auto" w:fill="C0D842"/>
          </w:tcPr>
          <w:p w14:paraId="3CA99BB1" w14:textId="1A6D8609" w:rsidR="0014193C" w:rsidRPr="00E2261F" w:rsidRDefault="0014193C" w:rsidP="001B7846">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i/>
                <w:iCs/>
                <w:sz w:val="18"/>
                <w:szCs w:val="18"/>
              </w:rPr>
              <w:t>This may occur because of the influence of alcohol that may have been consumed during the rugby match. There may be discriminatory behaviour between individuals within the society, from other societies, or from the public. This may get worse because of individuals passion towards one team and not another</w:t>
            </w:r>
          </w:p>
        </w:tc>
        <w:tc>
          <w:tcPr>
            <w:tcW w:w="527" w:type="pct"/>
            <w:shd w:val="clear" w:color="auto" w:fill="C0D842"/>
          </w:tcPr>
          <w:p w14:paraId="51C6A94B" w14:textId="19E2F455" w:rsidR="0014193C" w:rsidRPr="00E2261F" w:rsidRDefault="00C07D1B" w:rsidP="001B7846">
            <w:pPr>
              <w:spacing w:after="160" w:line="259" w:lineRule="auto"/>
              <w:rPr>
                <w:rFonts w:asciiTheme="minorHAnsi" w:eastAsiaTheme="minorEastAsia" w:hAnsiTheme="minorHAnsi" w:cstheme="minorBidi"/>
                <w:i/>
                <w:iCs/>
                <w:sz w:val="18"/>
                <w:szCs w:val="18"/>
                <w:highlight w:val="yellow"/>
              </w:rPr>
            </w:pPr>
            <w:r w:rsidRPr="00C07D1B">
              <w:rPr>
                <w:rFonts w:asciiTheme="minorHAnsi" w:eastAsiaTheme="minorEastAsia" w:hAnsiTheme="minorHAnsi" w:cstheme="minorBidi"/>
                <w:i/>
                <w:iCs/>
                <w:sz w:val="18"/>
                <w:szCs w:val="18"/>
              </w:rPr>
              <w:t>Participants</w:t>
            </w:r>
          </w:p>
        </w:tc>
        <w:tc>
          <w:tcPr>
            <w:tcW w:w="1395" w:type="pct"/>
            <w:shd w:val="clear" w:color="auto" w:fill="C0D842"/>
          </w:tcPr>
          <w:p w14:paraId="42E46B31" w14:textId="77777777" w:rsidR="0014193C" w:rsidRDefault="0014193C" w:rsidP="001B7846">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In order to control and prevent this, the committee must:</w:t>
            </w:r>
          </w:p>
          <w:p w14:paraId="4FF1022E" w14:textId="77777777" w:rsidR="0014193C" w:rsidRDefault="0014193C" w:rsidP="001B7846">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Ask the person responsible to stop the aggression within the venue, both the security of the venue and committee members could do this.</w:t>
            </w:r>
          </w:p>
          <w:p w14:paraId="6BED6E35" w14:textId="77777777" w:rsidR="0014193C" w:rsidRDefault="0014193C" w:rsidP="001B7846">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members are not left alone and encourage them to stay in groups; this is aided by the ‘families’ scheme, which groups older members of the society with younger members.</w:t>
            </w:r>
          </w:p>
          <w:p w14:paraId="0EA9DCBF" w14:textId="77777777" w:rsidR="0014193C" w:rsidRDefault="0014193C" w:rsidP="001B7846">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Make sure a member of the committee or a member of the society has mental health training in case of emergencies.</w:t>
            </w:r>
          </w:p>
          <w:p w14:paraId="258637AC" w14:textId="77777777" w:rsidR="0014193C" w:rsidRDefault="0014193C" w:rsidP="001B7846">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Send guidance to participants/ members before an event to ensure their safety.</w:t>
            </w:r>
          </w:p>
          <w:p w14:paraId="29128260" w14:textId="77777777" w:rsidR="0014193C" w:rsidRDefault="0014193C" w:rsidP="001B7846">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Have sound communication throughout the event, ensuring everyone on the committee </w:t>
            </w:r>
            <w:r>
              <w:rPr>
                <w:rFonts w:asciiTheme="minorHAnsi" w:eastAsiaTheme="minorEastAsia" w:hAnsiTheme="minorHAnsi" w:cstheme="minorBidi"/>
                <w:sz w:val="18"/>
                <w:szCs w:val="18"/>
              </w:rPr>
              <w:lastRenderedPageBreak/>
              <w:t>has their mobile phones on them to avoid an emergency developing.</w:t>
            </w:r>
          </w:p>
          <w:p w14:paraId="46205BE4" w14:textId="77777777" w:rsidR="0014193C" w:rsidRDefault="0014193C" w:rsidP="001B7846">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Offer to walk home with members if needed; ‘parents’ (committee) are encouraged to communicate with their ‘children (first years) pre-, during and post-socials to ensure the safety of their ‘family’ – this shares the load.</w:t>
            </w:r>
          </w:p>
          <w:p w14:paraId="62720A73" w14:textId="77777777" w:rsidR="0014193C" w:rsidRPr="008A7605" w:rsidRDefault="0014193C" w:rsidP="001B7846">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Notify the venue if we do not want to be in the same room as the public, e.g. specifically during rugby games.</w:t>
            </w:r>
          </w:p>
          <w:p w14:paraId="4D5993D6" w14:textId="1E1FBEB8" w:rsidR="0014193C" w:rsidRPr="00E2261F" w:rsidRDefault="0014193C" w:rsidP="001B7846">
            <w:pPr>
              <w:spacing w:after="160" w:line="259" w:lineRule="auto"/>
              <w:rPr>
                <w:rFonts w:asciiTheme="minorHAnsi" w:eastAsiaTheme="minorEastAsia" w:hAnsiTheme="minorHAnsi" w:cstheme="minorBidi"/>
                <w:sz w:val="18"/>
                <w:szCs w:val="18"/>
                <w:highlight w:val="yellow"/>
              </w:rPr>
            </w:pPr>
          </w:p>
        </w:tc>
        <w:tc>
          <w:tcPr>
            <w:tcW w:w="569" w:type="pct"/>
            <w:shd w:val="clear" w:color="auto" w:fill="C0D842"/>
          </w:tcPr>
          <w:p w14:paraId="008960AC" w14:textId="61AB5C95" w:rsidR="0014193C" w:rsidRPr="00E2261F" w:rsidRDefault="0014193C" w:rsidP="001B7846">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lastRenderedPageBreak/>
              <w:t>Committee</w:t>
            </w:r>
          </w:p>
        </w:tc>
      </w:tr>
      <w:tr w:rsidR="0014193C" w:rsidRPr="00A53235" w14:paraId="06229F62" w14:textId="77777777" w:rsidTr="002670F0">
        <w:trPr>
          <w:trHeight w:val="3740"/>
        </w:trPr>
        <w:tc>
          <w:tcPr>
            <w:tcW w:w="723" w:type="pct"/>
            <w:shd w:val="clear" w:color="auto" w:fill="C0D842"/>
            <w:vAlign w:val="center"/>
          </w:tcPr>
          <w:p w14:paraId="060BAD01" w14:textId="77777777" w:rsidR="0014193C" w:rsidRPr="00B42CB1" w:rsidRDefault="0014193C" w:rsidP="001B7846">
            <w:pPr>
              <w:spacing w:after="160" w:line="259" w:lineRule="auto"/>
              <w:rPr>
                <w:rFonts w:asciiTheme="minorHAnsi" w:eastAsiaTheme="minorEastAsia" w:hAnsiTheme="minorHAnsi" w:cstheme="minorBidi"/>
                <w:b/>
                <w:bCs/>
                <w:i/>
                <w:iCs/>
                <w:sz w:val="18"/>
                <w:szCs w:val="18"/>
              </w:rPr>
            </w:pPr>
            <w:r w:rsidRPr="00B42CB1">
              <w:rPr>
                <w:rFonts w:asciiTheme="minorHAnsi" w:eastAsiaTheme="minorEastAsia" w:hAnsiTheme="minorHAnsi" w:cstheme="minorBidi"/>
                <w:b/>
                <w:bCs/>
                <w:i/>
                <w:iCs/>
                <w:sz w:val="18"/>
                <w:szCs w:val="18"/>
              </w:rPr>
              <w:t>Alcohol/Drugs</w:t>
            </w:r>
          </w:p>
          <w:p w14:paraId="08F8AFEC" w14:textId="77777777" w:rsidR="0014193C" w:rsidRDefault="0014193C" w:rsidP="001B7846">
            <w:pPr>
              <w:spacing w:after="160" w:line="259" w:lineRule="auto"/>
              <w:rPr>
                <w:rFonts w:asciiTheme="minorHAnsi" w:eastAsiaTheme="minorEastAsia" w:hAnsiTheme="minorHAnsi" w:cstheme="minorBidi"/>
                <w:i/>
                <w:iCs/>
                <w:sz w:val="18"/>
                <w:szCs w:val="18"/>
              </w:rPr>
            </w:pPr>
          </w:p>
          <w:p w14:paraId="257F284F" w14:textId="77777777" w:rsidR="0014193C" w:rsidRDefault="0014193C" w:rsidP="001B7846">
            <w:pPr>
              <w:spacing w:after="160" w:line="259" w:lineRule="auto"/>
              <w:jc w:val="center"/>
              <w:rPr>
                <w:rFonts w:asciiTheme="minorHAnsi" w:eastAsiaTheme="minorEastAsia" w:hAnsiTheme="minorHAnsi" w:cstheme="minorBidi"/>
                <w:bCs/>
                <w:i/>
                <w:iCs/>
                <w:sz w:val="18"/>
                <w:szCs w:val="18"/>
                <w:highlight w:val="yellow"/>
              </w:rPr>
            </w:pPr>
          </w:p>
        </w:tc>
        <w:tc>
          <w:tcPr>
            <w:tcW w:w="1787" w:type="pct"/>
            <w:shd w:val="clear" w:color="auto" w:fill="C0D842"/>
          </w:tcPr>
          <w:p w14:paraId="51D090F2" w14:textId="0A5B1C49" w:rsidR="0014193C" w:rsidRPr="00AF339C" w:rsidRDefault="0014193C" w:rsidP="001B7846">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 bar serving alcohol would be provided at the event therefore </w:t>
            </w:r>
            <w:r w:rsidR="002670F0">
              <w:rPr>
                <w:rFonts w:asciiTheme="minorHAnsi" w:eastAsiaTheme="minorEastAsia" w:hAnsiTheme="minorHAnsi" w:cstheme="minorBidi"/>
                <w:i/>
                <w:iCs/>
                <w:sz w:val="18"/>
                <w:szCs w:val="18"/>
              </w:rPr>
              <w:t>it</w:t>
            </w:r>
            <w:r>
              <w:rPr>
                <w:rFonts w:asciiTheme="minorHAnsi" w:eastAsiaTheme="minorEastAsia" w:hAnsiTheme="minorHAnsi" w:cstheme="minorBidi"/>
                <w:i/>
                <w:iCs/>
                <w:sz w:val="18"/>
                <w:szCs w:val="18"/>
              </w:rPr>
              <w:t xml:space="preserve"> is likely that members of the society will be consuming alcohol.</w:t>
            </w:r>
          </w:p>
          <w:p w14:paraId="1A3A3222" w14:textId="478198D2" w:rsidR="0014193C" w:rsidRPr="00E2261F" w:rsidRDefault="0014193C" w:rsidP="001B7846">
            <w:pPr>
              <w:tabs>
                <w:tab w:val="left" w:pos="1206"/>
              </w:tabs>
              <w:rPr>
                <w:rFonts w:asciiTheme="minorHAnsi" w:eastAsiaTheme="minorEastAsia" w:hAnsiTheme="minorHAnsi" w:cstheme="minorBidi"/>
                <w:sz w:val="18"/>
                <w:szCs w:val="18"/>
                <w:highlight w:val="yellow"/>
              </w:rPr>
            </w:pPr>
          </w:p>
        </w:tc>
        <w:tc>
          <w:tcPr>
            <w:tcW w:w="527" w:type="pct"/>
            <w:shd w:val="clear" w:color="auto" w:fill="C0D842"/>
          </w:tcPr>
          <w:p w14:paraId="45A212DD" w14:textId="4D86261B" w:rsidR="0014193C" w:rsidRPr="00C07D1B" w:rsidRDefault="00C07D1B" w:rsidP="001B7846">
            <w:pPr>
              <w:spacing w:after="160" w:line="259" w:lineRule="auto"/>
              <w:rPr>
                <w:rFonts w:asciiTheme="minorHAnsi" w:eastAsiaTheme="minorEastAsia" w:hAnsiTheme="minorHAnsi" w:cstheme="minorBidi"/>
                <w:i/>
                <w:iCs/>
                <w:sz w:val="18"/>
                <w:szCs w:val="18"/>
              </w:rPr>
            </w:pPr>
            <w:r w:rsidRPr="00C07D1B">
              <w:rPr>
                <w:rFonts w:asciiTheme="minorHAnsi" w:eastAsiaTheme="minorEastAsia" w:hAnsiTheme="minorHAnsi" w:cstheme="minorBidi"/>
                <w:i/>
                <w:iCs/>
                <w:sz w:val="18"/>
                <w:szCs w:val="18"/>
              </w:rPr>
              <w:t>Participants</w:t>
            </w:r>
          </w:p>
        </w:tc>
        <w:tc>
          <w:tcPr>
            <w:tcW w:w="1395" w:type="pct"/>
            <w:shd w:val="clear" w:color="auto" w:fill="C0D842"/>
          </w:tcPr>
          <w:p w14:paraId="495579E4" w14:textId="77777777" w:rsidR="0014193C" w:rsidRDefault="0014193C" w:rsidP="001B7846">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Nominate one person from the committee to remain sober at every social (e.g. 1 sober for every 30 drinking) in case of an emergency.</w:t>
            </w:r>
          </w:p>
          <w:p w14:paraId="6F3201D5" w14:textId="77777777" w:rsidR="0014193C" w:rsidRDefault="0014193C" w:rsidP="001B7846">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People will be asked to leave if they are too drunk or are consuming drugs, and anyone drinking excessively will be approached and assisted by a committee member.</w:t>
            </w:r>
          </w:p>
          <w:p w14:paraId="6C7D38B2" w14:textId="77777777" w:rsidR="0014193C" w:rsidRDefault="0014193C" w:rsidP="001B7846">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Security staff within the venue will be able to remove someone from the venue if needed.</w:t>
            </w:r>
          </w:p>
          <w:p w14:paraId="1AF4E94C" w14:textId="77777777" w:rsidR="0014193C" w:rsidRDefault="0014193C" w:rsidP="001B7846">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People who are too drunk or under the influence of drugs will be refused entry.</w:t>
            </w:r>
          </w:p>
          <w:p w14:paraId="40A6B9FD" w14:textId="77777777" w:rsidR="0014193C" w:rsidRDefault="0014193C" w:rsidP="001B7846">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that everyone under the influence of alcohol within the social return home safely, either using a trusted taxi service or walking back with fellow students in a group.</w:t>
            </w:r>
          </w:p>
          <w:p w14:paraId="75BA7592" w14:textId="5739ED49" w:rsidR="0014193C" w:rsidRPr="00E2261F" w:rsidRDefault="0014193C" w:rsidP="001B7846">
            <w:pPr>
              <w:spacing w:after="160" w:line="259" w:lineRule="auto"/>
              <w:rPr>
                <w:rFonts w:asciiTheme="minorHAnsi" w:eastAsiaTheme="minorEastAsia" w:hAnsiTheme="minorHAnsi" w:cstheme="minorBidi"/>
                <w:sz w:val="18"/>
                <w:szCs w:val="18"/>
                <w:highlight w:val="yellow"/>
              </w:rPr>
            </w:pPr>
            <w:r w:rsidRPr="00B42CB1">
              <w:rPr>
                <w:rFonts w:asciiTheme="minorHAnsi" w:eastAsiaTheme="minorEastAsia" w:hAnsiTheme="minorHAnsi" w:cstheme="minorBidi"/>
                <w:sz w:val="18"/>
                <w:szCs w:val="18"/>
              </w:rPr>
              <w:t>Use the safety scheme 01392 666 666</w:t>
            </w:r>
          </w:p>
        </w:tc>
        <w:tc>
          <w:tcPr>
            <w:tcW w:w="569" w:type="pct"/>
            <w:shd w:val="clear" w:color="auto" w:fill="C0D842"/>
          </w:tcPr>
          <w:p w14:paraId="0D3D5CED" w14:textId="6DC7C8C2" w:rsidR="0014193C" w:rsidRPr="00E2261F" w:rsidRDefault="0014193C" w:rsidP="001B7846">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Venue</w:t>
            </w:r>
            <w:r w:rsidR="00877046">
              <w:rPr>
                <w:rFonts w:asciiTheme="minorHAnsi" w:eastAsiaTheme="minorEastAsia" w:hAnsiTheme="minorHAnsi" w:cstheme="minorBidi"/>
                <w:sz w:val="18"/>
                <w:szCs w:val="18"/>
              </w:rPr>
              <w:t xml:space="preserve"> and Committee</w:t>
            </w:r>
          </w:p>
        </w:tc>
      </w:tr>
      <w:tr w:rsidR="0014193C" w:rsidRPr="00A53235" w14:paraId="203DD029" w14:textId="77777777" w:rsidTr="002670F0">
        <w:trPr>
          <w:trHeight w:val="3740"/>
        </w:trPr>
        <w:tc>
          <w:tcPr>
            <w:tcW w:w="723" w:type="pct"/>
            <w:shd w:val="clear" w:color="auto" w:fill="C0D842"/>
          </w:tcPr>
          <w:p w14:paraId="62492853" w14:textId="02713F68" w:rsidR="0014193C" w:rsidRPr="006A1455" w:rsidRDefault="0014193C" w:rsidP="001B7846">
            <w:pPr>
              <w:spacing w:after="160" w:line="259" w:lineRule="auto"/>
              <w:rPr>
                <w:rFonts w:asciiTheme="minorHAnsi" w:eastAsiaTheme="minorEastAsia" w:hAnsiTheme="minorHAnsi" w:cstheme="minorBidi"/>
                <w:b/>
                <w:bCs/>
                <w:i/>
                <w:iCs/>
                <w:sz w:val="18"/>
                <w:szCs w:val="18"/>
              </w:rPr>
            </w:pPr>
            <w:r>
              <w:rPr>
                <w:rFonts w:asciiTheme="minorHAnsi" w:eastAsiaTheme="minorEastAsia" w:hAnsiTheme="minorHAnsi" w:cstheme="minorBidi"/>
                <w:b/>
                <w:bCs/>
                <w:i/>
                <w:iCs/>
                <w:sz w:val="18"/>
                <w:szCs w:val="18"/>
              </w:rPr>
              <w:lastRenderedPageBreak/>
              <w:t>S</w:t>
            </w:r>
            <w:r w:rsidR="002670F0">
              <w:rPr>
                <w:rFonts w:asciiTheme="minorHAnsi" w:eastAsiaTheme="minorEastAsia" w:hAnsiTheme="minorHAnsi" w:cstheme="minorBidi"/>
                <w:b/>
                <w:bCs/>
                <w:i/>
                <w:iCs/>
                <w:sz w:val="18"/>
                <w:szCs w:val="18"/>
              </w:rPr>
              <w:t>l</w:t>
            </w:r>
            <w:r w:rsidRPr="006A1455">
              <w:rPr>
                <w:rFonts w:asciiTheme="minorHAnsi" w:eastAsiaTheme="minorEastAsia" w:hAnsiTheme="minorHAnsi" w:cstheme="minorBidi"/>
                <w:b/>
                <w:bCs/>
                <w:i/>
                <w:iCs/>
                <w:sz w:val="18"/>
                <w:szCs w:val="18"/>
              </w:rPr>
              <w:t xml:space="preserve">ips, trips and falls </w:t>
            </w:r>
          </w:p>
          <w:p w14:paraId="79491750" w14:textId="77777777" w:rsidR="0014193C" w:rsidRDefault="0014193C" w:rsidP="001B7846">
            <w:pPr>
              <w:spacing w:after="160" w:line="259" w:lineRule="auto"/>
              <w:jc w:val="center"/>
              <w:rPr>
                <w:rFonts w:asciiTheme="minorHAnsi" w:eastAsiaTheme="minorEastAsia" w:hAnsiTheme="minorHAnsi" w:cstheme="minorBidi"/>
                <w:bCs/>
                <w:i/>
                <w:iCs/>
                <w:sz w:val="18"/>
                <w:szCs w:val="18"/>
                <w:highlight w:val="yellow"/>
              </w:rPr>
            </w:pPr>
          </w:p>
        </w:tc>
        <w:tc>
          <w:tcPr>
            <w:tcW w:w="1787" w:type="pct"/>
            <w:shd w:val="clear" w:color="auto" w:fill="C0D842"/>
          </w:tcPr>
          <w:p w14:paraId="2B9CEBFE" w14:textId="77777777" w:rsidR="0014193C" w:rsidRPr="00AF339C" w:rsidRDefault="0014193C" w:rsidP="001B7846">
            <w:pPr>
              <w:spacing w:after="160" w:line="259" w:lineRule="auto"/>
              <w:rPr>
                <w:rFonts w:asciiTheme="minorHAnsi" w:eastAsiaTheme="minorEastAsia" w:hAnsiTheme="minorHAnsi" w:cstheme="minorBidi"/>
                <w:i/>
                <w:iCs/>
                <w:sz w:val="18"/>
                <w:szCs w:val="18"/>
              </w:rPr>
            </w:pPr>
            <w:r w:rsidRPr="00E27A5D">
              <w:rPr>
                <w:rFonts w:asciiTheme="minorHAnsi" w:eastAsiaTheme="minorEastAsia" w:hAnsiTheme="minorHAnsi" w:cstheme="minorBidi"/>
                <w:i/>
                <w:iCs/>
                <w:sz w:val="18"/>
                <w:szCs w:val="18"/>
              </w:rPr>
              <w:t>Slips</w:t>
            </w:r>
            <w:r>
              <w:rPr>
                <w:rFonts w:asciiTheme="minorHAnsi" w:eastAsiaTheme="minorEastAsia" w:hAnsiTheme="minorHAnsi" w:cstheme="minorBidi"/>
                <w:i/>
                <w:iCs/>
                <w:sz w:val="18"/>
                <w:szCs w:val="18"/>
              </w:rPr>
              <w:t>, trips and falls might happen due to slippery surfaces, wet or icy conditions, obstacles, trip hazards or areas with poor lighting; this risk will be heightened by alcohol intake and spillage. The result of someone falling could lead to a head injury which could be severe.</w:t>
            </w:r>
          </w:p>
          <w:p w14:paraId="0410586B" w14:textId="457FBE8F" w:rsidR="0014193C" w:rsidRPr="00E2261F" w:rsidRDefault="0014193C" w:rsidP="001B7846">
            <w:pPr>
              <w:tabs>
                <w:tab w:val="left" w:pos="1206"/>
              </w:tabs>
              <w:rPr>
                <w:rFonts w:asciiTheme="minorHAnsi" w:eastAsiaTheme="minorEastAsia" w:hAnsiTheme="minorHAnsi" w:cstheme="minorBidi"/>
                <w:sz w:val="18"/>
                <w:szCs w:val="18"/>
                <w:highlight w:val="yellow"/>
              </w:rPr>
            </w:pPr>
          </w:p>
        </w:tc>
        <w:tc>
          <w:tcPr>
            <w:tcW w:w="527" w:type="pct"/>
            <w:shd w:val="clear" w:color="auto" w:fill="C0D842"/>
          </w:tcPr>
          <w:p w14:paraId="021CBA32" w14:textId="220E2AF4" w:rsidR="0014193C" w:rsidRPr="00E2261F" w:rsidRDefault="00C07D1B" w:rsidP="001B7846">
            <w:pPr>
              <w:spacing w:after="160" w:line="259" w:lineRule="auto"/>
              <w:rPr>
                <w:rFonts w:asciiTheme="minorHAnsi" w:eastAsiaTheme="minorEastAsia" w:hAnsiTheme="minorHAnsi" w:cstheme="minorBidi"/>
                <w:i/>
                <w:iCs/>
                <w:sz w:val="18"/>
                <w:szCs w:val="18"/>
                <w:highlight w:val="yellow"/>
              </w:rPr>
            </w:pPr>
            <w:r w:rsidRPr="00C07D1B">
              <w:rPr>
                <w:rFonts w:asciiTheme="minorHAnsi" w:eastAsiaTheme="minorEastAsia" w:hAnsiTheme="minorHAnsi" w:cstheme="minorBidi"/>
                <w:i/>
                <w:iCs/>
                <w:sz w:val="18"/>
                <w:szCs w:val="18"/>
              </w:rPr>
              <w:t>Participants</w:t>
            </w:r>
          </w:p>
        </w:tc>
        <w:tc>
          <w:tcPr>
            <w:tcW w:w="1395" w:type="pct"/>
            <w:shd w:val="clear" w:color="auto" w:fill="C0D842"/>
          </w:tcPr>
          <w:p w14:paraId="76F17B5C" w14:textId="77777777" w:rsidR="0014193C" w:rsidRDefault="0014193C" w:rsidP="001B7846">
            <w:pPr>
              <w:pStyle w:val="ListParagraph"/>
              <w:numPr>
                <w:ilvl w:val="0"/>
                <w:numId w:val="17"/>
              </w:numPr>
              <w:spacing w:after="160" w:line="259" w:lineRule="auto"/>
              <w:rPr>
                <w:rFonts w:asciiTheme="minorHAnsi" w:eastAsiaTheme="minorEastAsia" w:hAnsiTheme="minorHAnsi" w:cstheme="minorBidi"/>
                <w:sz w:val="18"/>
                <w:szCs w:val="18"/>
              </w:rPr>
            </w:pPr>
            <w:r w:rsidRPr="006A1455">
              <w:rPr>
                <w:rFonts w:asciiTheme="minorHAnsi" w:eastAsiaTheme="minorEastAsia" w:hAnsiTheme="minorHAnsi" w:cstheme="minorBidi"/>
                <w:sz w:val="18"/>
                <w:szCs w:val="18"/>
              </w:rPr>
              <w:t>To</w:t>
            </w:r>
            <w:r>
              <w:rPr>
                <w:rFonts w:asciiTheme="minorHAnsi" w:eastAsiaTheme="minorEastAsia" w:hAnsiTheme="minorHAnsi" w:cstheme="minorBidi"/>
                <w:sz w:val="18"/>
                <w:szCs w:val="18"/>
              </w:rPr>
              <w:t xml:space="preserve"> </w:t>
            </w:r>
            <w:r w:rsidRPr="006A1455">
              <w:rPr>
                <w:rFonts w:asciiTheme="minorHAnsi" w:eastAsiaTheme="minorEastAsia" w:hAnsiTheme="minorHAnsi" w:cstheme="minorBidi"/>
                <w:sz w:val="18"/>
                <w:szCs w:val="18"/>
              </w:rPr>
              <w:t>minimise</w:t>
            </w:r>
            <w:r>
              <w:rPr>
                <w:rFonts w:asciiTheme="minorHAnsi" w:eastAsiaTheme="minorEastAsia" w:hAnsiTheme="minorHAnsi" w:cstheme="minorBidi"/>
                <w:sz w:val="18"/>
                <w:szCs w:val="18"/>
              </w:rPr>
              <w:t xml:space="preserve"> </w:t>
            </w:r>
            <w:r w:rsidRPr="006A1455">
              <w:rPr>
                <w:rFonts w:asciiTheme="minorHAnsi" w:eastAsiaTheme="minorEastAsia" w:hAnsiTheme="minorHAnsi" w:cstheme="minorBidi"/>
                <w:sz w:val="18"/>
                <w:szCs w:val="18"/>
              </w:rPr>
              <w:t>the</w:t>
            </w:r>
            <w:r>
              <w:rPr>
                <w:rFonts w:asciiTheme="minorHAnsi" w:eastAsiaTheme="minorEastAsia" w:hAnsiTheme="minorHAnsi" w:cstheme="minorBidi"/>
                <w:sz w:val="18"/>
                <w:szCs w:val="18"/>
              </w:rPr>
              <w:t xml:space="preserve"> </w:t>
            </w:r>
            <w:r w:rsidRPr="006A1455">
              <w:rPr>
                <w:rFonts w:asciiTheme="minorHAnsi" w:eastAsiaTheme="minorEastAsia" w:hAnsiTheme="minorHAnsi" w:cstheme="minorBidi"/>
                <w:sz w:val="18"/>
                <w:szCs w:val="18"/>
              </w:rPr>
              <w:t>hazard</w:t>
            </w:r>
            <w:r>
              <w:rPr>
                <w:rFonts w:asciiTheme="minorHAnsi" w:eastAsiaTheme="minorEastAsia" w:hAnsiTheme="minorHAnsi" w:cstheme="minorBidi"/>
                <w:sz w:val="18"/>
                <w:szCs w:val="18"/>
              </w:rPr>
              <w:t xml:space="preserve"> </w:t>
            </w:r>
            <w:r w:rsidRPr="006A1455">
              <w:rPr>
                <w:rFonts w:asciiTheme="minorHAnsi" w:eastAsiaTheme="minorEastAsia" w:hAnsiTheme="minorHAnsi" w:cstheme="minorBidi"/>
                <w:sz w:val="18"/>
                <w:szCs w:val="18"/>
              </w:rPr>
              <w:t>of</w:t>
            </w:r>
            <w:r>
              <w:rPr>
                <w:rFonts w:asciiTheme="minorHAnsi" w:eastAsiaTheme="minorEastAsia" w:hAnsiTheme="minorHAnsi" w:cstheme="minorBidi"/>
                <w:sz w:val="18"/>
                <w:szCs w:val="18"/>
              </w:rPr>
              <w:t xml:space="preserve"> </w:t>
            </w:r>
            <w:r w:rsidRPr="006A1455">
              <w:rPr>
                <w:rFonts w:asciiTheme="minorHAnsi" w:eastAsiaTheme="minorEastAsia" w:hAnsiTheme="minorHAnsi" w:cstheme="minorBidi"/>
                <w:sz w:val="18"/>
                <w:szCs w:val="18"/>
              </w:rPr>
              <w:t xml:space="preserve">slips, </w:t>
            </w:r>
            <w:r>
              <w:rPr>
                <w:rFonts w:asciiTheme="minorHAnsi" w:eastAsiaTheme="minorEastAsia" w:hAnsiTheme="minorHAnsi" w:cstheme="minorBidi"/>
                <w:sz w:val="18"/>
                <w:szCs w:val="18"/>
              </w:rPr>
              <w:t xml:space="preserve">trips and falls, spillages are to be cleared immediately, and warning signs should be put up immediately afterwards to ensure people take extra care. </w:t>
            </w:r>
          </w:p>
          <w:p w14:paraId="29167BEC" w14:textId="77777777" w:rsidR="0014193C" w:rsidRDefault="0014193C" w:rsidP="001B7846">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If there is poor lighting, try and light the area up to the best of one’s ability, either using a torch or a mobile phone to light a dark area.</w:t>
            </w:r>
          </w:p>
          <w:p w14:paraId="231FC1EB" w14:textId="5E9CDE2E" w:rsidR="0014193C" w:rsidRPr="00E2261F" w:rsidRDefault="0014193C" w:rsidP="001B7846">
            <w:pPr>
              <w:spacing w:after="160" w:line="259" w:lineRule="auto"/>
              <w:rPr>
                <w:rFonts w:asciiTheme="minorHAnsi" w:eastAsiaTheme="minorEastAsia" w:hAnsiTheme="minorHAnsi" w:cstheme="minorBidi"/>
                <w:sz w:val="18"/>
                <w:szCs w:val="18"/>
                <w:highlight w:val="yellow"/>
              </w:rPr>
            </w:pPr>
            <w:r w:rsidRPr="004A496B">
              <w:rPr>
                <w:rFonts w:asciiTheme="minorHAnsi" w:eastAsiaTheme="minorEastAsia" w:hAnsiTheme="minorHAnsi" w:cstheme="minorBidi"/>
                <w:sz w:val="18"/>
                <w:szCs w:val="18"/>
              </w:rPr>
              <w:t>The committee will arrive early to check the venue before members arrive.</w:t>
            </w:r>
          </w:p>
        </w:tc>
        <w:tc>
          <w:tcPr>
            <w:tcW w:w="569" w:type="pct"/>
            <w:shd w:val="clear" w:color="auto" w:fill="C0D842"/>
          </w:tcPr>
          <w:p w14:paraId="145F1F3B" w14:textId="1D1EC98A" w:rsidR="0014193C" w:rsidRPr="00E2261F" w:rsidRDefault="0014193C" w:rsidP="001B7846">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Venue and committee</w:t>
            </w:r>
          </w:p>
        </w:tc>
      </w:tr>
    </w:tbl>
    <w:p w14:paraId="7E67716F" w14:textId="77777777" w:rsidR="00E2261F" w:rsidRDefault="00E2261F" w:rsidP="00E2261F">
      <w:pPr>
        <w:spacing w:after="160" w:line="259" w:lineRule="auto"/>
        <w:rPr>
          <w:rFonts w:asciiTheme="minorHAnsi" w:eastAsiaTheme="minorEastAsia" w:hAnsiTheme="minorHAnsi" w:cstheme="minorBidi"/>
          <w:b/>
          <w:bCs/>
          <w:u w:val="single"/>
        </w:rPr>
      </w:pPr>
    </w:p>
    <w:p w14:paraId="6177A689" w14:textId="77777777" w:rsidR="00E2261F" w:rsidRDefault="00E2261F" w:rsidP="00E2261F">
      <w:pPr>
        <w:spacing w:after="160" w:line="259" w:lineRule="auto"/>
        <w:rPr>
          <w:rFonts w:asciiTheme="minorHAnsi" w:eastAsiaTheme="minorEastAsia" w:hAnsiTheme="minorHAnsi" w:cstheme="minorBidi"/>
          <w:b/>
          <w:bCs/>
          <w:u w:val="single"/>
        </w:rPr>
      </w:pPr>
    </w:p>
    <w:p w14:paraId="11B64F63" w14:textId="3BB6F2A2" w:rsidR="0044722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7486F1F6" w14:textId="77777777" w:rsidR="0044722F" w:rsidRDefault="0044722F">
      <w:pPr>
        <w:spacing w:after="160" w:line="259" w:lineRule="auto"/>
        <w:rPr>
          <w:rFonts w:asciiTheme="minorHAnsi" w:eastAsiaTheme="minorEastAsia" w:hAnsiTheme="minorHAnsi" w:cstheme="minorBidi"/>
          <w:b/>
          <w:bCs/>
          <w:u w:val="single"/>
        </w:rPr>
      </w:pPr>
      <w:r>
        <w:rPr>
          <w:rFonts w:asciiTheme="minorHAnsi" w:eastAsiaTheme="minorEastAsia" w:hAnsiTheme="minorHAnsi" w:cstheme="minorBidi"/>
          <w:b/>
          <w:bCs/>
          <w:u w:val="single"/>
        </w:rPr>
        <w:br w:type="page"/>
      </w:r>
    </w:p>
    <w:p w14:paraId="77FD64A6" w14:textId="75124C8F" w:rsidR="0044722F" w:rsidRPr="0044722F" w:rsidRDefault="0044722F" w:rsidP="0044722F">
      <w:pPr>
        <w:spacing w:after="160" w:line="259" w:lineRule="auto"/>
        <w:rPr>
          <w:rFonts w:asciiTheme="minorHAnsi" w:eastAsiaTheme="minorEastAsia" w:hAnsiTheme="minorHAnsi" w:cstheme="minorBidi"/>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3</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Pr>
          <w:rFonts w:asciiTheme="minorHAnsi" w:eastAsiaTheme="minorEastAsia" w:hAnsiTheme="minorHAnsi" w:cstheme="minorBidi"/>
          <w:b/>
          <w:bCs/>
          <w:i/>
          <w:iCs/>
          <w:u w:val="single"/>
        </w:rPr>
        <w:t>Watching Football Matches</w:t>
      </w:r>
    </w:p>
    <w:p w14:paraId="4F0B1EED" w14:textId="77777777" w:rsidR="0044722F" w:rsidRPr="00A53235" w:rsidRDefault="0044722F" w:rsidP="0044722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4722F" w:rsidRPr="00A53235" w14:paraId="35C57FC5" w14:textId="77777777" w:rsidTr="00060DB4">
        <w:trPr>
          <w:trHeight w:val="510"/>
        </w:trPr>
        <w:tc>
          <w:tcPr>
            <w:tcW w:w="2835" w:type="dxa"/>
            <w:vAlign w:val="center"/>
          </w:tcPr>
          <w:p w14:paraId="78AE5637" w14:textId="77777777" w:rsidR="0044722F" w:rsidRPr="00A53235" w:rsidRDefault="0044722F" w:rsidP="00060DB4">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532E804E" w14:textId="77777777" w:rsidR="0044722F" w:rsidRPr="00A53235" w:rsidRDefault="0044722F" w:rsidP="00060DB4">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Around 50</w:t>
            </w:r>
          </w:p>
        </w:tc>
        <w:tc>
          <w:tcPr>
            <w:tcW w:w="4820" w:type="dxa"/>
          </w:tcPr>
          <w:p w14:paraId="39FD01C9" w14:textId="77777777" w:rsidR="0044722F" w:rsidRPr="00A53235" w:rsidRDefault="0044722F" w:rsidP="00060DB4">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7">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3A3A4081" w14:textId="77777777" w:rsidR="0044722F" w:rsidRPr="00CD732D" w:rsidRDefault="0044722F" w:rsidP="00060DB4">
            <w:pPr>
              <w:spacing w:after="160" w:line="259" w:lineRule="auto"/>
              <w:rPr>
                <w:rFonts w:asciiTheme="minorHAnsi" w:eastAsiaTheme="minorEastAsia" w:hAnsiTheme="minorHAnsi" w:cstheme="minorBidi"/>
                <w:szCs w:val="24"/>
              </w:rPr>
            </w:pPr>
            <w:r>
              <w:rPr>
                <w:rFonts w:asciiTheme="minorHAnsi" w:eastAsiaTheme="minorEastAsia" w:hAnsiTheme="minorHAnsi" w:cstheme="minorBidi"/>
                <w:szCs w:val="24"/>
              </w:rPr>
              <w:t>T</w:t>
            </w:r>
            <w:r w:rsidRPr="00CD732D">
              <w:rPr>
                <w:rFonts w:asciiTheme="minorHAnsi" w:eastAsiaTheme="minorEastAsia" w:hAnsiTheme="minorHAnsi" w:cstheme="minorBidi"/>
                <w:szCs w:val="24"/>
              </w:rPr>
              <w:t>he socials will be held in locations where there is disabled access. We will encourage members to also contact us online with any concerns regarding accessibility.</w:t>
            </w:r>
          </w:p>
          <w:p w14:paraId="67C96F73" w14:textId="77777777" w:rsidR="0044722F" w:rsidRPr="00A53235" w:rsidRDefault="0044722F" w:rsidP="00060DB4">
            <w:pPr>
              <w:spacing w:after="160" w:line="259" w:lineRule="auto"/>
              <w:rPr>
                <w:rFonts w:asciiTheme="minorHAnsi" w:eastAsiaTheme="minorEastAsia" w:hAnsiTheme="minorHAnsi" w:cstheme="minorBidi"/>
                <w:b/>
                <w:bCs/>
                <w:sz w:val="18"/>
                <w:szCs w:val="18"/>
              </w:rPr>
            </w:pPr>
            <w:r w:rsidRPr="00CD732D">
              <w:rPr>
                <w:rFonts w:asciiTheme="minorHAnsi" w:eastAsiaTheme="minorEastAsia" w:hAnsiTheme="minorHAnsi" w:cstheme="minorBidi"/>
                <w:szCs w:val="24"/>
              </w:rPr>
              <w:t>Despite this, some clubbing venues may prove more difficult for wheelchair users because of dark areas or steps.</w:t>
            </w:r>
          </w:p>
        </w:tc>
      </w:tr>
      <w:tr w:rsidR="0044722F" w:rsidRPr="00A53235" w14:paraId="7297EC57" w14:textId="77777777" w:rsidTr="00060DB4">
        <w:trPr>
          <w:trHeight w:val="510"/>
        </w:trPr>
        <w:tc>
          <w:tcPr>
            <w:tcW w:w="2835" w:type="dxa"/>
            <w:vAlign w:val="center"/>
          </w:tcPr>
          <w:p w14:paraId="74C37F1B" w14:textId="77777777" w:rsidR="0044722F" w:rsidRPr="00A53235" w:rsidRDefault="0044722F" w:rsidP="00060DB4">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0AF02726" w14:textId="77777777" w:rsidR="0044722F" w:rsidRPr="00A53235" w:rsidRDefault="0044722F" w:rsidP="00060DB4">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 Campus</w:t>
            </w:r>
          </w:p>
        </w:tc>
        <w:tc>
          <w:tcPr>
            <w:tcW w:w="4820" w:type="dxa"/>
            <w:vAlign w:val="center"/>
          </w:tcPr>
          <w:p w14:paraId="3A1A857E" w14:textId="77777777" w:rsidR="0044722F" w:rsidRPr="00A53235" w:rsidRDefault="0044722F" w:rsidP="00060DB4">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8"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267FFE74" w14:textId="77777777" w:rsidR="0044722F" w:rsidRDefault="0044722F" w:rsidP="00060DB4">
            <w:pPr>
              <w:spacing w:after="160" w:line="259" w:lineRule="auto"/>
              <w:rPr>
                <w:rFonts w:asciiTheme="minorHAnsi" w:eastAsiaTheme="minorEastAsia" w:hAnsiTheme="minorHAnsi" w:cstheme="minorBidi"/>
              </w:rPr>
            </w:pPr>
            <w:r>
              <w:rPr>
                <w:rFonts w:asciiTheme="minorHAnsi" w:eastAsiaTheme="minorEastAsia" w:hAnsiTheme="minorHAnsi" w:cstheme="minorBidi"/>
              </w:rPr>
              <w:t>When possible, we will support local businesses and hold socials in the city centre so that it is easy for members to walk in groups from campus or their homes in well-lit areas. Having the socials in walking distance will reduce emissions as well as safety for members.</w:t>
            </w:r>
          </w:p>
          <w:p w14:paraId="17516D27" w14:textId="77777777" w:rsidR="0044722F" w:rsidRDefault="0044722F" w:rsidP="00060DB4">
            <w:pPr>
              <w:spacing w:after="160" w:line="259" w:lineRule="auto"/>
              <w:rPr>
                <w:rFonts w:asciiTheme="minorHAnsi" w:eastAsiaTheme="minorEastAsia" w:hAnsiTheme="minorHAnsi" w:cstheme="minorBidi"/>
              </w:rPr>
            </w:pPr>
          </w:p>
          <w:p w14:paraId="29D52FCF" w14:textId="77777777" w:rsidR="0044722F" w:rsidRPr="00A53235" w:rsidRDefault="0044722F" w:rsidP="00060DB4">
            <w:pPr>
              <w:spacing w:after="160" w:line="259" w:lineRule="auto"/>
              <w:rPr>
                <w:rFonts w:asciiTheme="minorHAnsi" w:eastAsiaTheme="minorEastAsia" w:hAnsiTheme="minorHAnsi" w:cstheme="minorBidi"/>
              </w:rPr>
            </w:pPr>
            <w:r>
              <w:rPr>
                <w:rFonts w:asciiTheme="minorHAnsi" w:eastAsiaTheme="minorEastAsia" w:hAnsiTheme="minorHAnsi" w:cstheme="minorBidi"/>
              </w:rPr>
              <w:t>STAXY is used on campus; however, we as a society do not promote its use directly.</w:t>
            </w:r>
          </w:p>
        </w:tc>
      </w:tr>
      <w:tr w:rsidR="0044722F" w:rsidRPr="00A53235" w14:paraId="1ECF23C8" w14:textId="77777777" w:rsidTr="00060DB4">
        <w:trPr>
          <w:trHeight w:val="125"/>
        </w:trPr>
        <w:tc>
          <w:tcPr>
            <w:tcW w:w="2835" w:type="dxa"/>
            <w:vAlign w:val="center"/>
          </w:tcPr>
          <w:p w14:paraId="4952C522" w14:textId="77777777" w:rsidR="0044722F" w:rsidRPr="00A53235" w:rsidRDefault="0044722F" w:rsidP="00060DB4">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lastRenderedPageBreak/>
              <w:t>Is additional specific Event Insurance required?</w:t>
            </w:r>
          </w:p>
        </w:tc>
        <w:tc>
          <w:tcPr>
            <w:tcW w:w="3969" w:type="dxa"/>
            <w:shd w:val="clear" w:color="auto" w:fill="C0D842"/>
            <w:vAlign w:val="center"/>
          </w:tcPr>
          <w:p w14:paraId="07618930" w14:textId="77777777" w:rsidR="0044722F" w:rsidRPr="00A53235" w:rsidRDefault="0044722F" w:rsidP="00060DB4">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43D8B620" w14:textId="77777777" w:rsidR="0044722F" w:rsidRPr="00A53235" w:rsidRDefault="0044722F" w:rsidP="00060DB4">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BCFD299" w14:textId="77777777" w:rsidR="0044722F" w:rsidRPr="00A53235" w:rsidRDefault="0044722F" w:rsidP="00060DB4">
            <w:pPr>
              <w:spacing w:after="160" w:line="259" w:lineRule="auto"/>
              <w:rPr>
                <w:rFonts w:asciiTheme="minorHAnsi" w:eastAsiaTheme="minorEastAsia" w:hAnsiTheme="minorHAnsi" w:cstheme="minorBidi"/>
              </w:rPr>
            </w:pPr>
            <w:r>
              <w:rPr>
                <w:rFonts w:asciiTheme="minorHAnsi" w:eastAsiaTheme="minorEastAsia" w:hAnsiTheme="minorHAnsi" w:cstheme="minorBidi"/>
              </w:rPr>
              <w:t>First Aid will be given by the Venue usually.</w:t>
            </w:r>
          </w:p>
        </w:tc>
      </w:tr>
    </w:tbl>
    <w:p w14:paraId="0B9C6E3A" w14:textId="77777777" w:rsidR="0044722F" w:rsidRPr="00A53235" w:rsidRDefault="0044722F" w:rsidP="0044722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24"/>
        <w:gridCol w:w="5500"/>
        <w:gridCol w:w="1623"/>
        <w:gridCol w:w="4293"/>
        <w:gridCol w:w="1748"/>
      </w:tblGrid>
      <w:tr w:rsidR="0044722F" w:rsidRPr="00A53235" w14:paraId="1F504D4D" w14:textId="77777777" w:rsidTr="002670F0">
        <w:trPr>
          <w:trHeight w:val="734"/>
        </w:trPr>
        <w:tc>
          <w:tcPr>
            <w:tcW w:w="723" w:type="pct"/>
          </w:tcPr>
          <w:p w14:paraId="0B3D4DE3" w14:textId="77777777" w:rsidR="0044722F" w:rsidRPr="009049C9" w:rsidRDefault="0044722F" w:rsidP="00060DB4">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87" w:type="pct"/>
          </w:tcPr>
          <w:p w14:paraId="49E1B463" w14:textId="77777777" w:rsidR="0044722F" w:rsidRPr="009049C9" w:rsidRDefault="0044722F" w:rsidP="00060DB4">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527" w:type="pct"/>
          </w:tcPr>
          <w:p w14:paraId="72D21945" w14:textId="77777777" w:rsidR="0044722F" w:rsidRPr="009049C9" w:rsidRDefault="0044722F" w:rsidP="00060DB4">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395" w:type="pct"/>
          </w:tcPr>
          <w:p w14:paraId="01206E12" w14:textId="77777777" w:rsidR="0044722F" w:rsidRPr="009049C9" w:rsidRDefault="0044722F" w:rsidP="00060DB4">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69" w:type="pct"/>
          </w:tcPr>
          <w:p w14:paraId="542B61B5" w14:textId="77777777" w:rsidR="0044722F" w:rsidRPr="009049C9" w:rsidRDefault="0044722F" w:rsidP="00060DB4">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44722F" w:rsidRPr="00A53235" w14:paraId="765CCDF5" w14:textId="77777777" w:rsidTr="002670F0">
        <w:trPr>
          <w:trHeight w:val="3740"/>
        </w:trPr>
        <w:tc>
          <w:tcPr>
            <w:tcW w:w="723" w:type="pct"/>
            <w:shd w:val="clear" w:color="auto" w:fill="C0D842"/>
            <w:vAlign w:val="center"/>
          </w:tcPr>
          <w:p w14:paraId="66B23B2B" w14:textId="77777777" w:rsidR="0044722F" w:rsidRDefault="0044722F" w:rsidP="00060DB4">
            <w:pPr>
              <w:spacing w:after="160" w:line="259" w:lineRule="auto"/>
              <w:rPr>
                <w:rFonts w:asciiTheme="minorHAnsi" w:eastAsiaTheme="minorEastAsia" w:hAnsiTheme="minorHAnsi" w:cstheme="minorBidi"/>
                <w:i/>
                <w:iCs/>
                <w:sz w:val="18"/>
                <w:szCs w:val="18"/>
                <w:highlight w:val="yellow"/>
              </w:rPr>
            </w:pPr>
          </w:p>
          <w:p w14:paraId="5E94C34D" w14:textId="77777777" w:rsidR="0044722F" w:rsidRPr="00B42CB1" w:rsidRDefault="0044722F" w:rsidP="00060DB4">
            <w:pPr>
              <w:spacing w:after="160" w:line="259" w:lineRule="auto"/>
              <w:rPr>
                <w:rFonts w:asciiTheme="minorHAnsi" w:eastAsiaTheme="minorEastAsia" w:hAnsiTheme="minorHAnsi" w:cstheme="minorBidi"/>
                <w:b/>
                <w:bCs/>
                <w:i/>
                <w:iCs/>
                <w:sz w:val="18"/>
                <w:szCs w:val="18"/>
              </w:rPr>
            </w:pPr>
            <w:r w:rsidRPr="00B42CB1">
              <w:rPr>
                <w:rFonts w:asciiTheme="minorHAnsi" w:eastAsiaTheme="minorEastAsia" w:hAnsiTheme="minorHAnsi" w:cstheme="minorBidi"/>
                <w:b/>
                <w:bCs/>
                <w:i/>
                <w:iCs/>
                <w:sz w:val="18"/>
                <w:szCs w:val="18"/>
              </w:rPr>
              <w:t>Fire</w:t>
            </w:r>
          </w:p>
          <w:p w14:paraId="0C154348" w14:textId="77777777" w:rsidR="0044722F" w:rsidRPr="00DE7BDA" w:rsidRDefault="0044722F" w:rsidP="00060DB4">
            <w:pPr>
              <w:spacing w:after="160" w:line="259" w:lineRule="auto"/>
              <w:jc w:val="center"/>
              <w:rPr>
                <w:rFonts w:asciiTheme="minorHAnsi" w:eastAsiaTheme="minorEastAsia" w:hAnsiTheme="minorHAnsi" w:cstheme="minorBidi"/>
                <w:bCs/>
                <w:i/>
                <w:iCs/>
                <w:sz w:val="18"/>
                <w:szCs w:val="18"/>
                <w:highlight w:val="yellow"/>
              </w:rPr>
            </w:pPr>
          </w:p>
        </w:tc>
        <w:tc>
          <w:tcPr>
            <w:tcW w:w="1787" w:type="pct"/>
            <w:shd w:val="clear" w:color="auto" w:fill="C0D842"/>
          </w:tcPr>
          <w:p w14:paraId="26C2E09F" w14:textId="77777777" w:rsidR="0044722F" w:rsidRPr="00E2261F" w:rsidRDefault="0044722F" w:rsidP="00060DB4">
            <w:pPr>
              <w:tabs>
                <w:tab w:val="left" w:pos="1206"/>
              </w:tabs>
              <w:rPr>
                <w:rFonts w:asciiTheme="minorHAnsi" w:eastAsiaTheme="minorEastAsia" w:hAnsiTheme="minorHAnsi" w:cstheme="minorBidi"/>
                <w:sz w:val="18"/>
                <w:szCs w:val="18"/>
              </w:rPr>
            </w:pPr>
            <w:r w:rsidRPr="00E27A5D">
              <w:rPr>
                <w:rFonts w:asciiTheme="minorHAnsi" w:eastAsiaTheme="minorEastAsia" w:hAnsiTheme="minorHAnsi" w:cstheme="minorBidi"/>
                <w:i/>
                <w:iCs/>
                <w:sz w:val="18"/>
                <w:szCs w:val="18"/>
              </w:rPr>
              <w:t>A fir</w:t>
            </w:r>
            <w:r>
              <w:rPr>
                <w:rFonts w:asciiTheme="minorHAnsi" w:eastAsiaTheme="minorEastAsia" w:hAnsiTheme="minorHAnsi" w:cstheme="minorBidi"/>
                <w:i/>
                <w:iCs/>
                <w:sz w:val="18"/>
                <w:szCs w:val="18"/>
              </w:rPr>
              <w:t>e could start within the venue during the social, causing injuries and possibly a fatality.</w:t>
            </w:r>
          </w:p>
        </w:tc>
        <w:tc>
          <w:tcPr>
            <w:tcW w:w="527" w:type="pct"/>
            <w:shd w:val="clear" w:color="auto" w:fill="C0D842"/>
          </w:tcPr>
          <w:p w14:paraId="1D3007D5" w14:textId="77777777" w:rsidR="0044722F" w:rsidRPr="00A53235" w:rsidRDefault="0044722F" w:rsidP="00060DB4">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sz w:val="18"/>
                <w:szCs w:val="18"/>
              </w:rPr>
              <w:t xml:space="preserve"> Participants/Venue</w:t>
            </w:r>
          </w:p>
        </w:tc>
        <w:tc>
          <w:tcPr>
            <w:tcW w:w="1395" w:type="pct"/>
            <w:shd w:val="clear" w:color="auto" w:fill="C0D842"/>
          </w:tcPr>
          <w:p w14:paraId="56A94893" w14:textId="77777777" w:rsidR="0044722F" w:rsidRDefault="0044722F" w:rsidP="00060DB4">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Confirm with premise controller that fire controls are in place and discuss specific fire arrangements relative to the event. </w:t>
            </w:r>
          </w:p>
          <w:p w14:paraId="37521335" w14:textId="77777777" w:rsidR="0044722F" w:rsidRDefault="0044722F" w:rsidP="00060DB4">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Nominated group person to manage fire evacuation </w:t>
            </w:r>
          </w:p>
          <w:p w14:paraId="62B7AFFE" w14:textId="77777777" w:rsidR="0044722F" w:rsidRDefault="0044722F" w:rsidP="00060DB4">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Fire exits to be checked all clear </w:t>
            </w:r>
          </w:p>
          <w:p w14:paraId="3BE79803" w14:textId="77777777" w:rsidR="0044722F" w:rsidRDefault="0044722F" w:rsidP="00060DB4">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Fire extinguishers available</w:t>
            </w:r>
          </w:p>
          <w:p w14:paraId="3EBF84C8" w14:textId="77777777" w:rsidR="0044722F" w:rsidRPr="00A53235" w:rsidRDefault="0044722F" w:rsidP="00060DB4">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i/>
                <w:iCs/>
                <w:sz w:val="18"/>
                <w:szCs w:val="18"/>
              </w:rPr>
              <w:t>Ensure accessible fire exits.</w:t>
            </w:r>
          </w:p>
        </w:tc>
        <w:tc>
          <w:tcPr>
            <w:tcW w:w="569" w:type="pct"/>
            <w:shd w:val="clear" w:color="auto" w:fill="C0D842"/>
          </w:tcPr>
          <w:p w14:paraId="5455B064" w14:textId="77777777" w:rsidR="0044722F" w:rsidRPr="00A53235" w:rsidRDefault="0044722F" w:rsidP="00060DB4">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w:t>
            </w:r>
          </w:p>
        </w:tc>
      </w:tr>
      <w:tr w:rsidR="0044722F" w:rsidRPr="00A53235" w14:paraId="3D08E59C" w14:textId="77777777" w:rsidTr="002670F0">
        <w:trPr>
          <w:trHeight w:val="3740"/>
        </w:trPr>
        <w:tc>
          <w:tcPr>
            <w:tcW w:w="723" w:type="pct"/>
            <w:shd w:val="clear" w:color="auto" w:fill="C0D842"/>
            <w:vAlign w:val="center"/>
          </w:tcPr>
          <w:p w14:paraId="615623D7" w14:textId="77777777" w:rsidR="0044722F" w:rsidRPr="00B42CB1" w:rsidRDefault="0044722F" w:rsidP="00060DB4">
            <w:pPr>
              <w:spacing w:after="160" w:line="259" w:lineRule="auto"/>
              <w:rPr>
                <w:rFonts w:asciiTheme="minorHAnsi" w:eastAsiaTheme="minorEastAsia" w:hAnsiTheme="minorHAnsi" w:cstheme="minorBidi"/>
                <w:b/>
                <w:bCs/>
                <w:i/>
                <w:iCs/>
                <w:sz w:val="18"/>
                <w:szCs w:val="18"/>
              </w:rPr>
            </w:pPr>
            <w:r w:rsidRPr="00B42CB1">
              <w:rPr>
                <w:rFonts w:asciiTheme="minorHAnsi" w:eastAsiaTheme="minorEastAsia" w:hAnsiTheme="minorHAnsi" w:cstheme="minorBidi"/>
                <w:b/>
                <w:bCs/>
                <w:i/>
                <w:iCs/>
                <w:sz w:val="18"/>
                <w:szCs w:val="18"/>
              </w:rPr>
              <w:lastRenderedPageBreak/>
              <w:t xml:space="preserve">Aggression/Violence </w:t>
            </w:r>
          </w:p>
          <w:p w14:paraId="40A9E86A" w14:textId="77777777" w:rsidR="0044722F" w:rsidRPr="00AF339C" w:rsidRDefault="0044722F" w:rsidP="00060DB4">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w:t>
            </w:r>
          </w:p>
          <w:p w14:paraId="51460745" w14:textId="77777777" w:rsidR="0044722F" w:rsidRDefault="0044722F" w:rsidP="00060DB4">
            <w:pPr>
              <w:spacing w:after="160" w:line="259" w:lineRule="auto"/>
              <w:jc w:val="center"/>
              <w:rPr>
                <w:rFonts w:asciiTheme="minorHAnsi" w:eastAsiaTheme="minorEastAsia" w:hAnsiTheme="minorHAnsi" w:cstheme="minorBidi"/>
                <w:bCs/>
                <w:i/>
                <w:iCs/>
                <w:sz w:val="18"/>
                <w:szCs w:val="18"/>
                <w:highlight w:val="yellow"/>
              </w:rPr>
            </w:pPr>
          </w:p>
        </w:tc>
        <w:tc>
          <w:tcPr>
            <w:tcW w:w="1787" w:type="pct"/>
            <w:shd w:val="clear" w:color="auto" w:fill="C0D842"/>
          </w:tcPr>
          <w:p w14:paraId="0691B6F7" w14:textId="77777777" w:rsidR="0044722F" w:rsidRPr="00E2261F" w:rsidRDefault="0044722F" w:rsidP="00060DB4">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i/>
                <w:iCs/>
                <w:sz w:val="18"/>
                <w:szCs w:val="18"/>
              </w:rPr>
              <w:t>This may occur because of the influence of alcohol that may have been consumed during the rugby match. There may be discriminatory behaviour between individuals within the society, from other societies, or from the public. This may get worse because of individuals passion towards one team and not another</w:t>
            </w:r>
          </w:p>
        </w:tc>
        <w:tc>
          <w:tcPr>
            <w:tcW w:w="527" w:type="pct"/>
            <w:shd w:val="clear" w:color="auto" w:fill="C0D842"/>
          </w:tcPr>
          <w:p w14:paraId="1F24CD7E" w14:textId="77777777" w:rsidR="0044722F" w:rsidRPr="00E2261F" w:rsidRDefault="0044722F" w:rsidP="00060DB4">
            <w:pPr>
              <w:spacing w:after="160" w:line="259" w:lineRule="auto"/>
              <w:rPr>
                <w:rFonts w:asciiTheme="minorHAnsi" w:eastAsiaTheme="minorEastAsia" w:hAnsiTheme="minorHAnsi" w:cstheme="minorBidi"/>
                <w:i/>
                <w:iCs/>
                <w:sz w:val="18"/>
                <w:szCs w:val="18"/>
                <w:highlight w:val="yellow"/>
              </w:rPr>
            </w:pPr>
            <w:r w:rsidRPr="00C07D1B">
              <w:rPr>
                <w:rFonts w:asciiTheme="minorHAnsi" w:eastAsiaTheme="minorEastAsia" w:hAnsiTheme="minorHAnsi" w:cstheme="minorBidi"/>
                <w:i/>
                <w:iCs/>
                <w:sz w:val="18"/>
                <w:szCs w:val="18"/>
              </w:rPr>
              <w:t>Participants</w:t>
            </w:r>
          </w:p>
        </w:tc>
        <w:tc>
          <w:tcPr>
            <w:tcW w:w="1395" w:type="pct"/>
            <w:shd w:val="clear" w:color="auto" w:fill="C0D842"/>
          </w:tcPr>
          <w:p w14:paraId="61EC113F" w14:textId="77777777" w:rsidR="0044722F" w:rsidRDefault="0044722F" w:rsidP="00060DB4">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In order to control and prevent this, the committee must:</w:t>
            </w:r>
          </w:p>
          <w:p w14:paraId="385E79C0" w14:textId="77777777" w:rsidR="0044722F" w:rsidRDefault="0044722F" w:rsidP="00060DB4">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Ask the person responsible to stop the aggression within the venue, both the security of the venue and committee members could do this.</w:t>
            </w:r>
          </w:p>
          <w:p w14:paraId="1B7188C1" w14:textId="77777777" w:rsidR="0044722F" w:rsidRDefault="0044722F" w:rsidP="00060DB4">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members are not left alone and encourage them to stay in groups; this is aided by the ‘families’ scheme, which groups older members of the society with younger members.</w:t>
            </w:r>
          </w:p>
          <w:p w14:paraId="6D980AF5" w14:textId="77777777" w:rsidR="0044722F" w:rsidRDefault="0044722F" w:rsidP="00060DB4">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Make sure a member of the committee or a member of the society has mental health training in case of emergencies.</w:t>
            </w:r>
          </w:p>
          <w:p w14:paraId="7CE957B4" w14:textId="77777777" w:rsidR="0044722F" w:rsidRDefault="0044722F" w:rsidP="00060DB4">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Send guidance to participants/ members before an event to ensure their safety.</w:t>
            </w:r>
          </w:p>
          <w:p w14:paraId="1ED69A97" w14:textId="77777777" w:rsidR="0044722F" w:rsidRDefault="0044722F" w:rsidP="00060DB4">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Have sound communication throughout the event, ensuring everyone on the committee has their mobile phones on them to avoid an emergency developing.</w:t>
            </w:r>
          </w:p>
          <w:p w14:paraId="29F5529F" w14:textId="77777777" w:rsidR="0044722F" w:rsidRDefault="0044722F" w:rsidP="00060DB4">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Offer to walk home with members if needed; ‘parents’ (committee) are encouraged to communicate with their ‘children (first years) pre-, during and post-socials to ensure the safety of their ‘family’ – this shares the load.</w:t>
            </w:r>
          </w:p>
          <w:p w14:paraId="436F6757" w14:textId="77777777" w:rsidR="0044722F" w:rsidRPr="008A7605" w:rsidRDefault="0044722F" w:rsidP="00060DB4">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Notify the venue if we do not want to be in the same room as the public, e.g. specifically during rugby games.</w:t>
            </w:r>
          </w:p>
          <w:p w14:paraId="23DC5CAF" w14:textId="77777777" w:rsidR="0044722F" w:rsidRPr="00E2261F" w:rsidRDefault="0044722F" w:rsidP="00060DB4">
            <w:pPr>
              <w:spacing w:after="160" w:line="259" w:lineRule="auto"/>
              <w:rPr>
                <w:rFonts w:asciiTheme="minorHAnsi" w:eastAsiaTheme="minorEastAsia" w:hAnsiTheme="minorHAnsi" w:cstheme="minorBidi"/>
                <w:sz w:val="18"/>
                <w:szCs w:val="18"/>
                <w:highlight w:val="yellow"/>
              </w:rPr>
            </w:pPr>
          </w:p>
        </w:tc>
        <w:tc>
          <w:tcPr>
            <w:tcW w:w="569" w:type="pct"/>
            <w:shd w:val="clear" w:color="auto" w:fill="C0D842"/>
          </w:tcPr>
          <w:p w14:paraId="57DC6483" w14:textId="77777777" w:rsidR="0044722F" w:rsidRPr="00E2261F" w:rsidRDefault="0044722F" w:rsidP="00060DB4">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Committee</w:t>
            </w:r>
          </w:p>
        </w:tc>
      </w:tr>
      <w:tr w:rsidR="0044722F" w:rsidRPr="00A53235" w14:paraId="39281FCC" w14:textId="77777777" w:rsidTr="002670F0">
        <w:trPr>
          <w:trHeight w:val="3740"/>
        </w:trPr>
        <w:tc>
          <w:tcPr>
            <w:tcW w:w="723" w:type="pct"/>
            <w:shd w:val="clear" w:color="auto" w:fill="C0D842"/>
            <w:vAlign w:val="center"/>
          </w:tcPr>
          <w:p w14:paraId="195D5A5B" w14:textId="77777777" w:rsidR="0044722F" w:rsidRPr="00B42CB1" w:rsidRDefault="0044722F" w:rsidP="00060DB4">
            <w:pPr>
              <w:spacing w:after="160" w:line="259" w:lineRule="auto"/>
              <w:rPr>
                <w:rFonts w:asciiTheme="minorHAnsi" w:eastAsiaTheme="minorEastAsia" w:hAnsiTheme="minorHAnsi" w:cstheme="minorBidi"/>
                <w:b/>
                <w:bCs/>
                <w:i/>
                <w:iCs/>
                <w:sz w:val="18"/>
                <w:szCs w:val="18"/>
              </w:rPr>
            </w:pPr>
            <w:r w:rsidRPr="00B42CB1">
              <w:rPr>
                <w:rFonts w:asciiTheme="minorHAnsi" w:eastAsiaTheme="minorEastAsia" w:hAnsiTheme="minorHAnsi" w:cstheme="minorBidi"/>
                <w:b/>
                <w:bCs/>
                <w:i/>
                <w:iCs/>
                <w:sz w:val="18"/>
                <w:szCs w:val="18"/>
              </w:rPr>
              <w:lastRenderedPageBreak/>
              <w:t>Alcohol/Drugs</w:t>
            </w:r>
          </w:p>
          <w:p w14:paraId="2D600FE1" w14:textId="77777777" w:rsidR="0044722F" w:rsidRDefault="0044722F" w:rsidP="00060DB4">
            <w:pPr>
              <w:spacing w:after="160" w:line="259" w:lineRule="auto"/>
              <w:rPr>
                <w:rFonts w:asciiTheme="minorHAnsi" w:eastAsiaTheme="minorEastAsia" w:hAnsiTheme="minorHAnsi" w:cstheme="minorBidi"/>
                <w:i/>
                <w:iCs/>
                <w:sz w:val="18"/>
                <w:szCs w:val="18"/>
              </w:rPr>
            </w:pPr>
          </w:p>
          <w:p w14:paraId="594DF4C4" w14:textId="77777777" w:rsidR="0044722F" w:rsidRDefault="0044722F" w:rsidP="00060DB4">
            <w:pPr>
              <w:spacing w:after="160" w:line="259" w:lineRule="auto"/>
              <w:jc w:val="center"/>
              <w:rPr>
                <w:rFonts w:asciiTheme="minorHAnsi" w:eastAsiaTheme="minorEastAsia" w:hAnsiTheme="minorHAnsi" w:cstheme="minorBidi"/>
                <w:bCs/>
                <w:i/>
                <w:iCs/>
                <w:sz w:val="18"/>
                <w:szCs w:val="18"/>
                <w:highlight w:val="yellow"/>
              </w:rPr>
            </w:pPr>
          </w:p>
        </w:tc>
        <w:tc>
          <w:tcPr>
            <w:tcW w:w="1787" w:type="pct"/>
            <w:shd w:val="clear" w:color="auto" w:fill="C0D842"/>
          </w:tcPr>
          <w:p w14:paraId="1EB3EEBA" w14:textId="0B5CCEAB" w:rsidR="0044722F" w:rsidRPr="00AF339C" w:rsidRDefault="0044722F" w:rsidP="00060DB4">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 bar serving alcohol would be provided at the event therefore</w:t>
            </w:r>
            <w:r w:rsidR="002670F0">
              <w:rPr>
                <w:rFonts w:asciiTheme="minorHAnsi" w:eastAsiaTheme="minorEastAsia" w:hAnsiTheme="minorHAnsi" w:cstheme="minorBidi"/>
                <w:i/>
                <w:iCs/>
                <w:sz w:val="18"/>
                <w:szCs w:val="18"/>
              </w:rPr>
              <w:t xml:space="preserve"> it</w:t>
            </w:r>
            <w:r>
              <w:rPr>
                <w:rFonts w:asciiTheme="minorHAnsi" w:eastAsiaTheme="minorEastAsia" w:hAnsiTheme="minorHAnsi" w:cstheme="minorBidi"/>
                <w:i/>
                <w:iCs/>
                <w:sz w:val="18"/>
                <w:szCs w:val="18"/>
              </w:rPr>
              <w:t xml:space="preserve"> is likely that members of the society will be consuming alcohol.</w:t>
            </w:r>
          </w:p>
          <w:p w14:paraId="77DA2225" w14:textId="77777777" w:rsidR="0044722F" w:rsidRPr="00E2261F" w:rsidRDefault="0044722F" w:rsidP="00060DB4">
            <w:pPr>
              <w:tabs>
                <w:tab w:val="left" w:pos="1206"/>
              </w:tabs>
              <w:rPr>
                <w:rFonts w:asciiTheme="minorHAnsi" w:eastAsiaTheme="minorEastAsia" w:hAnsiTheme="minorHAnsi" w:cstheme="minorBidi"/>
                <w:sz w:val="18"/>
                <w:szCs w:val="18"/>
                <w:highlight w:val="yellow"/>
              </w:rPr>
            </w:pPr>
          </w:p>
        </w:tc>
        <w:tc>
          <w:tcPr>
            <w:tcW w:w="527" w:type="pct"/>
            <w:shd w:val="clear" w:color="auto" w:fill="C0D842"/>
          </w:tcPr>
          <w:p w14:paraId="065CD7B6" w14:textId="77777777" w:rsidR="0044722F" w:rsidRPr="00C07D1B" w:rsidRDefault="0044722F" w:rsidP="00060DB4">
            <w:pPr>
              <w:spacing w:after="160" w:line="259" w:lineRule="auto"/>
              <w:rPr>
                <w:rFonts w:asciiTheme="minorHAnsi" w:eastAsiaTheme="minorEastAsia" w:hAnsiTheme="minorHAnsi" w:cstheme="minorBidi"/>
                <w:i/>
                <w:iCs/>
                <w:sz w:val="18"/>
                <w:szCs w:val="18"/>
              </w:rPr>
            </w:pPr>
            <w:r w:rsidRPr="00C07D1B">
              <w:rPr>
                <w:rFonts w:asciiTheme="minorHAnsi" w:eastAsiaTheme="minorEastAsia" w:hAnsiTheme="minorHAnsi" w:cstheme="minorBidi"/>
                <w:i/>
                <w:iCs/>
                <w:sz w:val="18"/>
                <w:szCs w:val="18"/>
              </w:rPr>
              <w:t>Participants</w:t>
            </w:r>
          </w:p>
        </w:tc>
        <w:tc>
          <w:tcPr>
            <w:tcW w:w="1395" w:type="pct"/>
            <w:shd w:val="clear" w:color="auto" w:fill="C0D842"/>
          </w:tcPr>
          <w:p w14:paraId="32CC14BE" w14:textId="77777777" w:rsidR="0044722F" w:rsidRDefault="0044722F" w:rsidP="00060DB4">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Nominate one person from the committee to remain sober at every social (e.g. 1 sober for every 30 drinking) in case of an emergency.</w:t>
            </w:r>
          </w:p>
          <w:p w14:paraId="5A449CA1" w14:textId="77777777" w:rsidR="0044722F" w:rsidRDefault="0044722F" w:rsidP="00060DB4">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People will be asked to leave if they are too drunk or are consuming drugs, and anyone drinking excessively will be approached and assisted by a committee member.</w:t>
            </w:r>
          </w:p>
          <w:p w14:paraId="1539C400" w14:textId="77777777" w:rsidR="0044722F" w:rsidRDefault="0044722F" w:rsidP="00060DB4">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Security staff within the venue will be able to remove someone from the venue if needed.</w:t>
            </w:r>
          </w:p>
          <w:p w14:paraId="642102F9" w14:textId="77777777" w:rsidR="0044722F" w:rsidRDefault="0044722F" w:rsidP="00060DB4">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People who are too drunk or under the influence of drugs will be refused entry.</w:t>
            </w:r>
          </w:p>
          <w:p w14:paraId="617BF587" w14:textId="77777777" w:rsidR="0044722F" w:rsidRDefault="0044722F" w:rsidP="00060DB4">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that everyone under the influence of alcohol within the social return home safely, either using a trusted taxi service or walking back with fellow students in a group.</w:t>
            </w:r>
          </w:p>
          <w:p w14:paraId="6B872B89" w14:textId="77777777" w:rsidR="0044722F" w:rsidRPr="00E2261F" w:rsidRDefault="0044722F" w:rsidP="00060DB4">
            <w:pPr>
              <w:spacing w:after="160" w:line="259" w:lineRule="auto"/>
              <w:rPr>
                <w:rFonts w:asciiTheme="minorHAnsi" w:eastAsiaTheme="minorEastAsia" w:hAnsiTheme="minorHAnsi" w:cstheme="minorBidi"/>
                <w:sz w:val="18"/>
                <w:szCs w:val="18"/>
                <w:highlight w:val="yellow"/>
              </w:rPr>
            </w:pPr>
            <w:r w:rsidRPr="00B42CB1">
              <w:rPr>
                <w:rFonts w:asciiTheme="minorHAnsi" w:eastAsiaTheme="minorEastAsia" w:hAnsiTheme="minorHAnsi" w:cstheme="minorBidi"/>
                <w:sz w:val="18"/>
                <w:szCs w:val="18"/>
              </w:rPr>
              <w:t>Use the safety scheme 01392 666 666</w:t>
            </w:r>
          </w:p>
        </w:tc>
        <w:tc>
          <w:tcPr>
            <w:tcW w:w="569" w:type="pct"/>
            <w:shd w:val="clear" w:color="auto" w:fill="C0D842"/>
          </w:tcPr>
          <w:p w14:paraId="3B9E0B66" w14:textId="5BEEE668" w:rsidR="0044722F" w:rsidRPr="00E2261F" w:rsidRDefault="0044722F" w:rsidP="00060DB4">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Venue</w:t>
            </w:r>
            <w:r w:rsidR="00877046">
              <w:rPr>
                <w:rFonts w:asciiTheme="minorHAnsi" w:eastAsiaTheme="minorEastAsia" w:hAnsiTheme="minorHAnsi" w:cstheme="minorBidi"/>
                <w:sz w:val="18"/>
                <w:szCs w:val="18"/>
              </w:rPr>
              <w:t xml:space="preserve"> and Committee</w:t>
            </w:r>
          </w:p>
        </w:tc>
      </w:tr>
      <w:tr w:rsidR="0044722F" w:rsidRPr="00A53235" w14:paraId="6F9FD496" w14:textId="77777777" w:rsidTr="002670F0">
        <w:trPr>
          <w:trHeight w:val="3740"/>
        </w:trPr>
        <w:tc>
          <w:tcPr>
            <w:tcW w:w="723" w:type="pct"/>
            <w:shd w:val="clear" w:color="auto" w:fill="C0D842"/>
          </w:tcPr>
          <w:p w14:paraId="5358A37C" w14:textId="0863AA46" w:rsidR="0044722F" w:rsidRPr="006A1455" w:rsidRDefault="0044722F" w:rsidP="00060DB4">
            <w:pPr>
              <w:spacing w:after="160" w:line="259" w:lineRule="auto"/>
              <w:rPr>
                <w:rFonts w:asciiTheme="minorHAnsi" w:eastAsiaTheme="minorEastAsia" w:hAnsiTheme="minorHAnsi" w:cstheme="minorBidi"/>
                <w:b/>
                <w:bCs/>
                <w:i/>
                <w:iCs/>
                <w:sz w:val="18"/>
                <w:szCs w:val="18"/>
              </w:rPr>
            </w:pPr>
            <w:r>
              <w:rPr>
                <w:rFonts w:asciiTheme="minorHAnsi" w:eastAsiaTheme="minorEastAsia" w:hAnsiTheme="minorHAnsi" w:cstheme="minorBidi"/>
                <w:b/>
                <w:bCs/>
                <w:i/>
                <w:iCs/>
                <w:sz w:val="18"/>
                <w:szCs w:val="18"/>
              </w:rPr>
              <w:t>S</w:t>
            </w:r>
            <w:r w:rsidR="002670F0">
              <w:rPr>
                <w:rFonts w:asciiTheme="minorHAnsi" w:eastAsiaTheme="minorEastAsia" w:hAnsiTheme="minorHAnsi" w:cstheme="minorBidi"/>
                <w:b/>
                <w:bCs/>
                <w:i/>
                <w:iCs/>
                <w:sz w:val="18"/>
                <w:szCs w:val="18"/>
              </w:rPr>
              <w:t>l</w:t>
            </w:r>
            <w:r w:rsidRPr="006A1455">
              <w:rPr>
                <w:rFonts w:asciiTheme="minorHAnsi" w:eastAsiaTheme="minorEastAsia" w:hAnsiTheme="minorHAnsi" w:cstheme="minorBidi"/>
                <w:b/>
                <w:bCs/>
                <w:i/>
                <w:iCs/>
                <w:sz w:val="18"/>
                <w:szCs w:val="18"/>
              </w:rPr>
              <w:t xml:space="preserve">ips, trips and falls </w:t>
            </w:r>
          </w:p>
          <w:p w14:paraId="0A84A5BD" w14:textId="77777777" w:rsidR="0044722F" w:rsidRDefault="0044722F" w:rsidP="00060DB4">
            <w:pPr>
              <w:spacing w:after="160" w:line="259" w:lineRule="auto"/>
              <w:jc w:val="center"/>
              <w:rPr>
                <w:rFonts w:asciiTheme="minorHAnsi" w:eastAsiaTheme="minorEastAsia" w:hAnsiTheme="minorHAnsi" w:cstheme="minorBidi"/>
                <w:bCs/>
                <w:i/>
                <w:iCs/>
                <w:sz w:val="18"/>
                <w:szCs w:val="18"/>
                <w:highlight w:val="yellow"/>
              </w:rPr>
            </w:pPr>
          </w:p>
        </w:tc>
        <w:tc>
          <w:tcPr>
            <w:tcW w:w="1787" w:type="pct"/>
            <w:shd w:val="clear" w:color="auto" w:fill="C0D842"/>
          </w:tcPr>
          <w:p w14:paraId="1DD70766" w14:textId="77777777" w:rsidR="0044722F" w:rsidRPr="00AF339C" w:rsidRDefault="0044722F" w:rsidP="00060DB4">
            <w:pPr>
              <w:spacing w:after="160" w:line="259" w:lineRule="auto"/>
              <w:rPr>
                <w:rFonts w:asciiTheme="minorHAnsi" w:eastAsiaTheme="minorEastAsia" w:hAnsiTheme="minorHAnsi" w:cstheme="minorBidi"/>
                <w:i/>
                <w:iCs/>
                <w:sz w:val="18"/>
                <w:szCs w:val="18"/>
              </w:rPr>
            </w:pPr>
            <w:r w:rsidRPr="00E27A5D">
              <w:rPr>
                <w:rFonts w:asciiTheme="minorHAnsi" w:eastAsiaTheme="minorEastAsia" w:hAnsiTheme="minorHAnsi" w:cstheme="minorBidi"/>
                <w:i/>
                <w:iCs/>
                <w:sz w:val="18"/>
                <w:szCs w:val="18"/>
              </w:rPr>
              <w:t>Slips</w:t>
            </w:r>
            <w:r>
              <w:rPr>
                <w:rFonts w:asciiTheme="minorHAnsi" w:eastAsiaTheme="minorEastAsia" w:hAnsiTheme="minorHAnsi" w:cstheme="minorBidi"/>
                <w:i/>
                <w:iCs/>
                <w:sz w:val="18"/>
                <w:szCs w:val="18"/>
              </w:rPr>
              <w:t>, trips and falls might happen due to slippery surfaces, wet or icy conditions, obstacles, trip hazards or areas with poor lighting; this risk will be heightened by alcohol intake and spillage. The result of someone falling could lead to a head injury which could be severe.</w:t>
            </w:r>
          </w:p>
          <w:p w14:paraId="5D438F52" w14:textId="77777777" w:rsidR="0044722F" w:rsidRPr="00E2261F" w:rsidRDefault="0044722F" w:rsidP="00060DB4">
            <w:pPr>
              <w:tabs>
                <w:tab w:val="left" w:pos="1206"/>
              </w:tabs>
              <w:rPr>
                <w:rFonts w:asciiTheme="minorHAnsi" w:eastAsiaTheme="minorEastAsia" w:hAnsiTheme="minorHAnsi" w:cstheme="minorBidi"/>
                <w:sz w:val="18"/>
                <w:szCs w:val="18"/>
                <w:highlight w:val="yellow"/>
              </w:rPr>
            </w:pPr>
          </w:p>
        </w:tc>
        <w:tc>
          <w:tcPr>
            <w:tcW w:w="527" w:type="pct"/>
            <w:shd w:val="clear" w:color="auto" w:fill="C0D842"/>
          </w:tcPr>
          <w:p w14:paraId="03DE30A2" w14:textId="77777777" w:rsidR="0044722F" w:rsidRPr="00E2261F" w:rsidRDefault="0044722F" w:rsidP="00060DB4">
            <w:pPr>
              <w:spacing w:after="160" w:line="259" w:lineRule="auto"/>
              <w:rPr>
                <w:rFonts w:asciiTheme="minorHAnsi" w:eastAsiaTheme="minorEastAsia" w:hAnsiTheme="minorHAnsi" w:cstheme="minorBidi"/>
                <w:i/>
                <w:iCs/>
                <w:sz w:val="18"/>
                <w:szCs w:val="18"/>
                <w:highlight w:val="yellow"/>
              </w:rPr>
            </w:pPr>
            <w:r w:rsidRPr="00C07D1B">
              <w:rPr>
                <w:rFonts w:asciiTheme="minorHAnsi" w:eastAsiaTheme="minorEastAsia" w:hAnsiTheme="minorHAnsi" w:cstheme="minorBidi"/>
                <w:i/>
                <w:iCs/>
                <w:sz w:val="18"/>
                <w:szCs w:val="18"/>
              </w:rPr>
              <w:t>Participants</w:t>
            </w:r>
          </w:p>
        </w:tc>
        <w:tc>
          <w:tcPr>
            <w:tcW w:w="1395" w:type="pct"/>
            <w:shd w:val="clear" w:color="auto" w:fill="C0D842"/>
          </w:tcPr>
          <w:p w14:paraId="7DFC6348" w14:textId="77777777" w:rsidR="0044722F" w:rsidRDefault="0044722F" w:rsidP="00060DB4">
            <w:pPr>
              <w:pStyle w:val="ListParagraph"/>
              <w:numPr>
                <w:ilvl w:val="0"/>
                <w:numId w:val="17"/>
              </w:numPr>
              <w:spacing w:after="160" w:line="259" w:lineRule="auto"/>
              <w:rPr>
                <w:rFonts w:asciiTheme="minorHAnsi" w:eastAsiaTheme="minorEastAsia" w:hAnsiTheme="minorHAnsi" w:cstheme="minorBidi"/>
                <w:sz w:val="18"/>
                <w:szCs w:val="18"/>
              </w:rPr>
            </w:pPr>
            <w:r w:rsidRPr="006A1455">
              <w:rPr>
                <w:rFonts w:asciiTheme="minorHAnsi" w:eastAsiaTheme="minorEastAsia" w:hAnsiTheme="minorHAnsi" w:cstheme="minorBidi"/>
                <w:sz w:val="18"/>
                <w:szCs w:val="18"/>
              </w:rPr>
              <w:t>To</w:t>
            </w:r>
            <w:r>
              <w:rPr>
                <w:rFonts w:asciiTheme="minorHAnsi" w:eastAsiaTheme="minorEastAsia" w:hAnsiTheme="minorHAnsi" w:cstheme="minorBidi"/>
                <w:sz w:val="18"/>
                <w:szCs w:val="18"/>
              </w:rPr>
              <w:t xml:space="preserve"> </w:t>
            </w:r>
            <w:r w:rsidRPr="006A1455">
              <w:rPr>
                <w:rFonts w:asciiTheme="minorHAnsi" w:eastAsiaTheme="minorEastAsia" w:hAnsiTheme="minorHAnsi" w:cstheme="minorBidi"/>
                <w:sz w:val="18"/>
                <w:szCs w:val="18"/>
              </w:rPr>
              <w:t>minimise</w:t>
            </w:r>
            <w:r>
              <w:rPr>
                <w:rFonts w:asciiTheme="minorHAnsi" w:eastAsiaTheme="minorEastAsia" w:hAnsiTheme="minorHAnsi" w:cstheme="minorBidi"/>
                <w:sz w:val="18"/>
                <w:szCs w:val="18"/>
              </w:rPr>
              <w:t xml:space="preserve"> </w:t>
            </w:r>
            <w:r w:rsidRPr="006A1455">
              <w:rPr>
                <w:rFonts w:asciiTheme="minorHAnsi" w:eastAsiaTheme="minorEastAsia" w:hAnsiTheme="minorHAnsi" w:cstheme="minorBidi"/>
                <w:sz w:val="18"/>
                <w:szCs w:val="18"/>
              </w:rPr>
              <w:t>the</w:t>
            </w:r>
            <w:r>
              <w:rPr>
                <w:rFonts w:asciiTheme="minorHAnsi" w:eastAsiaTheme="minorEastAsia" w:hAnsiTheme="minorHAnsi" w:cstheme="minorBidi"/>
                <w:sz w:val="18"/>
                <w:szCs w:val="18"/>
              </w:rPr>
              <w:t xml:space="preserve"> </w:t>
            </w:r>
            <w:r w:rsidRPr="006A1455">
              <w:rPr>
                <w:rFonts w:asciiTheme="minorHAnsi" w:eastAsiaTheme="minorEastAsia" w:hAnsiTheme="minorHAnsi" w:cstheme="minorBidi"/>
                <w:sz w:val="18"/>
                <w:szCs w:val="18"/>
              </w:rPr>
              <w:t>hazard</w:t>
            </w:r>
            <w:r>
              <w:rPr>
                <w:rFonts w:asciiTheme="minorHAnsi" w:eastAsiaTheme="minorEastAsia" w:hAnsiTheme="minorHAnsi" w:cstheme="minorBidi"/>
                <w:sz w:val="18"/>
                <w:szCs w:val="18"/>
              </w:rPr>
              <w:t xml:space="preserve"> </w:t>
            </w:r>
            <w:r w:rsidRPr="006A1455">
              <w:rPr>
                <w:rFonts w:asciiTheme="minorHAnsi" w:eastAsiaTheme="minorEastAsia" w:hAnsiTheme="minorHAnsi" w:cstheme="minorBidi"/>
                <w:sz w:val="18"/>
                <w:szCs w:val="18"/>
              </w:rPr>
              <w:t>of</w:t>
            </w:r>
            <w:r>
              <w:rPr>
                <w:rFonts w:asciiTheme="minorHAnsi" w:eastAsiaTheme="minorEastAsia" w:hAnsiTheme="minorHAnsi" w:cstheme="minorBidi"/>
                <w:sz w:val="18"/>
                <w:szCs w:val="18"/>
              </w:rPr>
              <w:t xml:space="preserve"> </w:t>
            </w:r>
            <w:r w:rsidRPr="006A1455">
              <w:rPr>
                <w:rFonts w:asciiTheme="minorHAnsi" w:eastAsiaTheme="minorEastAsia" w:hAnsiTheme="minorHAnsi" w:cstheme="minorBidi"/>
                <w:sz w:val="18"/>
                <w:szCs w:val="18"/>
              </w:rPr>
              <w:t xml:space="preserve">slips, </w:t>
            </w:r>
            <w:r>
              <w:rPr>
                <w:rFonts w:asciiTheme="minorHAnsi" w:eastAsiaTheme="minorEastAsia" w:hAnsiTheme="minorHAnsi" w:cstheme="minorBidi"/>
                <w:sz w:val="18"/>
                <w:szCs w:val="18"/>
              </w:rPr>
              <w:t xml:space="preserve">trips and falls, spillages are to be cleared immediately, and warning signs should be put up immediately afterwards to ensure people take extra care. </w:t>
            </w:r>
          </w:p>
          <w:p w14:paraId="5679B658" w14:textId="77777777" w:rsidR="0044722F" w:rsidRDefault="0044722F" w:rsidP="00060DB4">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If there is poor lighting, try and light the area up to the best of one’s ability, either using a torch or a mobile phone to light a dark area.</w:t>
            </w:r>
          </w:p>
          <w:p w14:paraId="16552B1C" w14:textId="77777777" w:rsidR="0044722F" w:rsidRPr="00E2261F" w:rsidRDefault="0044722F" w:rsidP="00060DB4">
            <w:pPr>
              <w:spacing w:after="160" w:line="259" w:lineRule="auto"/>
              <w:rPr>
                <w:rFonts w:asciiTheme="minorHAnsi" w:eastAsiaTheme="minorEastAsia" w:hAnsiTheme="minorHAnsi" w:cstheme="minorBidi"/>
                <w:sz w:val="18"/>
                <w:szCs w:val="18"/>
                <w:highlight w:val="yellow"/>
              </w:rPr>
            </w:pPr>
            <w:r w:rsidRPr="004A496B">
              <w:rPr>
                <w:rFonts w:asciiTheme="minorHAnsi" w:eastAsiaTheme="minorEastAsia" w:hAnsiTheme="minorHAnsi" w:cstheme="minorBidi"/>
                <w:sz w:val="18"/>
                <w:szCs w:val="18"/>
              </w:rPr>
              <w:t>The committee will arrive early to check the venue before members arrive.</w:t>
            </w:r>
          </w:p>
        </w:tc>
        <w:tc>
          <w:tcPr>
            <w:tcW w:w="569" w:type="pct"/>
            <w:shd w:val="clear" w:color="auto" w:fill="C0D842"/>
          </w:tcPr>
          <w:p w14:paraId="5C637C2E" w14:textId="77777777" w:rsidR="0044722F" w:rsidRPr="00E2261F" w:rsidRDefault="0044722F" w:rsidP="00060DB4">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Venue and committee</w:t>
            </w:r>
          </w:p>
        </w:tc>
      </w:tr>
    </w:tbl>
    <w:p w14:paraId="7741D1BD" w14:textId="77777777" w:rsidR="0044722F" w:rsidRDefault="0044722F" w:rsidP="0044722F">
      <w:pPr>
        <w:spacing w:after="160" w:line="259" w:lineRule="auto"/>
        <w:rPr>
          <w:rFonts w:asciiTheme="minorHAnsi" w:eastAsiaTheme="minorEastAsia" w:hAnsiTheme="minorHAnsi" w:cstheme="minorBidi"/>
          <w:b/>
          <w:bCs/>
          <w:u w:val="single"/>
        </w:rPr>
      </w:pPr>
    </w:p>
    <w:p w14:paraId="62898EB5" w14:textId="12372A9A"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lastRenderedPageBreak/>
        <w:t xml:space="preserve">Activity Type </w:t>
      </w:r>
      <w:r>
        <w:rPr>
          <w:rFonts w:asciiTheme="minorHAnsi" w:eastAsiaTheme="minorEastAsia" w:hAnsiTheme="minorHAnsi" w:cstheme="minorBidi"/>
        </w:rPr>
        <w:t>5</w:t>
      </w:r>
      <w:r w:rsidRPr="00A841CC">
        <w:rPr>
          <w:rFonts w:asciiTheme="minorHAnsi" w:eastAsiaTheme="minorEastAsia" w:hAnsiTheme="minorHAnsi" w:cstheme="minorBidi"/>
        </w:rPr>
        <w:t xml:space="preserve">: </w:t>
      </w:r>
      <w:r w:rsidRPr="00A841CC">
        <w:rPr>
          <w:rFonts w:asciiTheme="minorHAnsi" w:eastAsiaTheme="minorEastAsia" w:hAnsiTheme="minorHAnsi" w:cstheme="minorBidi"/>
          <w:i/>
          <w:iCs/>
        </w:rPr>
        <w:t>[Welcome Stall]</w:t>
      </w:r>
      <w:r w:rsidRPr="00A841CC">
        <w:rPr>
          <w:rFonts w:asciiTheme="minorHAnsi" w:eastAsiaTheme="minorEastAsia" w:hAnsiTheme="minorHAnsi" w:cstheme="minorBidi"/>
        </w:rPr>
        <w:t> </w:t>
      </w:r>
    </w:p>
    <w:p w14:paraId="5234919D"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i/>
          <w:iCs/>
        </w:rPr>
        <w:t>Please refer to Hazards guidance for a summary of hazards to consider - </w:t>
      </w:r>
      <w:r w:rsidRPr="00A841CC">
        <w:rPr>
          <w:rFonts w:asciiTheme="minorHAnsi" w:eastAsiaTheme="minorEastAsia" w:hAnsiTheme="minorHAnsi" w:cstheme="minorBidi"/>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29"/>
        <w:gridCol w:w="1976"/>
        <w:gridCol w:w="3950"/>
        <w:gridCol w:w="6642"/>
      </w:tblGrid>
      <w:tr w:rsidR="00A841CC" w:rsidRPr="00A841CC" w14:paraId="62836A00" w14:textId="77777777" w:rsidTr="00A841CC">
        <w:trPr>
          <w:trHeight w:val="300"/>
        </w:trPr>
        <w:tc>
          <w:tcPr>
            <w:tcW w:w="2835" w:type="dxa"/>
            <w:tcBorders>
              <w:top w:val="single" w:sz="6" w:space="0" w:color="auto"/>
              <w:left w:val="single" w:sz="6" w:space="0" w:color="auto"/>
              <w:bottom w:val="single" w:sz="6" w:space="0" w:color="auto"/>
              <w:right w:val="single" w:sz="6" w:space="0" w:color="auto"/>
            </w:tcBorders>
            <w:vAlign w:val="center"/>
            <w:hideMark/>
          </w:tcPr>
          <w:p w14:paraId="45C32866"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Average number of participants </w:t>
            </w:r>
          </w:p>
        </w:tc>
        <w:tc>
          <w:tcPr>
            <w:tcW w:w="198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6AF1AE43"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50-100  </w:t>
            </w:r>
          </w:p>
        </w:tc>
        <w:tc>
          <w:tcPr>
            <w:tcW w:w="3960" w:type="dxa"/>
            <w:tcBorders>
              <w:top w:val="single" w:sz="6" w:space="0" w:color="auto"/>
              <w:left w:val="single" w:sz="6" w:space="0" w:color="auto"/>
              <w:bottom w:val="single" w:sz="6" w:space="0" w:color="auto"/>
              <w:right w:val="single" w:sz="6" w:space="0" w:color="auto"/>
            </w:tcBorders>
            <w:hideMark/>
          </w:tcPr>
          <w:p w14:paraId="54B73F0B"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 xml:space="preserve">Provide details of disabled access arrangements you have considered. You can use the guidance </w:t>
            </w:r>
            <w:hyperlink r:id="rId29" w:tgtFrame="_blank" w:history="1">
              <w:r w:rsidRPr="00A841CC">
                <w:rPr>
                  <w:rStyle w:val="Hyperlink"/>
                  <w:rFonts w:asciiTheme="minorHAnsi" w:eastAsiaTheme="minorEastAsia" w:hAnsiTheme="minorHAnsi" w:cstheme="minorBidi"/>
                  <w:u w:val="none"/>
                </w:rPr>
                <w:t>here</w:t>
              </w:r>
            </w:hyperlink>
            <w:r w:rsidRPr="00A841CC">
              <w:rPr>
                <w:rFonts w:asciiTheme="minorHAnsi" w:eastAsiaTheme="minorEastAsia" w:hAnsiTheme="minorHAnsi" w:cstheme="minorBidi"/>
              </w:rPr>
              <w:t xml:space="preserve"> to help.  </w:t>
            </w:r>
          </w:p>
        </w:tc>
        <w:tc>
          <w:tcPr>
            <w:tcW w:w="666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14FA68D5" w14:textId="77777777" w:rsidR="00A841CC" w:rsidRPr="00A841CC" w:rsidRDefault="00A841CC" w:rsidP="00A841CC">
            <w:pPr>
              <w:numPr>
                <w:ilvl w:val="0"/>
                <w:numId w:val="18"/>
              </w:num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Place stall in an easily accessible area </w:t>
            </w:r>
          </w:p>
          <w:p w14:paraId="65947311" w14:textId="77777777" w:rsidR="00A841CC" w:rsidRPr="00A841CC" w:rsidRDefault="00A841CC" w:rsidP="00A841CC">
            <w:pPr>
              <w:numPr>
                <w:ilvl w:val="0"/>
                <w:numId w:val="19"/>
              </w:num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Provide information in multiple formats </w:t>
            </w:r>
          </w:p>
          <w:p w14:paraId="0B0F3C27" w14:textId="77777777" w:rsidR="00A841CC" w:rsidRPr="00A841CC" w:rsidRDefault="00A841CC" w:rsidP="00A841CC">
            <w:pPr>
              <w:numPr>
                <w:ilvl w:val="0"/>
                <w:numId w:val="20"/>
              </w:num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Use of clear signage </w:t>
            </w:r>
          </w:p>
        </w:tc>
      </w:tr>
      <w:tr w:rsidR="00A841CC" w:rsidRPr="00A841CC" w14:paraId="0E6D8E25" w14:textId="77777777" w:rsidTr="00A841CC">
        <w:trPr>
          <w:trHeight w:val="300"/>
        </w:trPr>
        <w:tc>
          <w:tcPr>
            <w:tcW w:w="2835" w:type="dxa"/>
            <w:tcBorders>
              <w:top w:val="single" w:sz="6" w:space="0" w:color="auto"/>
              <w:left w:val="single" w:sz="6" w:space="0" w:color="auto"/>
              <w:bottom w:val="single" w:sz="6" w:space="0" w:color="auto"/>
              <w:right w:val="single" w:sz="6" w:space="0" w:color="auto"/>
            </w:tcBorders>
            <w:vAlign w:val="center"/>
            <w:hideMark/>
          </w:tcPr>
          <w:p w14:paraId="668666ED"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On Campus or Off Campus </w:t>
            </w:r>
          </w:p>
        </w:tc>
        <w:tc>
          <w:tcPr>
            <w:tcW w:w="198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4D2785A3"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ON campus </w:t>
            </w:r>
          </w:p>
        </w:tc>
        <w:tc>
          <w:tcPr>
            <w:tcW w:w="3960" w:type="dxa"/>
            <w:tcBorders>
              <w:top w:val="single" w:sz="6" w:space="0" w:color="auto"/>
              <w:left w:val="single" w:sz="6" w:space="0" w:color="auto"/>
              <w:bottom w:val="single" w:sz="6" w:space="0" w:color="auto"/>
              <w:right w:val="single" w:sz="6" w:space="0" w:color="auto"/>
            </w:tcBorders>
            <w:vAlign w:val="center"/>
            <w:hideMark/>
          </w:tcPr>
          <w:p w14:paraId="003E9B81"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 xml:space="preserve">Please provide details of how you’ve considered the sustainable impact of your activity type. You can use the guidance </w:t>
            </w:r>
            <w:hyperlink r:id="rId30" w:tgtFrame="_blank" w:history="1">
              <w:r w:rsidRPr="00A841CC">
                <w:rPr>
                  <w:rStyle w:val="Hyperlink"/>
                  <w:rFonts w:asciiTheme="minorHAnsi" w:eastAsiaTheme="minorEastAsia" w:hAnsiTheme="minorHAnsi" w:cstheme="minorBidi"/>
                  <w:u w:val="none"/>
                </w:rPr>
                <w:t>here</w:t>
              </w:r>
            </w:hyperlink>
            <w:r w:rsidRPr="00A841CC">
              <w:rPr>
                <w:rFonts w:asciiTheme="minorHAnsi" w:eastAsiaTheme="minorEastAsia" w:hAnsiTheme="minorHAnsi" w:cstheme="minorBidi"/>
              </w:rPr>
              <w:t xml:space="preserve"> to help.  </w:t>
            </w:r>
          </w:p>
        </w:tc>
        <w:tc>
          <w:tcPr>
            <w:tcW w:w="666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7CE05CCE" w14:textId="77777777" w:rsidR="00A841CC" w:rsidRPr="00A841CC" w:rsidRDefault="00A841CC" w:rsidP="00A841CC">
            <w:pPr>
              <w:numPr>
                <w:ilvl w:val="0"/>
                <w:numId w:val="21"/>
              </w:num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Use of digital material </w:t>
            </w:r>
          </w:p>
          <w:p w14:paraId="46554CD7" w14:textId="77777777" w:rsidR="00A841CC" w:rsidRPr="00A841CC" w:rsidRDefault="00A841CC" w:rsidP="00A841CC">
            <w:pPr>
              <w:numPr>
                <w:ilvl w:val="0"/>
                <w:numId w:val="22"/>
              </w:num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Reusable display </w:t>
            </w:r>
          </w:p>
          <w:p w14:paraId="51719BA9" w14:textId="77777777" w:rsidR="00A841CC" w:rsidRPr="00A841CC" w:rsidRDefault="00A841CC" w:rsidP="00A841CC">
            <w:pPr>
              <w:numPr>
                <w:ilvl w:val="0"/>
                <w:numId w:val="23"/>
              </w:num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Use of books and models provided by the University </w:t>
            </w:r>
          </w:p>
        </w:tc>
      </w:tr>
      <w:tr w:rsidR="00A841CC" w:rsidRPr="00A841CC" w14:paraId="64347F57" w14:textId="77777777" w:rsidTr="00A841CC">
        <w:trPr>
          <w:trHeight w:val="300"/>
        </w:trPr>
        <w:tc>
          <w:tcPr>
            <w:tcW w:w="2835" w:type="dxa"/>
            <w:tcBorders>
              <w:top w:val="single" w:sz="6" w:space="0" w:color="auto"/>
              <w:left w:val="single" w:sz="6" w:space="0" w:color="auto"/>
              <w:bottom w:val="single" w:sz="6" w:space="0" w:color="auto"/>
              <w:right w:val="single" w:sz="6" w:space="0" w:color="auto"/>
            </w:tcBorders>
            <w:vAlign w:val="center"/>
            <w:hideMark/>
          </w:tcPr>
          <w:p w14:paraId="1BF2DC90"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Is additional specific Event Insurance required? </w:t>
            </w:r>
          </w:p>
        </w:tc>
        <w:tc>
          <w:tcPr>
            <w:tcW w:w="198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4F043FDA"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Nil </w:t>
            </w:r>
          </w:p>
        </w:tc>
        <w:tc>
          <w:tcPr>
            <w:tcW w:w="3960" w:type="dxa"/>
            <w:tcBorders>
              <w:top w:val="single" w:sz="6" w:space="0" w:color="auto"/>
              <w:left w:val="single" w:sz="6" w:space="0" w:color="auto"/>
              <w:bottom w:val="single" w:sz="6" w:space="0" w:color="auto"/>
              <w:right w:val="single" w:sz="6" w:space="0" w:color="auto"/>
            </w:tcBorders>
            <w:vAlign w:val="center"/>
            <w:hideMark/>
          </w:tcPr>
          <w:p w14:paraId="7112693B"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Describe arrangements for First Aid.  Who will provide first aid – Activity Organiser/ Venue? </w:t>
            </w:r>
          </w:p>
        </w:tc>
        <w:tc>
          <w:tcPr>
            <w:tcW w:w="666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6A5BF0DF"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Venue  </w:t>
            </w:r>
          </w:p>
        </w:tc>
      </w:tr>
    </w:tbl>
    <w:p w14:paraId="4D060EC3"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5520"/>
        <w:gridCol w:w="1470"/>
        <w:gridCol w:w="4320"/>
        <w:gridCol w:w="1785"/>
      </w:tblGrid>
      <w:tr w:rsidR="00A841CC" w:rsidRPr="00A841CC" w14:paraId="25DF9A86" w14:textId="77777777" w:rsidTr="00A841CC">
        <w:trPr>
          <w:trHeight w:val="300"/>
        </w:trPr>
        <w:tc>
          <w:tcPr>
            <w:tcW w:w="2250" w:type="dxa"/>
            <w:tcBorders>
              <w:top w:val="single" w:sz="6" w:space="0" w:color="auto"/>
              <w:left w:val="single" w:sz="6" w:space="0" w:color="auto"/>
              <w:bottom w:val="single" w:sz="6" w:space="0" w:color="auto"/>
              <w:right w:val="single" w:sz="6" w:space="0" w:color="auto"/>
            </w:tcBorders>
            <w:hideMark/>
          </w:tcPr>
          <w:p w14:paraId="7C7126BA"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Hazard Category </w:t>
            </w:r>
          </w:p>
        </w:tc>
        <w:tc>
          <w:tcPr>
            <w:tcW w:w="5520" w:type="dxa"/>
            <w:tcBorders>
              <w:top w:val="single" w:sz="6" w:space="0" w:color="auto"/>
              <w:left w:val="single" w:sz="6" w:space="0" w:color="auto"/>
              <w:bottom w:val="single" w:sz="6" w:space="0" w:color="auto"/>
              <w:right w:val="single" w:sz="6" w:space="0" w:color="auto"/>
            </w:tcBorders>
            <w:hideMark/>
          </w:tcPr>
          <w:p w14:paraId="1BE7B03F"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Identified Hazards and how you might be harmed? </w:t>
            </w:r>
          </w:p>
        </w:tc>
        <w:tc>
          <w:tcPr>
            <w:tcW w:w="1470" w:type="dxa"/>
            <w:tcBorders>
              <w:top w:val="single" w:sz="6" w:space="0" w:color="auto"/>
              <w:left w:val="single" w:sz="6" w:space="0" w:color="auto"/>
              <w:bottom w:val="single" w:sz="6" w:space="0" w:color="auto"/>
              <w:right w:val="single" w:sz="6" w:space="0" w:color="auto"/>
            </w:tcBorders>
            <w:hideMark/>
          </w:tcPr>
          <w:p w14:paraId="22613256"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Who is at Risk? </w:t>
            </w:r>
          </w:p>
        </w:tc>
        <w:tc>
          <w:tcPr>
            <w:tcW w:w="4320" w:type="dxa"/>
            <w:tcBorders>
              <w:top w:val="single" w:sz="6" w:space="0" w:color="auto"/>
              <w:left w:val="single" w:sz="6" w:space="0" w:color="auto"/>
              <w:bottom w:val="single" w:sz="6" w:space="0" w:color="auto"/>
              <w:right w:val="single" w:sz="6" w:space="0" w:color="auto"/>
            </w:tcBorders>
            <w:hideMark/>
          </w:tcPr>
          <w:p w14:paraId="05D4D1BB"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Control Measures </w:t>
            </w:r>
          </w:p>
        </w:tc>
        <w:tc>
          <w:tcPr>
            <w:tcW w:w="1785" w:type="dxa"/>
            <w:tcBorders>
              <w:top w:val="single" w:sz="6" w:space="0" w:color="auto"/>
              <w:left w:val="single" w:sz="6" w:space="0" w:color="auto"/>
              <w:bottom w:val="single" w:sz="6" w:space="0" w:color="auto"/>
              <w:right w:val="single" w:sz="6" w:space="0" w:color="auto"/>
            </w:tcBorders>
            <w:hideMark/>
          </w:tcPr>
          <w:p w14:paraId="507EA728"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Who is responsible? </w:t>
            </w:r>
          </w:p>
        </w:tc>
      </w:tr>
      <w:tr w:rsidR="00A841CC" w:rsidRPr="00A841CC" w14:paraId="22F03887" w14:textId="77777777" w:rsidTr="00A841CC">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0E37DD3A"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i/>
                <w:iCs/>
              </w:rPr>
              <w:t>Fire</w:t>
            </w:r>
            <w:r w:rsidRPr="00A841CC">
              <w:rPr>
                <w:rFonts w:asciiTheme="minorHAnsi" w:eastAsiaTheme="minorEastAsia" w:hAnsiTheme="minorHAnsi" w:cstheme="minorBidi"/>
              </w:rPr>
              <w:t> </w:t>
            </w:r>
          </w:p>
        </w:tc>
        <w:tc>
          <w:tcPr>
            <w:tcW w:w="5520" w:type="dxa"/>
            <w:tcBorders>
              <w:top w:val="single" w:sz="6" w:space="0" w:color="auto"/>
              <w:left w:val="single" w:sz="6" w:space="0" w:color="auto"/>
              <w:bottom w:val="single" w:sz="6" w:space="0" w:color="auto"/>
              <w:right w:val="single" w:sz="6" w:space="0" w:color="auto"/>
            </w:tcBorders>
            <w:shd w:val="clear" w:color="auto" w:fill="C0D842"/>
            <w:hideMark/>
          </w:tcPr>
          <w:p w14:paraId="102EA5AF"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 Obstructed fire exits – risk of serious injury/ fatalities because of obstructed exits from building.  </w:t>
            </w:r>
          </w:p>
          <w:p w14:paraId="6896D31C"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 </w:t>
            </w:r>
          </w:p>
          <w:p w14:paraId="7D2DBD46"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Lack of firefighting equipment -  Risk of fire spreading and  </w:t>
            </w:r>
          </w:p>
          <w:p w14:paraId="5EC31A0B"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lastRenderedPageBreak/>
              <w:t>causing serious injury/fatality due to lack of  </w:t>
            </w:r>
          </w:p>
          <w:p w14:paraId="7DCAFC52"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extinguishers, fire blankets. </w:t>
            </w: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6F3EDE4E"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i/>
                <w:iCs/>
              </w:rPr>
              <w:lastRenderedPageBreak/>
              <w:t>Students and committee staff </w:t>
            </w:r>
            <w:r w:rsidRPr="00A841CC">
              <w:rPr>
                <w:rFonts w:asciiTheme="minorHAnsi" w:eastAsiaTheme="minorEastAsia" w:hAnsiTheme="minorHAnsi" w:cstheme="minorBidi"/>
              </w:rPr>
              <w:t> </w:t>
            </w:r>
          </w:p>
        </w:tc>
        <w:tc>
          <w:tcPr>
            <w:tcW w:w="4320" w:type="dxa"/>
            <w:tcBorders>
              <w:top w:val="single" w:sz="6" w:space="0" w:color="auto"/>
              <w:left w:val="single" w:sz="6" w:space="0" w:color="auto"/>
              <w:bottom w:val="single" w:sz="6" w:space="0" w:color="auto"/>
              <w:right w:val="single" w:sz="6" w:space="0" w:color="auto"/>
            </w:tcBorders>
            <w:shd w:val="clear" w:color="auto" w:fill="C0D842"/>
            <w:hideMark/>
          </w:tcPr>
          <w:p w14:paraId="59E354BD"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implement checks at event/activity location to ensure exits aren’t obstructed, corridors clear. </w:t>
            </w:r>
          </w:p>
          <w:p w14:paraId="0136C0FD"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 xml:space="preserve">Ensure that venue has satisfactory fire arrangements in place, including current </w:t>
            </w:r>
            <w:r w:rsidRPr="00A841CC">
              <w:rPr>
                <w:rFonts w:asciiTheme="minorHAnsi" w:eastAsiaTheme="minorEastAsia" w:hAnsiTheme="minorHAnsi" w:cstheme="minorBidi"/>
              </w:rPr>
              <w:lastRenderedPageBreak/>
              <w:t>venue fire risk assessment which specifies capacity numbers/limits. </w:t>
            </w:r>
          </w:p>
          <w:p w14:paraId="2C9653B9"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Fire extinguishers available and accessible. </w:t>
            </w:r>
          </w:p>
          <w:p w14:paraId="1E16A153"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Confirm with premise controller that fire controls are in place.  </w:t>
            </w: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6537A635"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lastRenderedPageBreak/>
              <w:t>Committee members  </w:t>
            </w:r>
          </w:p>
        </w:tc>
      </w:tr>
      <w:tr w:rsidR="00A841CC" w:rsidRPr="00A841CC" w14:paraId="0A83AEF7" w14:textId="77777777" w:rsidTr="00A841CC">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74B5592C"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i/>
                <w:iCs/>
              </w:rPr>
              <w:t>Slips and trips</w:t>
            </w:r>
            <w:r w:rsidRPr="00A841CC">
              <w:rPr>
                <w:rFonts w:asciiTheme="minorHAnsi" w:eastAsiaTheme="minorEastAsia" w:hAnsiTheme="minorHAnsi" w:cstheme="minorBidi"/>
              </w:rPr>
              <w:t> </w:t>
            </w:r>
          </w:p>
        </w:tc>
        <w:tc>
          <w:tcPr>
            <w:tcW w:w="5520" w:type="dxa"/>
            <w:tcBorders>
              <w:top w:val="single" w:sz="6" w:space="0" w:color="auto"/>
              <w:left w:val="single" w:sz="6" w:space="0" w:color="auto"/>
              <w:bottom w:val="single" w:sz="6" w:space="0" w:color="auto"/>
              <w:right w:val="single" w:sz="6" w:space="0" w:color="auto"/>
            </w:tcBorders>
            <w:shd w:val="clear" w:color="auto" w:fill="C0D842"/>
            <w:hideMark/>
          </w:tcPr>
          <w:p w14:paraId="6C2AEDC9"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Poor lighting – risk of slipping and tripping over approaching hazards due to poor visibility.  </w:t>
            </w:r>
          </w:p>
          <w:p w14:paraId="45F11B26"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 </w:t>
            </w:r>
          </w:p>
          <w:p w14:paraId="4DAB66A2"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Obstacles on floor -boxes, equipment  </w:t>
            </w:r>
          </w:p>
          <w:p w14:paraId="438D28EC"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 </w:t>
            </w:r>
          </w:p>
          <w:p w14:paraId="1967B7EF"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Wet surfaces – risk of slipping due to wet floor surface, causing injury.  </w:t>
            </w:r>
          </w:p>
          <w:p w14:paraId="3B080944"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 </w:t>
            </w: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3E584D72"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i/>
                <w:iCs/>
              </w:rPr>
              <w:t>Students and committee members </w:t>
            </w:r>
            <w:r w:rsidRPr="00A841CC">
              <w:rPr>
                <w:rFonts w:asciiTheme="minorHAnsi" w:eastAsiaTheme="minorEastAsia" w:hAnsiTheme="minorHAnsi" w:cstheme="minorBidi"/>
              </w:rPr>
              <w:t> </w:t>
            </w:r>
          </w:p>
        </w:tc>
        <w:tc>
          <w:tcPr>
            <w:tcW w:w="4320" w:type="dxa"/>
            <w:tcBorders>
              <w:top w:val="single" w:sz="6" w:space="0" w:color="auto"/>
              <w:left w:val="single" w:sz="6" w:space="0" w:color="auto"/>
              <w:bottom w:val="single" w:sz="6" w:space="0" w:color="auto"/>
              <w:right w:val="single" w:sz="6" w:space="0" w:color="auto"/>
            </w:tcBorders>
            <w:shd w:val="clear" w:color="auto" w:fill="C0D842"/>
            <w:hideMark/>
          </w:tcPr>
          <w:p w14:paraId="5C9FDCCA"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In areas of poor lighting add additional lighting to brighten surface. </w:t>
            </w:r>
          </w:p>
          <w:p w14:paraId="7BE60B12"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Ensure floor areas are clear of obstructions. </w:t>
            </w:r>
          </w:p>
          <w:p w14:paraId="43439BA3"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Clean up spills immediately, and place wet floor signs down to indicate hazard. </w:t>
            </w:r>
          </w:p>
          <w:p w14:paraId="13B69DD9"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Stall materials should be positioned carefully to avoid obstructing pedestrian flow or creating blind spots </w:t>
            </w:r>
          </w:p>
          <w:p w14:paraId="5FD25B4E"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All electrical cables should be securely taped down or covered to prevent tripping hazards. </w:t>
            </w: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2405B87F"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Committee members  </w:t>
            </w:r>
          </w:p>
        </w:tc>
      </w:tr>
      <w:tr w:rsidR="00A841CC" w:rsidRPr="00A841CC" w14:paraId="0AC57663" w14:textId="77777777" w:rsidTr="00A841CC">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78DBF080"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i/>
                <w:iCs/>
              </w:rPr>
              <w:t>Environmental risks/ weather </w:t>
            </w:r>
            <w:r w:rsidRPr="00A841CC">
              <w:rPr>
                <w:rFonts w:asciiTheme="minorHAnsi" w:eastAsiaTheme="minorEastAsia" w:hAnsiTheme="minorHAnsi" w:cstheme="minorBidi"/>
              </w:rPr>
              <w:t> </w:t>
            </w:r>
          </w:p>
        </w:tc>
        <w:tc>
          <w:tcPr>
            <w:tcW w:w="5520" w:type="dxa"/>
            <w:tcBorders>
              <w:top w:val="single" w:sz="6" w:space="0" w:color="auto"/>
              <w:left w:val="single" w:sz="6" w:space="0" w:color="auto"/>
              <w:bottom w:val="single" w:sz="6" w:space="0" w:color="auto"/>
              <w:right w:val="single" w:sz="6" w:space="0" w:color="auto"/>
            </w:tcBorders>
            <w:shd w:val="clear" w:color="auto" w:fill="C0D842"/>
            <w:hideMark/>
          </w:tcPr>
          <w:p w14:paraId="28A6563D"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Extreme weather  </w:t>
            </w:r>
          </w:p>
          <w:p w14:paraId="10471FD4"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conditions: Storms,  </w:t>
            </w:r>
          </w:p>
          <w:p w14:paraId="139CCE4D"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heatwaves, heavy  </w:t>
            </w:r>
          </w:p>
          <w:p w14:paraId="01A321FD"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rain, high winds. </w:t>
            </w: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6A5B9B5C"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i/>
                <w:iCs/>
              </w:rPr>
              <w:t>Students and committee members </w:t>
            </w:r>
            <w:r w:rsidRPr="00A841CC">
              <w:rPr>
                <w:rFonts w:asciiTheme="minorHAnsi" w:eastAsiaTheme="minorEastAsia" w:hAnsiTheme="minorHAnsi" w:cstheme="minorBidi"/>
              </w:rPr>
              <w:t> </w:t>
            </w:r>
          </w:p>
        </w:tc>
        <w:tc>
          <w:tcPr>
            <w:tcW w:w="4320" w:type="dxa"/>
            <w:tcBorders>
              <w:top w:val="single" w:sz="6" w:space="0" w:color="auto"/>
              <w:left w:val="single" w:sz="6" w:space="0" w:color="auto"/>
              <w:bottom w:val="single" w:sz="6" w:space="0" w:color="auto"/>
              <w:right w:val="single" w:sz="6" w:space="0" w:color="auto"/>
            </w:tcBorders>
            <w:shd w:val="clear" w:color="auto" w:fill="C0D842"/>
            <w:hideMark/>
          </w:tcPr>
          <w:p w14:paraId="5763F7F5"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Monitor weather conditions when running events and make dynamic decisions on whether event/activity can continue dependant on conditions. </w:t>
            </w: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312C47A6"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Committee members  </w:t>
            </w:r>
          </w:p>
        </w:tc>
      </w:tr>
      <w:tr w:rsidR="00A841CC" w:rsidRPr="00A841CC" w14:paraId="707C5A24" w14:textId="77777777" w:rsidTr="00A841CC">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545B6797"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i/>
                <w:iCs/>
              </w:rPr>
              <w:lastRenderedPageBreak/>
              <w:t>Aggression</w:t>
            </w:r>
            <w:r w:rsidRPr="00A841CC">
              <w:rPr>
                <w:rFonts w:asciiTheme="minorHAnsi" w:eastAsiaTheme="minorEastAsia" w:hAnsiTheme="minorHAnsi" w:cstheme="minorBidi"/>
              </w:rPr>
              <w:t> </w:t>
            </w:r>
          </w:p>
        </w:tc>
        <w:tc>
          <w:tcPr>
            <w:tcW w:w="5520" w:type="dxa"/>
            <w:tcBorders>
              <w:top w:val="single" w:sz="6" w:space="0" w:color="auto"/>
              <w:left w:val="single" w:sz="6" w:space="0" w:color="auto"/>
              <w:bottom w:val="single" w:sz="6" w:space="0" w:color="auto"/>
              <w:right w:val="single" w:sz="6" w:space="0" w:color="auto"/>
            </w:tcBorders>
            <w:shd w:val="clear" w:color="auto" w:fill="C0D842"/>
            <w:hideMark/>
          </w:tcPr>
          <w:p w14:paraId="51A1EB77"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Physical assault- risk of injury from physical attacks  </w:t>
            </w:r>
          </w:p>
          <w:p w14:paraId="4BD30561"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 </w:t>
            </w:r>
          </w:p>
          <w:p w14:paraId="79822936"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Discrimination – psychological harm caused by discriminatory remarks  </w:t>
            </w:r>
          </w:p>
          <w:p w14:paraId="1173E7B1"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 </w:t>
            </w:r>
          </w:p>
          <w:p w14:paraId="268C3A82"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Verbal abuse  -  psychological harm from threats or insults </w:t>
            </w: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6CAD5275"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i/>
                <w:iCs/>
              </w:rPr>
              <w:t>Students and committee members </w:t>
            </w:r>
            <w:r w:rsidRPr="00A841CC">
              <w:rPr>
                <w:rFonts w:asciiTheme="minorHAnsi" w:eastAsiaTheme="minorEastAsia" w:hAnsiTheme="minorHAnsi" w:cstheme="minorBidi"/>
              </w:rPr>
              <w:t> </w:t>
            </w:r>
          </w:p>
        </w:tc>
        <w:tc>
          <w:tcPr>
            <w:tcW w:w="4320" w:type="dxa"/>
            <w:tcBorders>
              <w:top w:val="single" w:sz="6" w:space="0" w:color="auto"/>
              <w:left w:val="single" w:sz="6" w:space="0" w:color="auto"/>
              <w:bottom w:val="single" w:sz="6" w:space="0" w:color="auto"/>
              <w:right w:val="single" w:sz="6" w:space="0" w:color="auto"/>
            </w:tcBorders>
            <w:shd w:val="clear" w:color="auto" w:fill="C0D842"/>
            <w:hideMark/>
          </w:tcPr>
          <w:p w14:paraId="50414C69"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Have a clear escalation procedure in place for incident reporting.  </w:t>
            </w:r>
          </w:p>
          <w:p w14:paraId="741D465C"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Volunteers and committee members will be informed to follow code of conduct and behave in a manor representative of the Guild values. </w:t>
            </w: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22213F0B"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Committee members  </w:t>
            </w:r>
          </w:p>
        </w:tc>
      </w:tr>
      <w:tr w:rsidR="00A841CC" w:rsidRPr="00A841CC" w14:paraId="6C3D6451" w14:textId="77777777" w:rsidTr="00A841CC">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6D9B0C6A"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i/>
                <w:iCs/>
              </w:rPr>
              <w:t>Crowds/ Large gatherings</w:t>
            </w:r>
            <w:r w:rsidRPr="00A841CC">
              <w:rPr>
                <w:rFonts w:asciiTheme="minorHAnsi" w:eastAsiaTheme="minorEastAsia" w:hAnsiTheme="minorHAnsi" w:cstheme="minorBidi"/>
              </w:rPr>
              <w:t> </w:t>
            </w:r>
          </w:p>
        </w:tc>
        <w:tc>
          <w:tcPr>
            <w:tcW w:w="5520" w:type="dxa"/>
            <w:tcBorders>
              <w:top w:val="single" w:sz="6" w:space="0" w:color="auto"/>
              <w:left w:val="single" w:sz="6" w:space="0" w:color="auto"/>
              <w:bottom w:val="single" w:sz="6" w:space="0" w:color="auto"/>
              <w:right w:val="single" w:sz="6" w:space="0" w:color="auto"/>
            </w:tcBorders>
            <w:shd w:val="clear" w:color="auto" w:fill="C0D842"/>
            <w:hideMark/>
          </w:tcPr>
          <w:p w14:paraId="703829BA"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Surging – risk of members tripping and falling due to surges in crowds. </w:t>
            </w:r>
          </w:p>
          <w:p w14:paraId="35A5C213"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 </w:t>
            </w:r>
          </w:p>
          <w:p w14:paraId="33133655"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Obstructions- risk of crowding due to obstruction in crowd area  </w:t>
            </w: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03183625"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i/>
                <w:iCs/>
              </w:rPr>
              <w:t>Students and committee members </w:t>
            </w:r>
            <w:r w:rsidRPr="00A841CC">
              <w:rPr>
                <w:rFonts w:asciiTheme="minorHAnsi" w:eastAsiaTheme="minorEastAsia" w:hAnsiTheme="minorHAnsi" w:cstheme="minorBidi"/>
              </w:rPr>
              <w:t> </w:t>
            </w:r>
          </w:p>
        </w:tc>
        <w:tc>
          <w:tcPr>
            <w:tcW w:w="4320" w:type="dxa"/>
            <w:tcBorders>
              <w:top w:val="single" w:sz="6" w:space="0" w:color="auto"/>
              <w:left w:val="single" w:sz="6" w:space="0" w:color="auto"/>
              <w:bottom w:val="single" w:sz="6" w:space="0" w:color="auto"/>
              <w:right w:val="single" w:sz="6" w:space="0" w:color="auto"/>
            </w:tcBorders>
            <w:shd w:val="clear" w:color="auto" w:fill="C0D842"/>
            <w:hideMark/>
          </w:tcPr>
          <w:p w14:paraId="52E1E60F"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Safezone app will be used for on campus activities to raise help. </w:t>
            </w:r>
          </w:p>
          <w:p w14:paraId="3F43A545"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Ensure emergency arrangements in place for events. </w:t>
            </w:r>
          </w:p>
          <w:p w14:paraId="21280E0D"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Use signage to manage flow of people and stop congregation. </w:t>
            </w:r>
          </w:p>
          <w:p w14:paraId="18AFD53A"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All members to follow code of conduct and behave in a manor representative of the Guilds values. </w:t>
            </w:r>
          </w:p>
          <w:p w14:paraId="2C93D701"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Ensure floor areas are clear of obstructions. </w:t>
            </w: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3EAC1F66"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Committee members  </w:t>
            </w:r>
          </w:p>
        </w:tc>
      </w:tr>
      <w:tr w:rsidR="00A841CC" w:rsidRPr="00A841CC" w14:paraId="6D0847B6" w14:textId="77777777" w:rsidTr="00A841CC">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0A3E7695"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i/>
                <w:iCs/>
              </w:rPr>
              <w:t>Handing out printed materials </w:t>
            </w:r>
            <w:r w:rsidRPr="00A841CC">
              <w:rPr>
                <w:rFonts w:asciiTheme="minorHAnsi" w:eastAsiaTheme="minorEastAsia" w:hAnsiTheme="minorHAnsi" w:cstheme="minorBidi"/>
              </w:rPr>
              <w:t> </w:t>
            </w:r>
          </w:p>
        </w:tc>
        <w:tc>
          <w:tcPr>
            <w:tcW w:w="5520" w:type="dxa"/>
            <w:tcBorders>
              <w:top w:val="single" w:sz="6" w:space="0" w:color="auto"/>
              <w:left w:val="single" w:sz="6" w:space="0" w:color="auto"/>
              <w:bottom w:val="single" w:sz="6" w:space="0" w:color="auto"/>
              <w:right w:val="single" w:sz="6" w:space="0" w:color="auto"/>
            </w:tcBorders>
            <w:shd w:val="clear" w:color="auto" w:fill="C0D842"/>
            <w:hideMark/>
          </w:tcPr>
          <w:p w14:paraId="1957EF0C"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Printed material could cause psychological harm to students through offense.  </w:t>
            </w: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5D7A6CAF"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i/>
                <w:iCs/>
              </w:rPr>
              <w:t>Students </w:t>
            </w:r>
            <w:r w:rsidRPr="00A841CC">
              <w:rPr>
                <w:rFonts w:asciiTheme="minorHAnsi" w:eastAsiaTheme="minorEastAsia" w:hAnsiTheme="minorHAnsi" w:cstheme="minorBidi"/>
              </w:rPr>
              <w:t> </w:t>
            </w:r>
          </w:p>
        </w:tc>
        <w:tc>
          <w:tcPr>
            <w:tcW w:w="4320" w:type="dxa"/>
            <w:tcBorders>
              <w:top w:val="single" w:sz="6" w:space="0" w:color="auto"/>
              <w:left w:val="single" w:sz="6" w:space="0" w:color="auto"/>
              <w:bottom w:val="single" w:sz="6" w:space="0" w:color="auto"/>
              <w:right w:val="single" w:sz="6" w:space="0" w:color="auto"/>
            </w:tcBorders>
            <w:shd w:val="clear" w:color="auto" w:fill="C0D842"/>
            <w:hideMark/>
          </w:tcPr>
          <w:p w14:paraId="3CA860CC"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 xml:space="preserve">All posters will be in accordance with the University of Exeter Leaflet and Poster </w:t>
            </w:r>
            <w:r w:rsidRPr="00A841CC">
              <w:rPr>
                <w:rFonts w:asciiTheme="minorHAnsi" w:eastAsiaTheme="minorEastAsia" w:hAnsiTheme="minorHAnsi" w:cstheme="minorBidi"/>
              </w:rPr>
              <w:lastRenderedPageBreak/>
              <w:t>Policy V4 July 2024, and the Student Guild’s poster policy.  </w:t>
            </w:r>
          </w:p>
          <w:p w14:paraId="2296492E"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t>Leaflets and posters will be submitted to the student guild ahead of time for approval.  </w:t>
            </w: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7A821FBB" w14:textId="77777777" w:rsidR="00A841CC" w:rsidRPr="00A841CC" w:rsidRDefault="00A841CC" w:rsidP="00A841CC">
            <w:pPr>
              <w:spacing w:after="160" w:line="259" w:lineRule="auto"/>
              <w:rPr>
                <w:rFonts w:asciiTheme="minorHAnsi" w:eastAsiaTheme="minorEastAsia" w:hAnsiTheme="minorHAnsi" w:cstheme="minorBidi"/>
              </w:rPr>
            </w:pPr>
            <w:r w:rsidRPr="00A841CC">
              <w:rPr>
                <w:rFonts w:asciiTheme="minorHAnsi" w:eastAsiaTheme="minorEastAsia" w:hAnsiTheme="minorHAnsi" w:cstheme="minorBidi"/>
              </w:rPr>
              <w:lastRenderedPageBreak/>
              <w:t>Committee members </w:t>
            </w:r>
          </w:p>
        </w:tc>
      </w:tr>
    </w:tbl>
    <w:p w14:paraId="5A66FAF8" w14:textId="77777777" w:rsidR="00E2261F" w:rsidRDefault="00E2261F" w:rsidP="0044722F">
      <w:pPr>
        <w:spacing w:after="160" w:line="259" w:lineRule="auto"/>
        <w:rPr>
          <w:rFonts w:asciiTheme="minorHAnsi" w:eastAsiaTheme="minorEastAsia" w:hAnsiTheme="minorHAnsi" w:cstheme="minorBidi"/>
          <w:b/>
          <w:bCs/>
          <w:u w:val="single"/>
        </w:rPr>
      </w:pPr>
    </w:p>
    <w:p w14:paraId="7637711C" w14:textId="77777777" w:rsidR="00245D6C" w:rsidRDefault="00245D6C" w:rsidP="0044722F">
      <w:pPr>
        <w:spacing w:after="160" w:line="259" w:lineRule="auto"/>
        <w:rPr>
          <w:rFonts w:asciiTheme="minorHAnsi" w:eastAsiaTheme="minorEastAsia" w:hAnsiTheme="minorHAnsi" w:cstheme="minorBidi"/>
          <w:b/>
          <w:bCs/>
          <w:u w:val="single"/>
        </w:rPr>
      </w:pPr>
    </w:p>
    <w:p w14:paraId="0B79261C" w14:textId="77777777" w:rsidR="00245D6C" w:rsidRDefault="00245D6C" w:rsidP="0044722F">
      <w:pPr>
        <w:spacing w:after="160" w:line="259" w:lineRule="auto"/>
        <w:rPr>
          <w:rFonts w:asciiTheme="minorHAnsi" w:eastAsiaTheme="minorEastAsia" w:hAnsiTheme="minorHAnsi" w:cstheme="minorBidi"/>
          <w:b/>
          <w:bCs/>
          <w:u w:val="single"/>
        </w:rPr>
      </w:pPr>
    </w:p>
    <w:p w14:paraId="409BCBA8" w14:textId="77777777" w:rsidR="00245D6C" w:rsidRDefault="00245D6C" w:rsidP="0044722F">
      <w:pPr>
        <w:spacing w:after="160" w:line="259" w:lineRule="auto"/>
        <w:rPr>
          <w:rFonts w:asciiTheme="minorHAnsi" w:eastAsiaTheme="minorEastAsia" w:hAnsiTheme="minorHAnsi" w:cstheme="minorBidi"/>
          <w:b/>
          <w:bCs/>
          <w:u w:val="single"/>
        </w:rPr>
      </w:pPr>
    </w:p>
    <w:p w14:paraId="50A3B2BA" w14:textId="77777777" w:rsidR="00245D6C" w:rsidRDefault="00245D6C" w:rsidP="0044722F">
      <w:pPr>
        <w:spacing w:after="160" w:line="259" w:lineRule="auto"/>
        <w:rPr>
          <w:rFonts w:asciiTheme="minorHAnsi" w:eastAsiaTheme="minorEastAsia" w:hAnsiTheme="minorHAnsi" w:cstheme="minorBidi"/>
          <w:b/>
          <w:bCs/>
          <w:u w:val="single"/>
        </w:rPr>
      </w:pPr>
    </w:p>
    <w:p w14:paraId="7E54190B" w14:textId="77777777" w:rsidR="00245D6C" w:rsidRDefault="00245D6C" w:rsidP="0044722F">
      <w:pPr>
        <w:spacing w:after="160" w:line="259" w:lineRule="auto"/>
        <w:rPr>
          <w:rFonts w:asciiTheme="minorHAnsi" w:eastAsiaTheme="minorEastAsia" w:hAnsiTheme="minorHAnsi" w:cstheme="minorBidi"/>
          <w:b/>
          <w:bCs/>
          <w:u w:val="single"/>
        </w:rPr>
      </w:pPr>
    </w:p>
    <w:p w14:paraId="0AC0B71B" w14:textId="77777777" w:rsidR="00245D6C" w:rsidRDefault="00245D6C" w:rsidP="0044722F">
      <w:pPr>
        <w:spacing w:after="160" w:line="259" w:lineRule="auto"/>
        <w:rPr>
          <w:rFonts w:asciiTheme="minorHAnsi" w:eastAsiaTheme="minorEastAsia" w:hAnsiTheme="minorHAnsi" w:cstheme="minorBidi"/>
          <w:b/>
          <w:bCs/>
          <w:u w:val="single"/>
        </w:rPr>
      </w:pPr>
    </w:p>
    <w:p w14:paraId="2F8FC192" w14:textId="77777777" w:rsidR="00245D6C" w:rsidRDefault="00245D6C" w:rsidP="0044722F">
      <w:pPr>
        <w:spacing w:after="160" w:line="259" w:lineRule="auto"/>
        <w:rPr>
          <w:rFonts w:asciiTheme="minorHAnsi" w:eastAsiaTheme="minorEastAsia" w:hAnsiTheme="minorHAnsi" w:cstheme="minorBidi"/>
          <w:b/>
          <w:bCs/>
          <w:u w:val="single"/>
        </w:rPr>
      </w:pPr>
    </w:p>
    <w:p w14:paraId="1400843A" w14:textId="77777777" w:rsidR="00245D6C" w:rsidRDefault="00245D6C" w:rsidP="0044722F">
      <w:pPr>
        <w:spacing w:after="160" w:line="259" w:lineRule="auto"/>
        <w:rPr>
          <w:rFonts w:asciiTheme="minorHAnsi" w:eastAsiaTheme="minorEastAsia" w:hAnsiTheme="minorHAnsi" w:cstheme="minorBidi"/>
          <w:b/>
          <w:bCs/>
          <w:u w:val="single"/>
        </w:rPr>
      </w:pPr>
    </w:p>
    <w:p w14:paraId="32FC291E" w14:textId="77777777" w:rsidR="00245D6C" w:rsidRDefault="00245D6C" w:rsidP="0044722F">
      <w:pPr>
        <w:spacing w:after="160" w:line="259" w:lineRule="auto"/>
        <w:rPr>
          <w:rFonts w:asciiTheme="minorHAnsi" w:eastAsiaTheme="minorEastAsia" w:hAnsiTheme="minorHAnsi" w:cstheme="minorBidi"/>
          <w:b/>
          <w:bCs/>
          <w:u w:val="single"/>
        </w:rPr>
      </w:pPr>
    </w:p>
    <w:p w14:paraId="48498110" w14:textId="77777777" w:rsidR="00245D6C" w:rsidRDefault="00245D6C" w:rsidP="0044722F">
      <w:pPr>
        <w:spacing w:after="160" w:line="259" w:lineRule="auto"/>
        <w:rPr>
          <w:rFonts w:asciiTheme="minorHAnsi" w:eastAsiaTheme="minorEastAsia" w:hAnsiTheme="minorHAnsi" w:cstheme="minorBidi"/>
          <w:b/>
          <w:bCs/>
          <w:u w:val="single"/>
        </w:rPr>
      </w:pPr>
    </w:p>
    <w:p w14:paraId="77BDC72F" w14:textId="77777777" w:rsidR="00245D6C" w:rsidRDefault="00245D6C" w:rsidP="0044722F">
      <w:pPr>
        <w:spacing w:after="160" w:line="259" w:lineRule="auto"/>
        <w:rPr>
          <w:rFonts w:asciiTheme="minorHAnsi" w:eastAsiaTheme="minorEastAsia" w:hAnsiTheme="minorHAnsi" w:cstheme="minorBidi"/>
          <w:b/>
          <w:bCs/>
          <w:u w:val="single"/>
        </w:rPr>
      </w:pPr>
    </w:p>
    <w:p w14:paraId="00335E7B" w14:textId="77777777" w:rsidR="00245D6C" w:rsidRDefault="00245D6C" w:rsidP="0044722F">
      <w:pPr>
        <w:spacing w:after="160" w:line="259" w:lineRule="auto"/>
        <w:rPr>
          <w:rFonts w:asciiTheme="minorHAnsi" w:eastAsiaTheme="minorEastAsia" w:hAnsiTheme="minorHAnsi" w:cstheme="minorBidi"/>
          <w:b/>
          <w:bCs/>
          <w:u w:val="single"/>
        </w:rPr>
      </w:pPr>
    </w:p>
    <w:p w14:paraId="4A34C98F" w14:textId="77777777" w:rsidR="00245D6C" w:rsidRDefault="00245D6C" w:rsidP="0044722F">
      <w:pPr>
        <w:spacing w:after="160" w:line="259" w:lineRule="auto"/>
        <w:rPr>
          <w:rFonts w:asciiTheme="minorHAnsi" w:eastAsiaTheme="minorEastAsia" w:hAnsiTheme="minorHAnsi" w:cstheme="minorBidi"/>
          <w:b/>
          <w:bCs/>
          <w:u w:val="single"/>
        </w:rPr>
      </w:pPr>
    </w:p>
    <w:p w14:paraId="4D5CAC0D" w14:textId="0769EC19"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6</w:t>
      </w:r>
      <w:r w:rsidRPr="00245D6C">
        <w:rPr>
          <w:rFonts w:asciiTheme="minorHAnsi" w:eastAsiaTheme="minorEastAsia" w:hAnsiTheme="minorHAnsi" w:cstheme="minorBidi"/>
          <w:b/>
          <w:bCs/>
          <w:u w:val="single"/>
        </w:rPr>
        <w:t>:</w:t>
      </w:r>
      <w:r>
        <w:rPr>
          <w:rFonts w:asciiTheme="minorHAnsi" w:eastAsiaTheme="minorEastAsia" w:hAnsiTheme="minorHAnsi" w:cstheme="minorBidi"/>
          <w:b/>
          <w:bCs/>
          <w:u w:val="single"/>
        </w:rPr>
        <w:t xml:space="preserve"> Christmas Ball</w:t>
      </w:r>
      <w:r w:rsidRPr="00245D6C">
        <w:rPr>
          <w:rFonts w:asciiTheme="minorHAnsi" w:eastAsiaTheme="minorEastAsia" w:hAnsiTheme="minorHAnsi" w:cstheme="minorBidi"/>
          <w:b/>
          <w:bCs/>
          <w:u w:val="single"/>
        </w:rPr>
        <w:t xml:space="preserve"> </w:t>
      </w:r>
    </w:p>
    <w:p w14:paraId="7741506D"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i/>
          <w:iCs/>
          <w:u w:val="single"/>
        </w:rPr>
        <w:t>Please refer to Hazards guidance for a summary of hazards to consider - </w:t>
      </w:r>
      <w:r w:rsidRPr="00245D6C">
        <w:rPr>
          <w:rFonts w:asciiTheme="minorHAnsi" w:eastAsiaTheme="minorEastAsia" w:hAnsiTheme="minorHAnsi" w:cstheme="minorBidi"/>
          <w:b/>
          <w:bCs/>
          <w:u w:val="single"/>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29"/>
        <w:gridCol w:w="1976"/>
        <w:gridCol w:w="3950"/>
        <w:gridCol w:w="6642"/>
      </w:tblGrid>
      <w:tr w:rsidR="00245D6C" w:rsidRPr="00245D6C" w14:paraId="3183C10D" w14:textId="77777777">
        <w:trPr>
          <w:trHeight w:val="300"/>
        </w:trPr>
        <w:tc>
          <w:tcPr>
            <w:tcW w:w="2835" w:type="dxa"/>
            <w:tcBorders>
              <w:top w:val="single" w:sz="6" w:space="0" w:color="auto"/>
              <w:left w:val="single" w:sz="6" w:space="0" w:color="auto"/>
              <w:bottom w:val="single" w:sz="6" w:space="0" w:color="auto"/>
              <w:right w:val="single" w:sz="6" w:space="0" w:color="auto"/>
            </w:tcBorders>
            <w:vAlign w:val="center"/>
            <w:hideMark/>
          </w:tcPr>
          <w:p w14:paraId="1FB76068"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Average number of participants </w:t>
            </w:r>
          </w:p>
        </w:tc>
        <w:tc>
          <w:tcPr>
            <w:tcW w:w="198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58FA4488" w14:textId="5969C310"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100  </w:t>
            </w:r>
          </w:p>
        </w:tc>
        <w:tc>
          <w:tcPr>
            <w:tcW w:w="3960" w:type="dxa"/>
            <w:tcBorders>
              <w:top w:val="single" w:sz="6" w:space="0" w:color="auto"/>
              <w:left w:val="single" w:sz="6" w:space="0" w:color="auto"/>
              <w:bottom w:val="single" w:sz="6" w:space="0" w:color="auto"/>
              <w:right w:val="single" w:sz="6" w:space="0" w:color="auto"/>
            </w:tcBorders>
            <w:hideMark/>
          </w:tcPr>
          <w:p w14:paraId="1423EB94"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 xml:space="preserve">Provide details of disabled access arrangements you have considered. You can use the guidance </w:t>
            </w:r>
            <w:hyperlink r:id="rId31" w:tgtFrame="_blank" w:history="1">
              <w:r w:rsidRPr="00245D6C">
                <w:rPr>
                  <w:rStyle w:val="Hyperlink"/>
                  <w:rFonts w:asciiTheme="minorHAnsi" w:eastAsiaTheme="minorEastAsia" w:hAnsiTheme="minorHAnsi" w:cstheme="minorBidi"/>
                  <w:b/>
                  <w:bCs/>
                </w:rPr>
                <w:t>here</w:t>
              </w:r>
            </w:hyperlink>
            <w:r w:rsidRPr="00245D6C">
              <w:rPr>
                <w:rFonts w:asciiTheme="minorHAnsi" w:eastAsiaTheme="minorEastAsia" w:hAnsiTheme="minorHAnsi" w:cstheme="minorBidi"/>
                <w:b/>
                <w:bCs/>
                <w:u w:val="single"/>
              </w:rPr>
              <w:t xml:space="preserve"> to help.  </w:t>
            </w:r>
          </w:p>
        </w:tc>
        <w:tc>
          <w:tcPr>
            <w:tcW w:w="666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4D33A3B2" w14:textId="77777777" w:rsidR="00245D6C" w:rsidRPr="00245D6C" w:rsidRDefault="00245D6C" w:rsidP="00245D6C">
            <w:pPr>
              <w:numPr>
                <w:ilvl w:val="0"/>
                <w:numId w:val="25"/>
              </w:num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Provide information in multiple formats </w:t>
            </w:r>
          </w:p>
          <w:p w14:paraId="4CB2D85F" w14:textId="77777777" w:rsidR="00245D6C" w:rsidRDefault="00245D6C" w:rsidP="00245D6C">
            <w:pPr>
              <w:numPr>
                <w:ilvl w:val="0"/>
                <w:numId w:val="26"/>
              </w:num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Use of clear signage </w:t>
            </w:r>
          </w:p>
          <w:p w14:paraId="511BC5E5" w14:textId="294245CA" w:rsidR="00390AEE" w:rsidRPr="00245D6C" w:rsidRDefault="00390AEE" w:rsidP="00245D6C">
            <w:pPr>
              <w:numPr>
                <w:ilvl w:val="0"/>
                <w:numId w:val="26"/>
              </w:numPr>
              <w:spacing w:after="160" w:line="259" w:lineRule="auto"/>
              <w:rPr>
                <w:rFonts w:asciiTheme="minorHAnsi" w:eastAsiaTheme="minorEastAsia" w:hAnsiTheme="minorHAnsi" w:cstheme="minorBidi"/>
                <w:b/>
                <w:bCs/>
                <w:u w:val="single"/>
              </w:rPr>
            </w:pPr>
            <w:r>
              <w:rPr>
                <w:rFonts w:asciiTheme="minorHAnsi" w:eastAsiaTheme="minorEastAsia" w:hAnsiTheme="minorHAnsi" w:cstheme="minorBidi"/>
                <w:b/>
                <w:bCs/>
                <w:u w:val="single"/>
              </w:rPr>
              <w:t>Visit the hotel prior to the event to ensure the accessibility levels are up to standards</w:t>
            </w:r>
          </w:p>
        </w:tc>
      </w:tr>
      <w:tr w:rsidR="00245D6C" w:rsidRPr="00245D6C" w14:paraId="5E6C27B1" w14:textId="77777777">
        <w:trPr>
          <w:trHeight w:val="300"/>
        </w:trPr>
        <w:tc>
          <w:tcPr>
            <w:tcW w:w="2835" w:type="dxa"/>
            <w:tcBorders>
              <w:top w:val="single" w:sz="6" w:space="0" w:color="auto"/>
              <w:left w:val="single" w:sz="6" w:space="0" w:color="auto"/>
              <w:bottom w:val="single" w:sz="6" w:space="0" w:color="auto"/>
              <w:right w:val="single" w:sz="6" w:space="0" w:color="auto"/>
            </w:tcBorders>
            <w:vAlign w:val="center"/>
            <w:hideMark/>
          </w:tcPr>
          <w:p w14:paraId="2691E7EA"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On Campus or Off Campus </w:t>
            </w:r>
          </w:p>
        </w:tc>
        <w:tc>
          <w:tcPr>
            <w:tcW w:w="198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467ACDD4" w14:textId="5FE34276" w:rsidR="00245D6C" w:rsidRPr="00245D6C" w:rsidRDefault="00245D6C" w:rsidP="00245D6C">
            <w:pPr>
              <w:spacing w:after="160" w:line="259" w:lineRule="auto"/>
              <w:rPr>
                <w:rFonts w:asciiTheme="minorHAnsi" w:eastAsiaTheme="minorEastAsia" w:hAnsiTheme="minorHAnsi" w:cstheme="minorBidi"/>
                <w:b/>
                <w:bCs/>
                <w:u w:val="single"/>
              </w:rPr>
            </w:pPr>
            <w:r>
              <w:rPr>
                <w:rFonts w:asciiTheme="minorHAnsi" w:eastAsiaTheme="minorEastAsia" w:hAnsiTheme="minorHAnsi" w:cstheme="minorBidi"/>
                <w:b/>
                <w:bCs/>
                <w:u w:val="single"/>
              </w:rPr>
              <w:t xml:space="preserve">OFF </w:t>
            </w:r>
            <w:r w:rsidRPr="00245D6C">
              <w:rPr>
                <w:rFonts w:asciiTheme="minorHAnsi" w:eastAsiaTheme="minorEastAsia" w:hAnsiTheme="minorHAnsi" w:cstheme="minorBidi"/>
                <w:b/>
                <w:bCs/>
                <w:u w:val="single"/>
              </w:rPr>
              <w:t>campus </w:t>
            </w:r>
          </w:p>
        </w:tc>
        <w:tc>
          <w:tcPr>
            <w:tcW w:w="3960" w:type="dxa"/>
            <w:tcBorders>
              <w:top w:val="single" w:sz="6" w:space="0" w:color="auto"/>
              <w:left w:val="single" w:sz="6" w:space="0" w:color="auto"/>
              <w:bottom w:val="single" w:sz="6" w:space="0" w:color="auto"/>
              <w:right w:val="single" w:sz="6" w:space="0" w:color="auto"/>
            </w:tcBorders>
            <w:vAlign w:val="center"/>
            <w:hideMark/>
          </w:tcPr>
          <w:p w14:paraId="70372557"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 xml:space="preserve">Please provide details of how you’ve considered the sustainable impact of your activity type. You can use the guidance </w:t>
            </w:r>
            <w:hyperlink r:id="rId32" w:tgtFrame="_blank" w:history="1">
              <w:r w:rsidRPr="00245D6C">
                <w:rPr>
                  <w:rStyle w:val="Hyperlink"/>
                  <w:rFonts w:asciiTheme="minorHAnsi" w:eastAsiaTheme="minorEastAsia" w:hAnsiTheme="minorHAnsi" w:cstheme="minorBidi"/>
                  <w:b/>
                  <w:bCs/>
                </w:rPr>
                <w:t>here</w:t>
              </w:r>
            </w:hyperlink>
            <w:r w:rsidRPr="00245D6C">
              <w:rPr>
                <w:rFonts w:asciiTheme="minorHAnsi" w:eastAsiaTheme="minorEastAsia" w:hAnsiTheme="minorHAnsi" w:cstheme="minorBidi"/>
                <w:b/>
                <w:bCs/>
                <w:u w:val="single"/>
              </w:rPr>
              <w:t xml:space="preserve"> to help.  </w:t>
            </w:r>
          </w:p>
        </w:tc>
        <w:tc>
          <w:tcPr>
            <w:tcW w:w="666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0EA066F5" w14:textId="77777777" w:rsidR="00245D6C" w:rsidRPr="00245D6C" w:rsidRDefault="00245D6C" w:rsidP="00245D6C">
            <w:pPr>
              <w:numPr>
                <w:ilvl w:val="0"/>
                <w:numId w:val="27"/>
              </w:num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Use of digital material </w:t>
            </w:r>
          </w:p>
          <w:p w14:paraId="3A9A6B4B" w14:textId="77777777" w:rsidR="00245D6C" w:rsidRPr="00245D6C" w:rsidRDefault="00245D6C" w:rsidP="00245D6C">
            <w:pPr>
              <w:numPr>
                <w:ilvl w:val="0"/>
                <w:numId w:val="28"/>
              </w:num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Reusable display </w:t>
            </w:r>
          </w:p>
          <w:p w14:paraId="5112EF1E" w14:textId="77777777" w:rsidR="00245D6C" w:rsidRPr="00245D6C" w:rsidRDefault="00245D6C" w:rsidP="00245D6C">
            <w:pPr>
              <w:numPr>
                <w:ilvl w:val="0"/>
                <w:numId w:val="29"/>
              </w:num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Use of books and models provided by the University </w:t>
            </w:r>
          </w:p>
        </w:tc>
      </w:tr>
      <w:tr w:rsidR="00245D6C" w:rsidRPr="00245D6C" w14:paraId="17C98BEC" w14:textId="77777777">
        <w:trPr>
          <w:trHeight w:val="300"/>
        </w:trPr>
        <w:tc>
          <w:tcPr>
            <w:tcW w:w="2835" w:type="dxa"/>
            <w:tcBorders>
              <w:top w:val="single" w:sz="6" w:space="0" w:color="auto"/>
              <w:left w:val="single" w:sz="6" w:space="0" w:color="auto"/>
              <w:bottom w:val="single" w:sz="6" w:space="0" w:color="auto"/>
              <w:right w:val="single" w:sz="6" w:space="0" w:color="auto"/>
            </w:tcBorders>
            <w:vAlign w:val="center"/>
            <w:hideMark/>
          </w:tcPr>
          <w:p w14:paraId="763B8A50"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Is additional specific Event Insurance required? </w:t>
            </w:r>
          </w:p>
        </w:tc>
        <w:tc>
          <w:tcPr>
            <w:tcW w:w="198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6536172C"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Nil </w:t>
            </w:r>
          </w:p>
        </w:tc>
        <w:tc>
          <w:tcPr>
            <w:tcW w:w="3960" w:type="dxa"/>
            <w:tcBorders>
              <w:top w:val="single" w:sz="6" w:space="0" w:color="auto"/>
              <w:left w:val="single" w:sz="6" w:space="0" w:color="auto"/>
              <w:bottom w:val="single" w:sz="6" w:space="0" w:color="auto"/>
              <w:right w:val="single" w:sz="6" w:space="0" w:color="auto"/>
            </w:tcBorders>
            <w:vAlign w:val="center"/>
            <w:hideMark/>
          </w:tcPr>
          <w:p w14:paraId="6723D36A"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Describe arrangements for First Aid.  Who will provide first aid – Activity Organiser/ Venue? </w:t>
            </w:r>
          </w:p>
        </w:tc>
        <w:tc>
          <w:tcPr>
            <w:tcW w:w="666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647280F1"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Venue  </w:t>
            </w:r>
          </w:p>
        </w:tc>
      </w:tr>
    </w:tbl>
    <w:p w14:paraId="2A09A591"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5520"/>
        <w:gridCol w:w="1470"/>
        <w:gridCol w:w="4320"/>
        <w:gridCol w:w="1785"/>
      </w:tblGrid>
      <w:tr w:rsidR="00245D6C" w:rsidRPr="00245D6C" w14:paraId="0615E98B" w14:textId="77777777">
        <w:trPr>
          <w:trHeight w:val="300"/>
        </w:trPr>
        <w:tc>
          <w:tcPr>
            <w:tcW w:w="2250" w:type="dxa"/>
            <w:tcBorders>
              <w:top w:val="single" w:sz="6" w:space="0" w:color="auto"/>
              <w:left w:val="single" w:sz="6" w:space="0" w:color="auto"/>
              <w:bottom w:val="single" w:sz="6" w:space="0" w:color="auto"/>
              <w:right w:val="single" w:sz="6" w:space="0" w:color="auto"/>
            </w:tcBorders>
            <w:hideMark/>
          </w:tcPr>
          <w:p w14:paraId="4F21746E"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Hazard Category </w:t>
            </w:r>
          </w:p>
        </w:tc>
        <w:tc>
          <w:tcPr>
            <w:tcW w:w="5520" w:type="dxa"/>
            <w:tcBorders>
              <w:top w:val="single" w:sz="6" w:space="0" w:color="auto"/>
              <w:left w:val="single" w:sz="6" w:space="0" w:color="auto"/>
              <w:bottom w:val="single" w:sz="6" w:space="0" w:color="auto"/>
              <w:right w:val="single" w:sz="6" w:space="0" w:color="auto"/>
            </w:tcBorders>
            <w:hideMark/>
          </w:tcPr>
          <w:p w14:paraId="517C881C"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Identified Hazards and how you might be harmed? </w:t>
            </w:r>
          </w:p>
        </w:tc>
        <w:tc>
          <w:tcPr>
            <w:tcW w:w="1470" w:type="dxa"/>
            <w:tcBorders>
              <w:top w:val="single" w:sz="6" w:space="0" w:color="auto"/>
              <w:left w:val="single" w:sz="6" w:space="0" w:color="auto"/>
              <w:bottom w:val="single" w:sz="6" w:space="0" w:color="auto"/>
              <w:right w:val="single" w:sz="6" w:space="0" w:color="auto"/>
            </w:tcBorders>
            <w:hideMark/>
          </w:tcPr>
          <w:p w14:paraId="317E8672"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Who is at Risk? </w:t>
            </w:r>
          </w:p>
        </w:tc>
        <w:tc>
          <w:tcPr>
            <w:tcW w:w="4320" w:type="dxa"/>
            <w:tcBorders>
              <w:top w:val="single" w:sz="6" w:space="0" w:color="auto"/>
              <w:left w:val="single" w:sz="6" w:space="0" w:color="auto"/>
              <w:bottom w:val="single" w:sz="6" w:space="0" w:color="auto"/>
              <w:right w:val="single" w:sz="6" w:space="0" w:color="auto"/>
            </w:tcBorders>
            <w:hideMark/>
          </w:tcPr>
          <w:p w14:paraId="5DF888F2"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Control Measures </w:t>
            </w:r>
          </w:p>
        </w:tc>
        <w:tc>
          <w:tcPr>
            <w:tcW w:w="1785" w:type="dxa"/>
            <w:tcBorders>
              <w:top w:val="single" w:sz="6" w:space="0" w:color="auto"/>
              <w:left w:val="single" w:sz="6" w:space="0" w:color="auto"/>
              <w:bottom w:val="single" w:sz="6" w:space="0" w:color="auto"/>
              <w:right w:val="single" w:sz="6" w:space="0" w:color="auto"/>
            </w:tcBorders>
            <w:hideMark/>
          </w:tcPr>
          <w:p w14:paraId="22AA9B56"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Who is responsible? </w:t>
            </w:r>
          </w:p>
        </w:tc>
      </w:tr>
      <w:tr w:rsidR="00245D6C" w:rsidRPr="00245D6C" w14:paraId="279F67F7" w14:textId="77777777">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11AD2EEC"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i/>
                <w:iCs/>
                <w:u w:val="single"/>
              </w:rPr>
              <w:t>Fire</w:t>
            </w:r>
            <w:r w:rsidRPr="00245D6C">
              <w:rPr>
                <w:rFonts w:asciiTheme="minorHAnsi" w:eastAsiaTheme="minorEastAsia" w:hAnsiTheme="minorHAnsi" w:cstheme="minorBidi"/>
                <w:b/>
                <w:bCs/>
                <w:u w:val="single"/>
              </w:rPr>
              <w:t> </w:t>
            </w:r>
          </w:p>
        </w:tc>
        <w:tc>
          <w:tcPr>
            <w:tcW w:w="5520" w:type="dxa"/>
            <w:tcBorders>
              <w:top w:val="single" w:sz="6" w:space="0" w:color="auto"/>
              <w:left w:val="single" w:sz="6" w:space="0" w:color="auto"/>
              <w:bottom w:val="single" w:sz="6" w:space="0" w:color="auto"/>
              <w:right w:val="single" w:sz="6" w:space="0" w:color="auto"/>
            </w:tcBorders>
            <w:shd w:val="clear" w:color="auto" w:fill="C0D842"/>
            <w:hideMark/>
          </w:tcPr>
          <w:p w14:paraId="3BEDDAC4"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 Obstructed fire exits – risk of serious injury/ fatalities because of obstructed exits from building.  </w:t>
            </w:r>
          </w:p>
          <w:p w14:paraId="2EEE7289"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 </w:t>
            </w:r>
          </w:p>
          <w:p w14:paraId="0CACC9BD"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lastRenderedPageBreak/>
              <w:t>Lack of firefighting equipment -  Risk of fire spreading and  </w:t>
            </w:r>
          </w:p>
          <w:p w14:paraId="5BC41493"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causing serious injury/fatality due to lack of  </w:t>
            </w:r>
          </w:p>
          <w:p w14:paraId="0C563F18"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extinguishers, fire blankets. </w:t>
            </w: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63BF4093"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i/>
                <w:iCs/>
                <w:u w:val="single"/>
              </w:rPr>
              <w:lastRenderedPageBreak/>
              <w:t>Students and committee staff </w:t>
            </w:r>
            <w:r w:rsidRPr="00245D6C">
              <w:rPr>
                <w:rFonts w:asciiTheme="minorHAnsi" w:eastAsiaTheme="minorEastAsia" w:hAnsiTheme="minorHAnsi" w:cstheme="minorBidi"/>
                <w:b/>
                <w:bCs/>
                <w:u w:val="single"/>
              </w:rPr>
              <w:t> </w:t>
            </w:r>
          </w:p>
        </w:tc>
        <w:tc>
          <w:tcPr>
            <w:tcW w:w="4320" w:type="dxa"/>
            <w:tcBorders>
              <w:top w:val="single" w:sz="6" w:space="0" w:color="auto"/>
              <w:left w:val="single" w:sz="6" w:space="0" w:color="auto"/>
              <w:bottom w:val="single" w:sz="6" w:space="0" w:color="auto"/>
              <w:right w:val="single" w:sz="6" w:space="0" w:color="auto"/>
            </w:tcBorders>
            <w:shd w:val="clear" w:color="auto" w:fill="C0D842"/>
            <w:hideMark/>
          </w:tcPr>
          <w:p w14:paraId="3B1D44D5"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implement checks at event/activity location to ensure exits aren’t obstructed, corridors clear. </w:t>
            </w:r>
          </w:p>
          <w:p w14:paraId="6CE67BC3"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 xml:space="preserve">Ensure that venue has satisfactory fire arrangements in place, including current </w:t>
            </w:r>
            <w:r w:rsidRPr="00245D6C">
              <w:rPr>
                <w:rFonts w:asciiTheme="minorHAnsi" w:eastAsiaTheme="minorEastAsia" w:hAnsiTheme="minorHAnsi" w:cstheme="minorBidi"/>
                <w:b/>
                <w:bCs/>
                <w:u w:val="single"/>
              </w:rPr>
              <w:lastRenderedPageBreak/>
              <w:t>venue fire risk assessment which specifies capacity numbers/limits. </w:t>
            </w:r>
          </w:p>
          <w:p w14:paraId="6126E69E"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Fire extinguishers available and accessible. </w:t>
            </w:r>
          </w:p>
          <w:p w14:paraId="2C6A2220"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Confirm with premise controller that fire controls are in place.  </w:t>
            </w: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7EAC0096"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lastRenderedPageBreak/>
              <w:t>Committee members  </w:t>
            </w:r>
          </w:p>
        </w:tc>
      </w:tr>
      <w:tr w:rsidR="00245D6C" w:rsidRPr="00245D6C" w14:paraId="74BE9666" w14:textId="77777777">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296430BE"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i/>
                <w:iCs/>
                <w:u w:val="single"/>
              </w:rPr>
              <w:t>Slips and trips</w:t>
            </w:r>
            <w:r w:rsidRPr="00245D6C">
              <w:rPr>
                <w:rFonts w:asciiTheme="minorHAnsi" w:eastAsiaTheme="minorEastAsia" w:hAnsiTheme="minorHAnsi" w:cstheme="minorBidi"/>
                <w:b/>
                <w:bCs/>
                <w:u w:val="single"/>
              </w:rPr>
              <w:t> </w:t>
            </w:r>
          </w:p>
        </w:tc>
        <w:tc>
          <w:tcPr>
            <w:tcW w:w="5520" w:type="dxa"/>
            <w:tcBorders>
              <w:top w:val="single" w:sz="6" w:space="0" w:color="auto"/>
              <w:left w:val="single" w:sz="6" w:space="0" w:color="auto"/>
              <w:bottom w:val="single" w:sz="6" w:space="0" w:color="auto"/>
              <w:right w:val="single" w:sz="6" w:space="0" w:color="auto"/>
            </w:tcBorders>
            <w:shd w:val="clear" w:color="auto" w:fill="C0D842"/>
            <w:hideMark/>
          </w:tcPr>
          <w:p w14:paraId="03AEC3D7"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Poor lighting – risk of slipping and tripping over approaching hazards due to poor visibility.  </w:t>
            </w:r>
          </w:p>
          <w:p w14:paraId="629BC846"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 </w:t>
            </w:r>
          </w:p>
          <w:p w14:paraId="0D5F15FA"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Obstacles on floor -boxes, equipment  </w:t>
            </w:r>
          </w:p>
          <w:p w14:paraId="13DAC48E"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 </w:t>
            </w:r>
          </w:p>
          <w:p w14:paraId="4AB33FEC"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Wet surfaces – risk of slipping due to wet floor surface, causing injury.  </w:t>
            </w:r>
          </w:p>
          <w:p w14:paraId="59A80D63"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 </w:t>
            </w: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1F1661D6"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i/>
                <w:iCs/>
                <w:u w:val="single"/>
              </w:rPr>
              <w:t>Students and committee members </w:t>
            </w:r>
            <w:r w:rsidRPr="00245D6C">
              <w:rPr>
                <w:rFonts w:asciiTheme="minorHAnsi" w:eastAsiaTheme="minorEastAsia" w:hAnsiTheme="minorHAnsi" w:cstheme="minorBidi"/>
                <w:b/>
                <w:bCs/>
                <w:u w:val="single"/>
              </w:rPr>
              <w:t> </w:t>
            </w:r>
          </w:p>
        </w:tc>
        <w:tc>
          <w:tcPr>
            <w:tcW w:w="4320" w:type="dxa"/>
            <w:tcBorders>
              <w:top w:val="single" w:sz="6" w:space="0" w:color="auto"/>
              <w:left w:val="single" w:sz="6" w:space="0" w:color="auto"/>
              <w:bottom w:val="single" w:sz="6" w:space="0" w:color="auto"/>
              <w:right w:val="single" w:sz="6" w:space="0" w:color="auto"/>
            </w:tcBorders>
            <w:shd w:val="clear" w:color="auto" w:fill="C0D842"/>
            <w:hideMark/>
          </w:tcPr>
          <w:p w14:paraId="38B42489"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In areas of poor lighting add additional lighting to brighten surface. </w:t>
            </w:r>
          </w:p>
          <w:p w14:paraId="71EA74C8"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Ensure floor areas are clear of obstructions. </w:t>
            </w:r>
          </w:p>
          <w:p w14:paraId="4A8F14C4"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Clean up spills immediately, and place wet floor signs down to indicate hazard. </w:t>
            </w:r>
          </w:p>
          <w:p w14:paraId="56F2D549"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All electrical cables should be securely taped down or covered to prevent tripping hazards. </w:t>
            </w: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3CED400A"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Committee members  </w:t>
            </w:r>
          </w:p>
        </w:tc>
      </w:tr>
      <w:tr w:rsidR="00245D6C" w:rsidRPr="00245D6C" w14:paraId="0B1E0A31" w14:textId="77777777">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4E9CADEE"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i/>
                <w:iCs/>
                <w:u w:val="single"/>
              </w:rPr>
              <w:t>Environmental risks/ weather </w:t>
            </w:r>
            <w:r w:rsidRPr="00245D6C">
              <w:rPr>
                <w:rFonts w:asciiTheme="minorHAnsi" w:eastAsiaTheme="minorEastAsia" w:hAnsiTheme="minorHAnsi" w:cstheme="minorBidi"/>
                <w:b/>
                <w:bCs/>
                <w:u w:val="single"/>
              </w:rPr>
              <w:t> </w:t>
            </w:r>
          </w:p>
        </w:tc>
        <w:tc>
          <w:tcPr>
            <w:tcW w:w="5520" w:type="dxa"/>
            <w:tcBorders>
              <w:top w:val="single" w:sz="6" w:space="0" w:color="auto"/>
              <w:left w:val="single" w:sz="6" w:space="0" w:color="auto"/>
              <w:bottom w:val="single" w:sz="6" w:space="0" w:color="auto"/>
              <w:right w:val="single" w:sz="6" w:space="0" w:color="auto"/>
            </w:tcBorders>
            <w:shd w:val="clear" w:color="auto" w:fill="C0D842"/>
            <w:hideMark/>
          </w:tcPr>
          <w:p w14:paraId="6BC96C6F"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Extreme weather  </w:t>
            </w:r>
          </w:p>
          <w:p w14:paraId="2951CA86"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conditions: Storms,  </w:t>
            </w:r>
          </w:p>
          <w:p w14:paraId="41D3353F"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heatwaves, heavy  </w:t>
            </w:r>
          </w:p>
          <w:p w14:paraId="5EAE7F10"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rain, high winds. </w:t>
            </w: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674D6619"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i/>
                <w:iCs/>
                <w:u w:val="single"/>
              </w:rPr>
              <w:t>Students and committee members </w:t>
            </w:r>
            <w:r w:rsidRPr="00245D6C">
              <w:rPr>
                <w:rFonts w:asciiTheme="minorHAnsi" w:eastAsiaTheme="minorEastAsia" w:hAnsiTheme="minorHAnsi" w:cstheme="minorBidi"/>
                <w:b/>
                <w:bCs/>
                <w:u w:val="single"/>
              </w:rPr>
              <w:t> </w:t>
            </w:r>
          </w:p>
        </w:tc>
        <w:tc>
          <w:tcPr>
            <w:tcW w:w="4320" w:type="dxa"/>
            <w:tcBorders>
              <w:top w:val="single" w:sz="6" w:space="0" w:color="auto"/>
              <w:left w:val="single" w:sz="6" w:space="0" w:color="auto"/>
              <w:bottom w:val="single" w:sz="6" w:space="0" w:color="auto"/>
              <w:right w:val="single" w:sz="6" w:space="0" w:color="auto"/>
            </w:tcBorders>
            <w:shd w:val="clear" w:color="auto" w:fill="C0D842"/>
            <w:hideMark/>
          </w:tcPr>
          <w:p w14:paraId="1F52AC65"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Monitor weather conditions when running events and make dynamic decisions on whether event/activity can continue dependant on conditions. </w:t>
            </w: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41AC53F7"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Committee members  </w:t>
            </w:r>
          </w:p>
        </w:tc>
      </w:tr>
      <w:tr w:rsidR="00245D6C" w:rsidRPr="00245D6C" w14:paraId="06991574" w14:textId="77777777">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1A79BD04"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i/>
                <w:iCs/>
                <w:u w:val="single"/>
              </w:rPr>
              <w:lastRenderedPageBreak/>
              <w:t>Aggression</w:t>
            </w:r>
            <w:r w:rsidRPr="00245D6C">
              <w:rPr>
                <w:rFonts w:asciiTheme="minorHAnsi" w:eastAsiaTheme="minorEastAsia" w:hAnsiTheme="minorHAnsi" w:cstheme="minorBidi"/>
                <w:b/>
                <w:bCs/>
                <w:u w:val="single"/>
              </w:rPr>
              <w:t> </w:t>
            </w:r>
          </w:p>
        </w:tc>
        <w:tc>
          <w:tcPr>
            <w:tcW w:w="5520" w:type="dxa"/>
            <w:tcBorders>
              <w:top w:val="single" w:sz="6" w:space="0" w:color="auto"/>
              <w:left w:val="single" w:sz="6" w:space="0" w:color="auto"/>
              <w:bottom w:val="single" w:sz="6" w:space="0" w:color="auto"/>
              <w:right w:val="single" w:sz="6" w:space="0" w:color="auto"/>
            </w:tcBorders>
            <w:shd w:val="clear" w:color="auto" w:fill="C0D842"/>
            <w:hideMark/>
          </w:tcPr>
          <w:p w14:paraId="4B54F34E"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Physical assault- risk of injury from physical attacks  </w:t>
            </w:r>
          </w:p>
          <w:p w14:paraId="1506E1AA"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 </w:t>
            </w:r>
          </w:p>
          <w:p w14:paraId="440BE091"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Discrimination – psychological harm caused by discriminatory remarks  </w:t>
            </w:r>
          </w:p>
          <w:p w14:paraId="16B30228"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 </w:t>
            </w:r>
          </w:p>
          <w:p w14:paraId="6C666616"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Verbal abuse  -  psychological harm from threats or insults </w:t>
            </w: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2F67449E"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i/>
                <w:iCs/>
                <w:u w:val="single"/>
              </w:rPr>
              <w:t>Students and committee members </w:t>
            </w:r>
            <w:r w:rsidRPr="00245D6C">
              <w:rPr>
                <w:rFonts w:asciiTheme="minorHAnsi" w:eastAsiaTheme="minorEastAsia" w:hAnsiTheme="minorHAnsi" w:cstheme="minorBidi"/>
                <w:b/>
                <w:bCs/>
                <w:u w:val="single"/>
              </w:rPr>
              <w:t> </w:t>
            </w:r>
          </w:p>
        </w:tc>
        <w:tc>
          <w:tcPr>
            <w:tcW w:w="4320" w:type="dxa"/>
            <w:tcBorders>
              <w:top w:val="single" w:sz="6" w:space="0" w:color="auto"/>
              <w:left w:val="single" w:sz="6" w:space="0" w:color="auto"/>
              <w:bottom w:val="single" w:sz="6" w:space="0" w:color="auto"/>
              <w:right w:val="single" w:sz="6" w:space="0" w:color="auto"/>
            </w:tcBorders>
            <w:shd w:val="clear" w:color="auto" w:fill="C0D842"/>
            <w:hideMark/>
          </w:tcPr>
          <w:p w14:paraId="27C02729"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Have a clear escalation procedure in place for incident reporting.  </w:t>
            </w:r>
          </w:p>
          <w:p w14:paraId="2ACEE959" w14:textId="77777777" w:rsid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Volunteers and committee members will be informed to follow code of conduct and behave in a manor representative of the Guild values. </w:t>
            </w:r>
          </w:p>
          <w:p w14:paraId="11AB077F" w14:textId="23251671" w:rsidR="00390AEE" w:rsidRPr="00245D6C" w:rsidRDefault="00390AEE" w:rsidP="00390AEE">
            <w:pPr>
              <w:spacing w:after="160" w:line="259" w:lineRule="auto"/>
              <w:rPr>
                <w:rFonts w:asciiTheme="minorHAnsi" w:eastAsiaTheme="minorEastAsia" w:hAnsiTheme="minorHAnsi" w:cstheme="minorBidi"/>
                <w:b/>
                <w:bCs/>
                <w:u w:val="single"/>
              </w:rPr>
            </w:pPr>
            <w:r w:rsidRPr="00390AEE">
              <w:rPr>
                <w:rFonts w:asciiTheme="minorHAnsi" w:eastAsiaTheme="minorEastAsia" w:hAnsiTheme="minorHAnsi" w:cstheme="minorBidi"/>
                <w:b/>
                <w:bCs/>
                <w:u w:val="single"/>
              </w:rPr>
              <w:t>Ensure the security persons hired are available at all times and are monitoring the situation, and step in if it becomes a risk for participants.</w:t>
            </w: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694B3E12"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Committee members  </w:t>
            </w:r>
          </w:p>
        </w:tc>
      </w:tr>
      <w:tr w:rsidR="00245D6C" w:rsidRPr="00245D6C" w14:paraId="5BA93042" w14:textId="77777777">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39D8BF9C"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i/>
                <w:iCs/>
                <w:u w:val="single"/>
              </w:rPr>
              <w:t>Crowds/ Large gatherings</w:t>
            </w:r>
            <w:r w:rsidRPr="00245D6C">
              <w:rPr>
                <w:rFonts w:asciiTheme="minorHAnsi" w:eastAsiaTheme="minorEastAsia" w:hAnsiTheme="minorHAnsi" w:cstheme="minorBidi"/>
                <w:b/>
                <w:bCs/>
                <w:u w:val="single"/>
              </w:rPr>
              <w:t> </w:t>
            </w:r>
          </w:p>
        </w:tc>
        <w:tc>
          <w:tcPr>
            <w:tcW w:w="5520" w:type="dxa"/>
            <w:tcBorders>
              <w:top w:val="single" w:sz="6" w:space="0" w:color="auto"/>
              <w:left w:val="single" w:sz="6" w:space="0" w:color="auto"/>
              <w:bottom w:val="single" w:sz="6" w:space="0" w:color="auto"/>
              <w:right w:val="single" w:sz="6" w:space="0" w:color="auto"/>
            </w:tcBorders>
            <w:shd w:val="clear" w:color="auto" w:fill="C0D842"/>
            <w:hideMark/>
          </w:tcPr>
          <w:p w14:paraId="4B3B8D8D" w14:textId="77777777" w:rsidR="00245D6C" w:rsidRPr="00245D6C" w:rsidRDefault="00245D6C" w:rsidP="00245D6C">
            <w:pPr>
              <w:spacing w:after="160" w:line="259" w:lineRule="auto"/>
              <w:rPr>
                <w:rFonts w:asciiTheme="minorHAnsi" w:eastAsiaTheme="minorEastAsia" w:hAnsiTheme="minorHAnsi" w:cstheme="minorBidi"/>
              </w:rPr>
            </w:pPr>
            <w:r w:rsidRPr="00245D6C">
              <w:rPr>
                <w:rFonts w:asciiTheme="minorHAnsi" w:eastAsiaTheme="minorEastAsia" w:hAnsiTheme="minorHAnsi" w:cstheme="minorBidi"/>
                <w:b/>
                <w:bCs/>
                <w:u w:val="single"/>
              </w:rPr>
              <w:t>Surging – risk of members tripping and falling due to surges in crowds. </w:t>
            </w:r>
          </w:p>
          <w:p w14:paraId="46B237CF"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 </w:t>
            </w:r>
          </w:p>
          <w:p w14:paraId="3E13D505"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Obstructions- risk of crowding due to obstruction in crowd area  </w:t>
            </w: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19DFEBF9"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i/>
                <w:iCs/>
                <w:u w:val="single"/>
              </w:rPr>
              <w:t>Students and committee members </w:t>
            </w:r>
            <w:r w:rsidRPr="00245D6C">
              <w:rPr>
                <w:rFonts w:asciiTheme="minorHAnsi" w:eastAsiaTheme="minorEastAsia" w:hAnsiTheme="minorHAnsi" w:cstheme="minorBidi"/>
                <w:b/>
                <w:bCs/>
                <w:u w:val="single"/>
              </w:rPr>
              <w:t> </w:t>
            </w:r>
          </w:p>
        </w:tc>
        <w:tc>
          <w:tcPr>
            <w:tcW w:w="4320" w:type="dxa"/>
            <w:tcBorders>
              <w:top w:val="single" w:sz="6" w:space="0" w:color="auto"/>
              <w:left w:val="single" w:sz="6" w:space="0" w:color="auto"/>
              <w:bottom w:val="single" w:sz="6" w:space="0" w:color="auto"/>
              <w:right w:val="single" w:sz="6" w:space="0" w:color="auto"/>
            </w:tcBorders>
            <w:shd w:val="clear" w:color="auto" w:fill="C0D842"/>
            <w:hideMark/>
          </w:tcPr>
          <w:p w14:paraId="602D5035"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Ensure emergency arrangements in place for events. </w:t>
            </w:r>
          </w:p>
          <w:p w14:paraId="33E4A588"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All members to follow code of conduct and behave in a manor representative of the Guilds values. </w:t>
            </w:r>
          </w:p>
          <w:p w14:paraId="65AF28DF"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Ensure floor areas are clear of obstructions. </w:t>
            </w: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0BBFE462"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Committee members  </w:t>
            </w:r>
          </w:p>
        </w:tc>
      </w:tr>
      <w:tr w:rsidR="00245D6C" w:rsidRPr="00245D6C" w14:paraId="264145EB" w14:textId="77777777">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04AD37B6"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i/>
                <w:iCs/>
                <w:u w:val="single"/>
              </w:rPr>
              <w:t>Handing out printed materials </w:t>
            </w:r>
            <w:r w:rsidRPr="00245D6C">
              <w:rPr>
                <w:rFonts w:asciiTheme="minorHAnsi" w:eastAsiaTheme="minorEastAsia" w:hAnsiTheme="minorHAnsi" w:cstheme="minorBidi"/>
                <w:b/>
                <w:bCs/>
                <w:u w:val="single"/>
              </w:rPr>
              <w:t> </w:t>
            </w:r>
          </w:p>
        </w:tc>
        <w:tc>
          <w:tcPr>
            <w:tcW w:w="5520" w:type="dxa"/>
            <w:tcBorders>
              <w:top w:val="single" w:sz="6" w:space="0" w:color="auto"/>
              <w:left w:val="single" w:sz="6" w:space="0" w:color="auto"/>
              <w:bottom w:val="single" w:sz="6" w:space="0" w:color="auto"/>
              <w:right w:val="single" w:sz="6" w:space="0" w:color="auto"/>
            </w:tcBorders>
            <w:shd w:val="clear" w:color="auto" w:fill="C0D842"/>
            <w:hideMark/>
          </w:tcPr>
          <w:p w14:paraId="043EEB88"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Printed material could cause psychological harm to students through offense.  </w:t>
            </w: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7CDE6C89"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i/>
                <w:iCs/>
                <w:u w:val="single"/>
              </w:rPr>
              <w:t>Students </w:t>
            </w:r>
            <w:r w:rsidRPr="00245D6C">
              <w:rPr>
                <w:rFonts w:asciiTheme="minorHAnsi" w:eastAsiaTheme="minorEastAsia" w:hAnsiTheme="minorHAnsi" w:cstheme="minorBidi"/>
                <w:b/>
                <w:bCs/>
                <w:u w:val="single"/>
              </w:rPr>
              <w:t> </w:t>
            </w:r>
          </w:p>
        </w:tc>
        <w:tc>
          <w:tcPr>
            <w:tcW w:w="4320" w:type="dxa"/>
            <w:tcBorders>
              <w:top w:val="single" w:sz="6" w:space="0" w:color="auto"/>
              <w:left w:val="single" w:sz="6" w:space="0" w:color="auto"/>
              <w:bottom w:val="single" w:sz="6" w:space="0" w:color="auto"/>
              <w:right w:val="single" w:sz="6" w:space="0" w:color="auto"/>
            </w:tcBorders>
            <w:shd w:val="clear" w:color="auto" w:fill="C0D842"/>
            <w:hideMark/>
          </w:tcPr>
          <w:p w14:paraId="7BF6C372"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All posters will be in accordance with the University of Exeter Leaflet and Poster Policy V4 July 2024, and the Student Guild’s poster policy.  </w:t>
            </w:r>
          </w:p>
          <w:p w14:paraId="5EEE3CD2" w14:textId="77777777" w:rsidR="00390AEE"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lastRenderedPageBreak/>
              <w:t>Leaflets and posters will be submitted to the student guild ahead of time for approval.  </w:t>
            </w:r>
          </w:p>
          <w:p w14:paraId="44B4DA09" w14:textId="448F0863" w:rsidR="00390AEE" w:rsidRPr="00245D6C" w:rsidRDefault="00390AEE" w:rsidP="00245D6C">
            <w:pPr>
              <w:spacing w:after="160" w:line="259" w:lineRule="auto"/>
              <w:rPr>
                <w:rFonts w:asciiTheme="minorHAnsi" w:eastAsiaTheme="minorEastAsia" w:hAnsiTheme="minorHAnsi" w:cstheme="minorBidi"/>
                <w:b/>
                <w:bCs/>
                <w:u w:val="single"/>
              </w:rPr>
            </w:pP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691D5B37" w14:textId="77777777" w:rsidR="00245D6C" w:rsidRPr="00245D6C" w:rsidRDefault="00245D6C" w:rsidP="00245D6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lastRenderedPageBreak/>
              <w:t>Committee members </w:t>
            </w:r>
          </w:p>
        </w:tc>
      </w:tr>
    </w:tbl>
    <w:tbl>
      <w:tblPr>
        <w:tblStyle w:val="TableGrid"/>
        <w:tblpPr w:leftFromText="180" w:rightFromText="180" w:vertAnchor="text" w:horzAnchor="margin" w:tblpY="228"/>
        <w:tblW w:w="4973" w:type="pct"/>
        <w:tblLook w:val="04A0" w:firstRow="1" w:lastRow="0" w:firstColumn="1" w:lastColumn="0" w:noHBand="0" w:noVBand="1"/>
      </w:tblPr>
      <w:tblGrid>
        <w:gridCol w:w="2328"/>
        <w:gridCol w:w="5490"/>
        <w:gridCol w:w="1413"/>
        <w:gridCol w:w="4382"/>
        <w:gridCol w:w="1692"/>
      </w:tblGrid>
      <w:tr w:rsidR="00390AEE" w:rsidRPr="00E2261F" w14:paraId="7FC18D7B" w14:textId="77777777" w:rsidTr="00390AEE">
        <w:trPr>
          <w:trHeight w:val="3740"/>
        </w:trPr>
        <w:tc>
          <w:tcPr>
            <w:tcW w:w="764" w:type="pct"/>
            <w:shd w:val="clear" w:color="auto" w:fill="C0D842"/>
            <w:vAlign w:val="center"/>
          </w:tcPr>
          <w:p w14:paraId="5E1A3471" w14:textId="77777777" w:rsidR="00390AEE" w:rsidRPr="00390AEE" w:rsidRDefault="00390AEE" w:rsidP="00870E52">
            <w:pPr>
              <w:spacing w:after="160" w:line="259" w:lineRule="auto"/>
              <w:rPr>
                <w:rFonts w:asciiTheme="minorHAnsi" w:eastAsiaTheme="minorEastAsia" w:hAnsiTheme="minorHAnsi" w:cstheme="minorBidi"/>
                <w:b/>
                <w:bCs/>
                <w:i/>
                <w:iCs/>
                <w:szCs w:val="24"/>
                <w:u w:val="single"/>
              </w:rPr>
            </w:pPr>
            <w:r w:rsidRPr="00390AEE">
              <w:rPr>
                <w:rFonts w:asciiTheme="minorHAnsi" w:eastAsiaTheme="minorEastAsia" w:hAnsiTheme="minorHAnsi" w:cstheme="minorBidi"/>
                <w:b/>
                <w:bCs/>
                <w:i/>
                <w:iCs/>
                <w:szCs w:val="24"/>
                <w:u w:val="single"/>
              </w:rPr>
              <w:t>Alcohol/Drugs</w:t>
            </w:r>
          </w:p>
          <w:p w14:paraId="2E5AACE4" w14:textId="77777777" w:rsidR="00390AEE" w:rsidRPr="00390AEE" w:rsidRDefault="00390AEE" w:rsidP="00870E52">
            <w:pPr>
              <w:spacing w:after="160" w:line="259" w:lineRule="auto"/>
              <w:rPr>
                <w:rFonts w:asciiTheme="minorHAnsi" w:eastAsiaTheme="minorEastAsia" w:hAnsiTheme="minorHAnsi" w:cstheme="minorBidi"/>
                <w:b/>
                <w:bCs/>
                <w:i/>
                <w:iCs/>
                <w:szCs w:val="24"/>
                <w:u w:val="single"/>
              </w:rPr>
            </w:pPr>
          </w:p>
          <w:p w14:paraId="67A7787F" w14:textId="77777777" w:rsidR="00390AEE" w:rsidRPr="00390AEE" w:rsidRDefault="00390AEE" w:rsidP="00870E52">
            <w:pPr>
              <w:spacing w:after="160" w:line="259" w:lineRule="auto"/>
              <w:jc w:val="center"/>
              <w:rPr>
                <w:rFonts w:asciiTheme="minorHAnsi" w:eastAsiaTheme="minorEastAsia" w:hAnsiTheme="minorHAnsi" w:cstheme="minorBidi"/>
                <w:b/>
                <w:bCs/>
                <w:i/>
                <w:iCs/>
                <w:szCs w:val="24"/>
                <w:highlight w:val="yellow"/>
                <w:u w:val="single"/>
              </w:rPr>
            </w:pPr>
          </w:p>
        </w:tc>
        <w:tc>
          <w:tcPr>
            <w:tcW w:w="1797" w:type="pct"/>
            <w:shd w:val="clear" w:color="auto" w:fill="C0D842"/>
          </w:tcPr>
          <w:p w14:paraId="1EC69FE4" w14:textId="77777777" w:rsidR="00390AEE" w:rsidRPr="00390AEE" w:rsidRDefault="00390AEE" w:rsidP="00870E52">
            <w:pPr>
              <w:spacing w:after="160" w:line="259" w:lineRule="auto"/>
              <w:rPr>
                <w:rFonts w:asciiTheme="minorHAnsi" w:eastAsiaTheme="minorEastAsia" w:hAnsiTheme="minorHAnsi" w:cstheme="minorBidi"/>
                <w:b/>
                <w:bCs/>
                <w:i/>
                <w:iCs/>
                <w:szCs w:val="24"/>
                <w:u w:val="single"/>
              </w:rPr>
            </w:pPr>
            <w:r w:rsidRPr="00390AEE">
              <w:rPr>
                <w:rFonts w:asciiTheme="minorHAnsi" w:eastAsiaTheme="minorEastAsia" w:hAnsiTheme="minorHAnsi" w:cstheme="minorBidi"/>
                <w:b/>
                <w:bCs/>
                <w:i/>
                <w:iCs/>
                <w:szCs w:val="24"/>
                <w:u w:val="single"/>
              </w:rPr>
              <w:t>A bar serving alcohol would be provided at the event therefore it is likely that members of the society will be consuming alcohol.</w:t>
            </w:r>
          </w:p>
          <w:p w14:paraId="44F0BC0E" w14:textId="77777777" w:rsidR="00390AEE" w:rsidRPr="00390AEE" w:rsidRDefault="00390AEE" w:rsidP="00870E52">
            <w:pPr>
              <w:tabs>
                <w:tab w:val="left" w:pos="1206"/>
              </w:tabs>
              <w:rPr>
                <w:rFonts w:asciiTheme="minorHAnsi" w:eastAsiaTheme="minorEastAsia" w:hAnsiTheme="minorHAnsi" w:cstheme="minorBidi"/>
                <w:b/>
                <w:bCs/>
                <w:szCs w:val="24"/>
                <w:highlight w:val="yellow"/>
                <w:u w:val="single"/>
              </w:rPr>
            </w:pPr>
          </w:p>
        </w:tc>
        <w:tc>
          <w:tcPr>
            <w:tcW w:w="448" w:type="pct"/>
            <w:shd w:val="clear" w:color="auto" w:fill="C0D842"/>
          </w:tcPr>
          <w:p w14:paraId="626B30D6" w14:textId="77777777" w:rsidR="00390AEE" w:rsidRPr="00390AEE" w:rsidRDefault="00390AEE" w:rsidP="00870E52">
            <w:pPr>
              <w:spacing w:after="160" w:line="259" w:lineRule="auto"/>
              <w:rPr>
                <w:rFonts w:asciiTheme="minorHAnsi" w:eastAsiaTheme="minorEastAsia" w:hAnsiTheme="minorHAnsi" w:cstheme="minorBidi"/>
                <w:b/>
                <w:bCs/>
                <w:i/>
                <w:iCs/>
                <w:szCs w:val="24"/>
                <w:u w:val="single"/>
              </w:rPr>
            </w:pPr>
            <w:r w:rsidRPr="00390AEE">
              <w:rPr>
                <w:rFonts w:asciiTheme="minorHAnsi" w:eastAsiaTheme="minorEastAsia" w:hAnsiTheme="minorHAnsi" w:cstheme="minorBidi"/>
                <w:b/>
                <w:bCs/>
                <w:i/>
                <w:iCs/>
                <w:szCs w:val="24"/>
                <w:u w:val="single"/>
              </w:rPr>
              <w:t>Participants</w:t>
            </w:r>
          </w:p>
        </w:tc>
        <w:tc>
          <w:tcPr>
            <w:tcW w:w="1435" w:type="pct"/>
            <w:shd w:val="clear" w:color="auto" w:fill="C0D842"/>
          </w:tcPr>
          <w:p w14:paraId="453D7415" w14:textId="77777777" w:rsidR="00390AEE" w:rsidRPr="00390AEE" w:rsidRDefault="00390AEE" w:rsidP="00870E52">
            <w:pPr>
              <w:pStyle w:val="ListParagraph"/>
              <w:numPr>
                <w:ilvl w:val="0"/>
                <w:numId w:val="17"/>
              </w:numPr>
              <w:spacing w:after="160" w:line="259" w:lineRule="auto"/>
              <w:rPr>
                <w:rFonts w:asciiTheme="minorHAnsi" w:eastAsiaTheme="minorEastAsia" w:hAnsiTheme="minorHAnsi" w:cstheme="minorBidi"/>
                <w:b/>
                <w:bCs/>
                <w:szCs w:val="24"/>
                <w:u w:val="single"/>
              </w:rPr>
            </w:pPr>
            <w:r w:rsidRPr="00390AEE">
              <w:rPr>
                <w:rFonts w:asciiTheme="minorHAnsi" w:eastAsiaTheme="minorEastAsia" w:hAnsiTheme="minorHAnsi" w:cstheme="minorBidi"/>
                <w:b/>
                <w:bCs/>
                <w:szCs w:val="24"/>
                <w:u w:val="single"/>
              </w:rPr>
              <w:t>Nominate one person from the committee to remain sober at every social (e.g. 1 sober for every 30 drinking) in case of an emergency.</w:t>
            </w:r>
          </w:p>
          <w:p w14:paraId="619B2A82" w14:textId="77777777" w:rsidR="00390AEE" w:rsidRPr="00390AEE" w:rsidRDefault="00390AEE" w:rsidP="00870E52">
            <w:pPr>
              <w:pStyle w:val="ListParagraph"/>
              <w:numPr>
                <w:ilvl w:val="0"/>
                <w:numId w:val="17"/>
              </w:numPr>
              <w:spacing w:after="160" w:line="259" w:lineRule="auto"/>
              <w:rPr>
                <w:rFonts w:asciiTheme="minorHAnsi" w:eastAsiaTheme="minorEastAsia" w:hAnsiTheme="minorHAnsi" w:cstheme="minorBidi"/>
                <w:b/>
                <w:bCs/>
                <w:szCs w:val="24"/>
                <w:u w:val="single"/>
              </w:rPr>
            </w:pPr>
            <w:r w:rsidRPr="00390AEE">
              <w:rPr>
                <w:rFonts w:asciiTheme="minorHAnsi" w:eastAsiaTheme="minorEastAsia" w:hAnsiTheme="minorHAnsi" w:cstheme="minorBidi"/>
                <w:b/>
                <w:bCs/>
                <w:szCs w:val="24"/>
                <w:u w:val="single"/>
              </w:rPr>
              <w:t>People will be asked to leave if they are too drunk or are consuming drugs, and anyone drinking excessively will be approached and assisted by a committee member.</w:t>
            </w:r>
          </w:p>
          <w:p w14:paraId="18BAB81D" w14:textId="77777777" w:rsidR="00390AEE" w:rsidRPr="00390AEE" w:rsidRDefault="00390AEE" w:rsidP="00870E52">
            <w:pPr>
              <w:pStyle w:val="ListParagraph"/>
              <w:numPr>
                <w:ilvl w:val="0"/>
                <w:numId w:val="17"/>
              </w:numPr>
              <w:spacing w:after="160" w:line="259" w:lineRule="auto"/>
              <w:rPr>
                <w:rFonts w:asciiTheme="minorHAnsi" w:eastAsiaTheme="minorEastAsia" w:hAnsiTheme="minorHAnsi" w:cstheme="minorBidi"/>
                <w:b/>
                <w:bCs/>
                <w:szCs w:val="24"/>
                <w:u w:val="single"/>
              </w:rPr>
            </w:pPr>
            <w:r w:rsidRPr="00390AEE">
              <w:rPr>
                <w:rFonts w:asciiTheme="minorHAnsi" w:eastAsiaTheme="minorEastAsia" w:hAnsiTheme="minorHAnsi" w:cstheme="minorBidi"/>
                <w:b/>
                <w:bCs/>
                <w:szCs w:val="24"/>
                <w:u w:val="single"/>
              </w:rPr>
              <w:t>Security staff within the venue will be able to remove someone from the venue if needed.</w:t>
            </w:r>
          </w:p>
          <w:p w14:paraId="4E35DFD0" w14:textId="77777777" w:rsidR="00390AEE" w:rsidRPr="00390AEE" w:rsidRDefault="00390AEE" w:rsidP="00870E52">
            <w:pPr>
              <w:pStyle w:val="ListParagraph"/>
              <w:numPr>
                <w:ilvl w:val="0"/>
                <w:numId w:val="17"/>
              </w:numPr>
              <w:spacing w:after="160" w:line="259" w:lineRule="auto"/>
              <w:rPr>
                <w:rFonts w:asciiTheme="minorHAnsi" w:eastAsiaTheme="minorEastAsia" w:hAnsiTheme="minorHAnsi" w:cstheme="minorBidi"/>
                <w:b/>
                <w:bCs/>
                <w:szCs w:val="24"/>
                <w:u w:val="single"/>
              </w:rPr>
            </w:pPr>
            <w:r w:rsidRPr="00390AEE">
              <w:rPr>
                <w:rFonts w:asciiTheme="minorHAnsi" w:eastAsiaTheme="minorEastAsia" w:hAnsiTheme="minorHAnsi" w:cstheme="minorBidi"/>
                <w:b/>
                <w:bCs/>
                <w:szCs w:val="24"/>
                <w:u w:val="single"/>
              </w:rPr>
              <w:t>People who are too drunk or under the influence of drugs will be refused entry.</w:t>
            </w:r>
          </w:p>
          <w:p w14:paraId="03D82002" w14:textId="77777777" w:rsidR="00390AEE" w:rsidRPr="00390AEE" w:rsidRDefault="00390AEE" w:rsidP="00870E52">
            <w:pPr>
              <w:pStyle w:val="ListParagraph"/>
              <w:numPr>
                <w:ilvl w:val="0"/>
                <w:numId w:val="17"/>
              </w:numPr>
              <w:spacing w:after="160" w:line="259" w:lineRule="auto"/>
              <w:rPr>
                <w:rFonts w:asciiTheme="minorHAnsi" w:eastAsiaTheme="minorEastAsia" w:hAnsiTheme="minorHAnsi" w:cstheme="minorBidi"/>
                <w:b/>
                <w:bCs/>
                <w:szCs w:val="24"/>
                <w:u w:val="single"/>
              </w:rPr>
            </w:pPr>
            <w:r w:rsidRPr="00390AEE">
              <w:rPr>
                <w:rFonts w:asciiTheme="minorHAnsi" w:eastAsiaTheme="minorEastAsia" w:hAnsiTheme="minorHAnsi" w:cstheme="minorBidi"/>
                <w:b/>
                <w:bCs/>
                <w:szCs w:val="24"/>
                <w:u w:val="single"/>
              </w:rPr>
              <w:t xml:space="preserve">Ensure that everyone under the influence of alcohol within the social return home safely, either using a trusted taxi service or </w:t>
            </w:r>
            <w:r w:rsidRPr="00390AEE">
              <w:rPr>
                <w:rFonts w:asciiTheme="minorHAnsi" w:eastAsiaTheme="minorEastAsia" w:hAnsiTheme="minorHAnsi" w:cstheme="minorBidi"/>
                <w:b/>
                <w:bCs/>
                <w:szCs w:val="24"/>
                <w:u w:val="single"/>
              </w:rPr>
              <w:lastRenderedPageBreak/>
              <w:t>walking back with fellow students in a group.</w:t>
            </w:r>
          </w:p>
          <w:p w14:paraId="1550A05B" w14:textId="77777777" w:rsidR="00390AEE" w:rsidRPr="00390AEE" w:rsidRDefault="00390AEE" w:rsidP="00870E52">
            <w:pPr>
              <w:spacing w:after="160" w:line="259" w:lineRule="auto"/>
              <w:rPr>
                <w:rFonts w:asciiTheme="minorHAnsi" w:eastAsiaTheme="minorEastAsia" w:hAnsiTheme="minorHAnsi" w:cstheme="minorBidi"/>
                <w:b/>
                <w:bCs/>
                <w:szCs w:val="24"/>
                <w:highlight w:val="yellow"/>
                <w:u w:val="single"/>
              </w:rPr>
            </w:pPr>
            <w:r w:rsidRPr="00390AEE">
              <w:rPr>
                <w:rFonts w:asciiTheme="minorHAnsi" w:eastAsiaTheme="minorEastAsia" w:hAnsiTheme="minorHAnsi" w:cstheme="minorBidi"/>
                <w:b/>
                <w:bCs/>
                <w:szCs w:val="24"/>
                <w:u w:val="single"/>
              </w:rPr>
              <w:t>Use the safety scheme 01392 666 666</w:t>
            </w:r>
          </w:p>
        </w:tc>
        <w:tc>
          <w:tcPr>
            <w:tcW w:w="556" w:type="pct"/>
            <w:shd w:val="clear" w:color="auto" w:fill="C0D842"/>
          </w:tcPr>
          <w:p w14:paraId="51247C4E" w14:textId="77777777" w:rsidR="00390AEE" w:rsidRPr="00E2261F" w:rsidRDefault="00390AEE" w:rsidP="00870E52">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lastRenderedPageBreak/>
              <w:t>Venue</w:t>
            </w:r>
          </w:p>
        </w:tc>
      </w:tr>
    </w:tbl>
    <w:p w14:paraId="42D6F256" w14:textId="77777777" w:rsidR="00245D6C" w:rsidRDefault="00245D6C" w:rsidP="0044722F">
      <w:pPr>
        <w:spacing w:after="160" w:line="259" w:lineRule="auto"/>
        <w:rPr>
          <w:rFonts w:asciiTheme="minorHAnsi" w:eastAsiaTheme="minorEastAsia" w:hAnsiTheme="minorHAnsi" w:cstheme="minorBidi"/>
        </w:rPr>
      </w:pPr>
    </w:p>
    <w:p w14:paraId="046C4CA2" w14:textId="77777777" w:rsidR="00401D19" w:rsidRDefault="00401D19" w:rsidP="0044722F">
      <w:pPr>
        <w:spacing w:after="160" w:line="259" w:lineRule="auto"/>
        <w:rPr>
          <w:rFonts w:asciiTheme="minorHAnsi" w:eastAsiaTheme="minorEastAsia" w:hAnsiTheme="minorHAnsi" w:cstheme="minorBidi"/>
        </w:rPr>
      </w:pPr>
    </w:p>
    <w:p w14:paraId="052C4AD2" w14:textId="6CCA48D0" w:rsidR="00401D19" w:rsidRPr="00245D6C" w:rsidRDefault="00401D19" w:rsidP="00401D19">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6</w:t>
      </w:r>
      <w:r w:rsidRPr="00245D6C">
        <w:rPr>
          <w:rFonts w:asciiTheme="minorHAnsi" w:eastAsiaTheme="minorEastAsia" w:hAnsiTheme="minorHAnsi" w:cstheme="minorBidi"/>
          <w:b/>
          <w:bCs/>
          <w:u w:val="single"/>
        </w:rPr>
        <w:t>:</w:t>
      </w:r>
      <w:r>
        <w:rPr>
          <w:rFonts w:asciiTheme="minorHAnsi" w:eastAsiaTheme="minorEastAsia" w:hAnsiTheme="minorHAnsi" w:cstheme="minorBidi"/>
          <w:b/>
          <w:bCs/>
          <w:u w:val="single"/>
        </w:rPr>
        <w:t xml:space="preserve"> Spring Ball</w:t>
      </w:r>
      <w:r w:rsidRPr="00245D6C">
        <w:rPr>
          <w:rFonts w:asciiTheme="minorHAnsi" w:eastAsiaTheme="minorEastAsia" w:hAnsiTheme="minorHAnsi" w:cstheme="minorBidi"/>
          <w:b/>
          <w:bCs/>
          <w:u w:val="single"/>
        </w:rPr>
        <w:t xml:space="preserve"> </w:t>
      </w:r>
    </w:p>
    <w:p w14:paraId="0F3F205A" w14:textId="77777777" w:rsidR="00401D19" w:rsidRPr="00245D6C" w:rsidRDefault="00401D19" w:rsidP="00401D19">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i/>
          <w:iCs/>
          <w:u w:val="single"/>
        </w:rPr>
        <w:t>Please refer to Hazards guidance for a summary of hazards to consider - </w:t>
      </w:r>
      <w:r w:rsidRPr="00245D6C">
        <w:rPr>
          <w:rFonts w:asciiTheme="minorHAnsi" w:eastAsiaTheme="minorEastAsia" w:hAnsiTheme="minorHAnsi" w:cstheme="minorBidi"/>
          <w:b/>
          <w:bCs/>
          <w:u w:val="single"/>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29"/>
        <w:gridCol w:w="1976"/>
        <w:gridCol w:w="3950"/>
        <w:gridCol w:w="6642"/>
      </w:tblGrid>
      <w:tr w:rsidR="00401D19" w:rsidRPr="00245D6C" w14:paraId="0C8B4F6B" w14:textId="77777777" w:rsidTr="00E6211C">
        <w:trPr>
          <w:trHeight w:val="300"/>
        </w:trPr>
        <w:tc>
          <w:tcPr>
            <w:tcW w:w="2835" w:type="dxa"/>
            <w:tcBorders>
              <w:top w:val="single" w:sz="6" w:space="0" w:color="auto"/>
              <w:left w:val="single" w:sz="6" w:space="0" w:color="auto"/>
              <w:bottom w:val="single" w:sz="6" w:space="0" w:color="auto"/>
              <w:right w:val="single" w:sz="6" w:space="0" w:color="auto"/>
            </w:tcBorders>
            <w:vAlign w:val="center"/>
            <w:hideMark/>
          </w:tcPr>
          <w:p w14:paraId="03C8C9CE"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Average number of participants </w:t>
            </w:r>
          </w:p>
        </w:tc>
        <w:tc>
          <w:tcPr>
            <w:tcW w:w="198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48F2A4A6"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100  </w:t>
            </w:r>
          </w:p>
        </w:tc>
        <w:tc>
          <w:tcPr>
            <w:tcW w:w="3960" w:type="dxa"/>
            <w:tcBorders>
              <w:top w:val="single" w:sz="6" w:space="0" w:color="auto"/>
              <w:left w:val="single" w:sz="6" w:space="0" w:color="auto"/>
              <w:bottom w:val="single" w:sz="6" w:space="0" w:color="auto"/>
              <w:right w:val="single" w:sz="6" w:space="0" w:color="auto"/>
            </w:tcBorders>
            <w:hideMark/>
          </w:tcPr>
          <w:p w14:paraId="1FA352B7"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 xml:space="preserve">Provide details of disabled access arrangements you have considered. You can use the guidance </w:t>
            </w:r>
            <w:hyperlink r:id="rId33" w:tgtFrame="_blank" w:history="1">
              <w:r w:rsidRPr="00245D6C">
                <w:rPr>
                  <w:rStyle w:val="Hyperlink"/>
                  <w:rFonts w:asciiTheme="minorHAnsi" w:eastAsiaTheme="minorEastAsia" w:hAnsiTheme="minorHAnsi" w:cstheme="minorBidi"/>
                  <w:b/>
                  <w:bCs/>
                </w:rPr>
                <w:t>here</w:t>
              </w:r>
            </w:hyperlink>
            <w:r w:rsidRPr="00245D6C">
              <w:rPr>
                <w:rFonts w:asciiTheme="minorHAnsi" w:eastAsiaTheme="minorEastAsia" w:hAnsiTheme="minorHAnsi" w:cstheme="minorBidi"/>
                <w:b/>
                <w:bCs/>
                <w:u w:val="single"/>
              </w:rPr>
              <w:t xml:space="preserve"> to help.  </w:t>
            </w:r>
          </w:p>
        </w:tc>
        <w:tc>
          <w:tcPr>
            <w:tcW w:w="666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57A90B39" w14:textId="77777777" w:rsidR="00401D19" w:rsidRPr="00245D6C" w:rsidRDefault="00401D19" w:rsidP="00E6211C">
            <w:pPr>
              <w:numPr>
                <w:ilvl w:val="0"/>
                <w:numId w:val="25"/>
              </w:num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Provide information in multiple formats </w:t>
            </w:r>
          </w:p>
          <w:p w14:paraId="0B207442" w14:textId="77777777" w:rsidR="00401D19" w:rsidRDefault="00401D19" w:rsidP="00E6211C">
            <w:pPr>
              <w:numPr>
                <w:ilvl w:val="0"/>
                <w:numId w:val="26"/>
              </w:num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Use of clear signage </w:t>
            </w:r>
          </w:p>
          <w:p w14:paraId="7718C6B0" w14:textId="77777777" w:rsidR="00401D19" w:rsidRPr="00245D6C" w:rsidRDefault="00401D19" w:rsidP="00E6211C">
            <w:pPr>
              <w:numPr>
                <w:ilvl w:val="0"/>
                <w:numId w:val="26"/>
              </w:numPr>
              <w:spacing w:after="160" w:line="259" w:lineRule="auto"/>
              <w:rPr>
                <w:rFonts w:asciiTheme="minorHAnsi" w:eastAsiaTheme="minorEastAsia" w:hAnsiTheme="minorHAnsi" w:cstheme="minorBidi"/>
                <w:b/>
                <w:bCs/>
                <w:u w:val="single"/>
              </w:rPr>
            </w:pPr>
            <w:r>
              <w:rPr>
                <w:rFonts w:asciiTheme="minorHAnsi" w:eastAsiaTheme="minorEastAsia" w:hAnsiTheme="minorHAnsi" w:cstheme="minorBidi"/>
                <w:b/>
                <w:bCs/>
                <w:u w:val="single"/>
              </w:rPr>
              <w:t>Visit the hotel prior to the event to ensure the accessibility levels are up to standards</w:t>
            </w:r>
          </w:p>
        </w:tc>
      </w:tr>
      <w:tr w:rsidR="00401D19" w:rsidRPr="00245D6C" w14:paraId="30852E0E" w14:textId="77777777" w:rsidTr="00E6211C">
        <w:trPr>
          <w:trHeight w:val="300"/>
        </w:trPr>
        <w:tc>
          <w:tcPr>
            <w:tcW w:w="2835" w:type="dxa"/>
            <w:tcBorders>
              <w:top w:val="single" w:sz="6" w:space="0" w:color="auto"/>
              <w:left w:val="single" w:sz="6" w:space="0" w:color="auto"/>
              <w:bottom w:val="single" w:sz="6" w:space="0" w:color="auto"/>
              <w:right w:val="single" w:sz="6" w:space="0" w:color="auto"/>
            </w:tcBorders>
            <w:vAlign w:val="center"/>
            <w:hideMark/>
          </w:tcPr>
          <w:p w14:paraId="57726A8D"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On Campus or Off Campus </w:t>
            </w:r>
          </w:p>
        </w:tc>
        <w:tc>
          <w:tcPr>
            <w:tcW w:w="198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5B6E8348" w14:textId="77777777" w:rsidR="00401D19" w:rsidRPr="00245D6C" w:rsidRDefault="00401D19" w:rsidP="00E6211C">
            <w:pPr>
              <w:spacing w:after="160" w:line="259" w:lineRule="auto"/>
              <w:rPr>
                <w:rFonts w:asciiTheme="minorHAnsi" w:eastAsiaTheme="minorEastAsia" w:hAnsiTheme="minorHAnsi" w:cstheme="minorBidi"/>
                <w:b/>
                <w:bCs/>
                <w:u w:val="single"/>
              </w:rPr>
            </w:pPr>
            <w:r>
              <w:rPr>
                <w:rFonts w:asciiTheme="minorHAnsi" w:eastAsiaTheme="minorEastAsia" w:hAnsiTheme="minorHAnsi" w:cstheme="minorBidi"/>
                <w:b/>
                <w:bCs/>
                <w:u w:val="single"/>
              </w:rPr>
              <w:t xml:space="preserve">OFF </w:t>
            </w:r>
            <w:r w:rsidRPr="00245D6C">
              <w:rPr>
                <w:rFonts w:asciiTheme="minorHAnsi" w:eastAsiaTheme="minorEastAsia" w:hAnsiTheme="minorHAnsi" w:cstheme="minorBidi"/>
                <w:b/>
                <w:bCs/>
                <w:u w:val="single"/>
              </w:rPr>
              <w:t>campus </w:t>
            </w:r>
          </w:p>
        </w:tc>
        <w:tc>
          <w:tcPr>
            <w:tcW w:w="3960" w:type="dxa"/>
            <w:tcBorders>
              <w:top w:val="single" w:sz="6" w:space="0" w:color="auto"/>
              <w:left w:val="single" w:sz="6" w:space="0" w:color="auto"/>
              <w:bottom w:val="single" w:sz="6" w:space="0" w:color="auto"/>
              <w:right w:val="single" w:sz="6" w:space="0" w:color="auto"/>
            </w:tcBorders>
            <w:vAlign w:val="center"/>
            <w:hideMark/>
          </w:tcPr>
          <w:p w14:paraId="39AF35C0"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 xml:space="preserve">Please provide details of how you’ve considered the sustainable impact of </w:t>
            </w:r>
            <w:r w:rsidRPr="00245D6C">
              <w:rPr>
                <w:rFonts w:asciiTheme="minorHAnsi" w:eastAsiaTheme="minorEastAsia" w:hAnsiTheme="minorHAnsi" w:cstheme="minorBidi"/>
                <w:b/>
                <w:bCs/>
                <w:u w:val="single"/>
              </w:rPr>
              <w:lastRenderedPageBreak/>
              <w:t xml:space="preserve">your activity type. You can use the guidance </w:t>
            </w:r>
            <w:hyperlink r:id="rId34" w:tgtFrame="_blank" w:history="1">
              <w:r w:rsidRPr="00245D6C">
                <w:rPr>
                  <w:rStyle w:val="Hyperlink"/>
                  <w:rFonts w:asciiTheme="minorHAnsi" w:eastAsiaTheme="minorEastAsia" w:hAnsiTheme="minorHAnsi" w:cstheme="minorBidi"/>
                  <w:b/>
                  <w:bCs/>
                </w:rPr>
                <w:t>here</w:t>
              </w:r>
            </w:hyperlink>
            <w:r w:rsidRPr="00245D6C">
              <w:rPr>
                <w:rFonts w:asciiTheme="minorHAnsi" w:eastAsiaTheme="minorEastAsia" w:hAnsiTheme="minorHAnsi" w:cstheme="minorBidi"/>
                <w:b/>
                <w:bCs/>
                <w:u w:val="single"/>
              </w:rPr>
              <w:t xml:space="preserve"> to help.  </w:t>
            </w:r>
          </w:p>
        </w:tc>
        <w:tc>
          <w:tcPr>
            <w:tcW w:w="666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11ADE35D" w14:textId="77777777" w:rsidR="00401D19" w:rsidRPr="00245D6C" w:rsidRDefault="00401D19" w:rsidP="00E6211C">
            <w:pPr>
              <w:numPr>
                <w:ilvl w:val="0"/>
                <w:numId w:val="27"/>
              </w:num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lastRenderedPageBreak/>
              <w:t>Use of digital material </w:t>
            </w:r>
          </w:p>
          <w:p w14:paraId="56F82DBE" w14:textId="77777777" w:rsidR="00401D19" w:rsidRPr="00245D6C" w:rsidRDefault="00401D19" w:rsidP="00E6211C">
            <w:pPr>
              <w:numPr>
                <w:ilvl w:val="0"/>
                <w:numId w:val="28"/>
              </w:num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Reusable display </w:t>
            </w:r>
          </w:p>
          <w:p w14:paraId="09FFAC64" w14:textId="77777777" w:rsidR="00401D19" w:rsidRPr="00245D6C" w:rsidRDefault="00401D19" w:rsidP="00E6211C">
            <w:pPr>
              <w:numPr>
                <w:ilvl w:val="0"/>
                <w:numId w:val="29"/>
              </w:num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lastRenderedPageBreak/>
              <w:t>Use of books and models provided by the University </w:t>
            </w:r>
          </w:p>
        </w:tc>
      </w:tr>
      <w:tr w:rsidR="00401D19" w:rsidRPr="00245D6C" w14:paraId="26F88928" w14:textId="77777777" w:rsidTr="00E6211C">
        <w:trPr>
          <w:trHeight w:val="300"/>
        </w:trPr>
        <w:tc>
          <w:tcPr>
            <w:tcW w:w="2835" w:type="dxa"/>
            <w:tcBorders>
              <w:top w:val="single" w:sz="6" w:space="0" w:color="auto"/>
              <w:left w:val="single" w:sz="6" w:space="0" w:color="auto"/>
              <w:bottom w:val="single" w:sz="6" w:space="0" w:color="auto"/>
              <w:right w:val="single" w:sz="6" w:space="0" w:color="auto"/>
            </w:tcBorders>
            <w:vAlign w:val="center"/>
            <w:hideMark/>
          </w:tcPr>
          <w:p w14:paraId="00448BA2"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lastRenderedPageBreak/>
              <w:t>Is additional specific Event Insurance required? </w:t>
            </w:r>
          </w:p>
        </w:tc>
        <w:tc>
          <w:tcPr>
            <w:tcW w:w="198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60AD7056"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Nil </w:t>
            </w:r>
          </w:p>
        </w:tc>
        <w:tc>
          <w:tcPr>
            <w:tcW w:w="3960" w:type="dxa"/>
            <w:tcBorders>
              <w:top w:val="single" w:sz="6" w:space="0" w:color="auto"/>
              <w:left w:val="single" w:sz="6" w:space="0" w:color="auto"/>
              <w:bottom w:val="single" w:sz="6" w:space="0" w:color="auto"/>
              <w:right w:val="single" w:sz="6" w:space="0" w:color="auto"/>
            </w:tcBorders>
            <w:vAlign w:val="center"/>
            <w:hideMark/>
          </w:tcPr>
          <w:p w14:paraId="78BB6CB4"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Describe arrangements for First Aid.  Who will provide first aid – Activity Organiser/ Venue? </w:t>
            </w:r>
          </w:p>
        </w:tc>
        <w:tc>
          <w:tcPr>
            <w:tcW w:w="666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49463F55"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Venue  </w:t>
            </w:r>
          </w:p>
        </w:tc>
      </w:tr>
    </w:tbl>
    <w:p w14:paraId="27B27EE0" w14:textId="77777777" w:rsidR="00401D19" w:rsidRPr="00245D6C" w:rsidRDefault="00401D19" w:rsidP="00401D19">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5520"/>
        <w:gridCol w:w="1470"/>
        <w:gridCol w:w="4320"/>
        <w:gridCol w:w="1785"/>
      </w:tblGrid>
      <w:tr w:rsidR="00401D19" w:rsidRPr="00245D6C" w14:paraId="747F17A8" w14:textId="77777777" w:rsidTr="00E6211C">
        <w:trPr>
          <w:trHeight w:val="300"/>
        </w:trPr>
        <w:tc>
          <w:tcPr>
            <w:tcW w:w="2250" w:type="dxa"/>
            <w:tcBorders>
              <w:top w:val="single" w:sz="6" w:space="0" w:color="auto"/>
              <w:left w:val="single" w:sz="6" w:space="0" w:color="auto"/>
              <w:bottom w:val="single" w:sz="6" w:space="0" w:color="auto"/>
              <w:right w:val="single" w:sz="6" w:space="0" w:color="auto"/>
            </w:tcBorders>
            <w:hideMark/>
          </w:tcPr>
          <w:p w14:paraId="05BA2BD3"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Hazard Category </w:t>
            </w:r>
          </w:p>
        </w:tc>
        <w:tc>
          <w:tcPr>
            <w:tcW w:w="5520" w:type="dxa"/>
            <w:tcBorders>
              <w:top w:val="single" w:sz="6" w:space="0" w:color="auto"/>
              <w:left w:val="single" w:sz="6" w:space="0" w:color="auto"/>
              <w:bottom w:val="single" w:sz="6" w:space="0" w:color="auto"/>
              <w:right w:val="single" w:sz="6" w:space="0" w:color="auto"/>
            </w:tcBorders>
            <w:hideMark/>
          </w:tcPr>
          <w:p w14:paraId="522FE5F7"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Identified Hazards and how you might be harmed? </w:t>
            </w:r>
          </w:p>
        </w:tc>
        <w:tc>
          <w:tcPr>
            <w:tcW w:w="1470" w:type="dxa"/>
            <w:tcBorders>
              <w:top w:val="single" w:sz="6" w:space="0" w:color="auto"/>
              <w:left w:val="single" w:sz="6" w:space="0" w:color="auto"/>
              <w:bottom w:val="single" w:sz="6" w:space="0" w:color="auto"/>
              <w:right w:val="single" w:sz="6" w:space="0" w:color="auto"/>
            </w:tcBorders>
            <w:hideMark/>
          </w:tcPr>
          <w:p w14:paraId="129603EF"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Who is at Risk? </w:t>
            </w:r>
          </w:p>
        </w:tc>
        <w:tc>
          <w:tcPr>
            <w:tcW w:w="4320" w:type="dxa"/>
            <w:tcBorders>
              <w:top w:val="single" w:sz="6" w:space="0" w:color="auto"/>
              <w:left w:val="single" w:sz="6" w:space="0" w:color="auto"/>
              <w:bottom w:val="single" w:sz="6" w:space="0" w:color="auto"/>
              <w:right w:val="single" w:sz="6" w:space="0" w:color="auto"/>
            </w:tcBorders>
            <w:hideMark/>
          </w:tcPr>
          <w:p w14:paraId="20219B14"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Control Measures </w:t>
            </w:r>
          </w:p>
        </w:tc>
        <w:tc>
          <w:tcPr>
            <w:tcW w:w="1785" w:type="dxa"/>
            <w:tcBorders>
              <w:top w:val="single" w:sz="6" w:space="0" w:color="auto"/>
              <w:left w:val="single" w:sz="6" w:space="0" w:color="auto"/>
              <w:bottom w:val="single" w:sz="6" w:space="0" w:color="auto"/>
              <w:right w:val="single" w:sz="6" w:space="0" w:color="auto"/>
            </w:tcBorders>
            <w:hideMark/>
          </w:tcPr>
          <w:p w14:paraId="44470B08"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Who is responsible? </w:t>
            </w:r>
          </w:p>
        </w:tc>
      </w:tr>
      <w:tr w:rsidR="00401D19" w:rsidRPr="00245D6C" w14:paraId="486C590B" w14:textId="77777777" w:rsidTr="00E6211C">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4ABB7B7F"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i/>
                <w:iCs/>
                <w:u w:val="single"/>
              </w:rPr>
              <w:t>Fire</w:t>
            </w:r>
            <w:r w:rsidRPr="00245D6C">
              <w:rPr>
                <w:rFonts w:asciiTheme="minorHAnsi" w:eastAsiaTheme="minorEastAsia" w:hAnsiTheme="minorHAnsi" w:cstheme="minorBidi"/>
                <w:b/>
                <w:bCs/>
                <w:u w:val="single"/>
              </w:rPr>
              <w:t> </w:t>
            </w:r>
          </w:p>
        </w:tc>
        <w:tc>
          <w:tcPr>
            <w:tcW w:w="5520" w:type="dxa"/>
            <w:tcBorders>
              <w:top w:val="single" w:sz="6" w:space="0" w:color="auto"/>
              <w:left w:val="single" w:sz="6" w:space="0" w:color="auto"/>
              <w:bottom w:val="single" w:sz="6" w:space="0" w:color="auto"/>
              <w:right w:val="single" w:sz="6" w:space="0" w:color="auto"/>
            </w:tcBorders>
            <w:shd w:val="clear" w:color="auto" w:fill="C0D842"/>
            <w:hideMark/>
          </w:tcPr>
          <w:p w14:paraId="157D8D88"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 Obstructed fire exits – risk of serious injury/ fatalities because of obstructed exits from building.  </w:t>
            </w:r>
          </w:p>
          <w:p w14:paraId="0CAB5E72"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 </w:t>
            </w:r>
          </w:p>
          <w:p w14:paraId="2552EC32"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Lack of firefighting equipment -  Risk of fire spreading and  </w:t>
            </w:r>
          </w:p>
          <w:p w14:paraId="793BF727"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causing serious injury/fatality due to lack of  </w:t>
            </w:r>
          </w:p>
          <w:p w14:paraId="0C858DD4"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extinguishers, fire blankets. </w:t>
            </w: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7A9EBED3"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i/>
                <w:iCs/>
                <w:u w:val="single"/>
              </w:rPr>
              <w:t>Students and committee staff </w:t>
            </w:r>
            <w:r w:rsidRPr="00245D6C">
              <w:rPr>
                <w:rFonts w:asciiTheme="minorHAnsi" w:eastAsiaTheme="minorEastAsia" w:hAnsiTheme="minorHAnsi" w:cstheme="minorBidi"/>
                <w:b/>
                <w:bCs/>
                <w:u w:val="single"/>
              </w:rPr>
              <w:t> </w:t>
            </w:r>
          </w:p>
        </w:tc>
        <w:tc>
          <w:tcPr>
            <w:tcW w:w="4320" w:type="dxa"/>
            <w:tcBorders>
              <w:top w:val="single" w:sz="6" w:space="0" w:color="auto"/>
              <w:left w:val="single" w:sz="6" w:space="0" w:color="auto"/>
              <w:bottom w:val="single" w:sz="6" w:space="0" w:color="auto"/>
              <w:right w:val="single" w:sz="6" w:space="0" w:color="auto"/>
            </w:tcBorders>
            <w:shd w:val="clear" w:color="auto" w:fill="C0D842"/>
            <w:hideMark/>
          </w:tcPr>
          <w:p w14:paraId="370BA96D"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implement checks at event/activity location to ensure exits aren’t obstructed, corridors clear. </w:t>
            </w:r>
          </w:p>
          <w:p w14:paraId="556F8F57"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Ensure that venue has satisfactory fire arrangements in place, including current venue fire risk assessment which specifies capacity numbers/limits. </w:t>
            </w:r>
          </w:p>
          <w:p w14:paraId="33DAE728"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Fire extinguishers available and accessible. </w:t>
            </w:r>
          </w:p>
          <w:p w14:paraId="6FE2A83E"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Confirm with premise controller that fire controls are in place.  </w:t>
            </w: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655D53FF"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Committee members  </w:t>
            </w:r>
          </w:p>
        </w:tc>
      </w:tr>
      <w:tr w:rsidR="00401D19" w:rsidRPr="00245D6C" w14:paraId="1175BE06" w14:textId="77777777" w:rsidTr="00E6211C">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7FA0DB0D"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i/>
                <w:iCs/>
                <w:u w:val="single"/>
              </w:rPr>
              <w:t>Slips and trips</w:t>
            </w:r>
            <w:r w:rsidRPr="00245D6C">
              <w:rPr>
                <w:rFonts w:asciiTheme="minorHAnsi" w:eastAsiaTheme="minorEastAsia" w:hAnsiTheme="minorHAnsi" w:cstheme="minorBidi"/>
                <w:b/>
                <w:bCs/>
                <w:u w:val="single"/>
              </w:rPr>
              <w:t> </w:t>
            </w:r>
          </w:p>
        </w:tc>
        <w:tc>
          <w:tcPr>
            <w:tcW w:w="5520" w:type="dxa"/>
            <w:tcBorders>
              <w:top w:val="single" w:sz="6" w:space="0" w:color="auto"/>
              <w:left w:val="single" w:sz="6" w:space="0" w:color="auto"/>
              <w:bottom w:val="single" w:sz="6" w:space="0" w:color="auto"/>
              <w:right w:val="single" w:sz="6" w:space="0" w:color="auto"/>
            </w:tcBorders>
            <w:shd w:val="clear" w:color="auto" w:fill="C0D842"/>
            <w:hideMark/>
          </w:tcPr>
          <w:p w14:paraId="59007CAE"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Poor lighting – risk of slipping and tripping over approaching hazards due to poor visibility.  </w:t>
            </w:r>
          </w:p>
          <w:p w14:paraId="02BBFBE7"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lastRenderedPageBreak/>
              <w:t> </w:t>
            </w:r>
          </w:p>
          <w:p w14:paraId="00BB747C"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Obstacles on floor -boxes, equipment  </w:t>
            </w:r>
          </w:p>
          <w:p w14:paraId="327068EE"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 </w:t>
            </w:r>
          </w:p>
          <w:p w14:paraId="1D763F8F"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Wet surfaces – risk of slipping due to wet floor surface, causing injury.  </w:t>
            </w:r>
          </w:p>
          <w:p w14:paraId="5C71141F"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 </w:t>
            </w: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791DD02C"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i/>
                <w:iCs/>
                <w:u w:val="single"/>
              </w:rPr>
              <w:lastRenderedPageBreak/>
              <w:t>Students and committee members </w:t>
            </w:r>
            <w:r w:rsidRPr="00245D6C">
              <w:rPr>
                <w:rFonts w:asciiTheme="minorHAnsi" w:eastAsiaTheme="minorEastAsia" w:hAnsiTheme="minorHAnsi" w:cstheme="minorBidi"/>
                <w:b/>
                <w:bCs/>
                <w:u w:val="single"/>
              </w:rPr>
              <w:t> </w:t>
            </w:r>
          </w:p>
        </w:tc>
        <w:tc>
          <w:tcPr>
            <w:tcW w:w="4320" w:type="dxa"/>
            <w:tcBorders>
              <w:top w:val="single" w:sz="6" w:space="0" w:color="auto"/>
              <w:left w:val="single" w:sz="6" w:space="0" w:color="auto"/>
              <w:bottom w:val="single" w:sz="6" w:space="0" w:color="auto"/>
              <w:right w:val="single" w:sz="6" w:space="0" w:color="auto"/>
            </w:tcBorders>
            <w:shd w:val="clear" w:color="auto" w:fill="C0D842"/>
            <w:hideMark/>
          </w:tcPr>
          <w:p w14:paraId="07C82784"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In areas of poor lighting add additional lighting to brighten surface. </w:t>
            </w:r>
          </w:p>
          <w:p w14:paraId="24A0AC6D"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lastRenderedPageBreak/>
              <w:t>Ensure floor areas are clear of obstructions. </w:t>
            </w:r>
          </w:p>
          <w:p w14:paraId="43039149"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Clean up spills immediately, and place wet floor signs down to indicate hazard. </w:t>
            </w:r>
          </w:p>
          <w:p w14:paraId="7AE9867E"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All electrical cables should be securely taped down or covered to prevent tripping hazards. </w:t>
            </w: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6BD97BF8"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lastRenderedPageBreak/>
              <w:t>Committee members  </w:t>
            </w:r>
          </w:p>
        </w:tc>
      </w:tr>
      <w:tr w:rsidR="00401D19" w:rsidRPr="00245D6C" w14:paraId="7E64B023" w14:textId="77777777" w:rsidTr="00E6211C">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6D07B96E"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i/>
                <w:iCs/>
                <w:u w:val="single"/>
              </w:rPr>
              <w:t>Environmental risks/ weather </w:t>
            </w:r>
            <w:r w:rsidRPr="00245D6C">
              <w:rPr>
                <w:rFonts w:asciiTheme="minorHAnsi" w:eastAsiaTheme="minorEastAsia" w:hAnsiTheme="minorHAnsi" w:cstheme="minorBidi"/>
                <w:b/>
                <w:bCs/>
                <w:u w:val="single"/>
              </w:rPr>
              <w:t> </w:t>
            </w:r>
          </w:p>
        </w:tc>
        <w:tc>
          <w:tcPr>
            <w:tcW w:w="5520" w:type="dxa"/>
            <w:tcBorders>
              <w:top w:val="single" w:sz="6" w:space="0" w:color="auto"/>
              <w:left w:val="single" w:sz="6" w:space="0" w:color="auto"/>
              <w:bottom w:val="single" w:sz="6" w:space="0" w:color="auto"/>
              <w:right w:val="single" w:sz="6" w:space="0" w:color="auto"/>
            </w:tcBorders>
            <w:shd w:val="clear" w:color="auto" w:fill="C0D842"/>
            <w:hideMark/>
          </w:tcPr>
          <w:p w14:paraId="5C619537"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Extreme weather  </w:t>
            </w:r>
          </w:p>
          <w:p w14:paraId="26A63A52"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conditions: Storms,  </w:t>
            </w:r>
          </w:p>
          <w:p w14:paraId="52181F60"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heatwaves, heavy  </w:t>
            </w:r>
          </w:p>
          <w:p w14:paraId="02787993"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rain, high winds. </w:t>
            </w: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62DCABC1"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i/>
                <w:iCs/>
                <w:u w:val="single"/>
              </w:rPr>
              <w:t>Students and committee members </w:t>
            </w:r>
            <w:r w:rsidRPr="00245D6C">
              <w:rPr>
                <w:rFonts w:asciiTheme="minorHAnsi" w:eastAsiaTheme="minorEastAsia" w:hAnsiTheme="minorHAnsi" w:cstheme="minorBidi"/>
                <w:b/>
                <w:bCs/>
                <w:u w:val="single"/>
              </w:rPr>
              <w:t> </w:t>
            </w:r>
          </w:p>
        </w:tc>
        <w:tc>
          <w:tcPr>
            <w:tcW w:w="4320" w:type="dxa"/>
            <w:tcBorders>
              <w:top w:val="single" w:sz="6" w:space="0" w:color="auto"/>
              <w:left w:val="single" w:sz="6" w:space="0" w:color="auto"/>
              <w:bottom w:val="single" w:sz="6" w:space="0" w:color="auto"/>
              <w:right w:val="single" w:sz="6" w:space="0" w:color="auto"/>
            </w:tcBorders>
            <w:shd w:val="clear" w:color="auto" w:fill="C0D842"/>
            <w:hideMark/>
          </w:tcPr>
          <w:p w14:paraId="46B60386"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Monitor weather conditions when running events and make dynamic decisions on whether event/activity can continue dependant on conditions. </w:t>
            </w: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4FB2188D"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Committee members  </w:t>
            </w:r>
          </w:p>
        </w:tc>
      </w:tr>
      <w:tr w:rsidR="00401D19" w:rsidRPr="00245D6C" w14:paraId="7D757FDA" w14:textId="77777777" w:rsidTr="00E6211C">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77C62386"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i/>
                <w:iCs/>
                <w:u w:val="single"/>
              </w:rPr>
              <w:t>Aggression</w:t>
            </w:r>
            <w:r w:rsidRPr="00245D6C">
              <w:rPr>
                <w:rFonts w:asciiTheme="minorHAnsi" w:eastAsiaTheme="minorEastAsia" w:hAnsiTheme="minorHAnsi" w:cstheme="minorBidi"/>
                <w:b/>
                <w:bCs/>
                <w:u w:val="single"/>
              </w:rPr>
              <w:t> </w:t>
            </w:r>
          </w:p>
        </w:tc>
        <w:tc>
          <w:tcPr>
            <w:tcW w:w="5520" w:type="dxa"/>
            <w:tcBorders>
              <w:top w:val="single" w:sz="6" w:space="0" w:color="auto"/>
              <w:left w:val="single" w:sz="6" w:space="0" w:color="auto"/>
              <w:bottom w:val="single" w:sz="6" w:space="0" w:color="auto"/>
              <w:right w:val="single" w:sz="6" w:space="0" w:color="auto"/>
            </w:tcBorders>
            <w:shd w:val="clear" w:color="auto" w:fill="C0D842"/>
            <w:hideMark/>
          </w:tcPr>
          <w:p w14:paraId="074DD2C7"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Physical assault- risk of injury from physical attacks  </w:t>
            </w:r>
          </w:p>
          <w:p w14:paraId="4F9BE2F3"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 </w:t>
            </w:r>
          </w:p>
          <w:p w14:paraId="2A5E6922"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Discrimination – psychological harm caused by discriminatory remarks  </w:t>
            </w:r>
          </w:p>
          <w:p w14:paraId="02F40390"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 </w:t>
            </w:r>
          </w:p>
          <w:p w14:paraId="6639665B"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Verbal abuse  -  psychological harm from threats or insults </w:t>
            </w: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43188FFF"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i/>
                <w:iCs/>
                <w:u w:val="single"/>
              </w:rPr>
              <w:t>Students and committee members </w:t>
            </w:r>
            <w:r w:rsidRPr="00245D6C">
              <w:rPr>
                <w:rFonts w:asciiTheme="minorHAnsi" w:eastAsiaTheme="minorEastAsia" w:hAnsiTheme="minorHAnsi" w:cstheme="minorBidi"/>
                <w:b/>
                <w:bCs/>
                <w:u w:val="single"/>
              </w:rPr>
              <w:t> </w:t>
            </w:r>
          </w:p>
        </w:tc>
        <w:tc>
          <w:tcPr>
            <w:tcW w:w="4320" w:type="dxa"/>
            <w:tcBorders>
              <w:top w:val="single" w:sz="6" w:space="0" w:color="auto"/>
              <w:left w:val="single" w:sz="6" w:space="0" w:color="auto"/>
              <w:bottom w:val="single" w:sz="6" w:space="0" w:color="auto"/>
              <w:right w:val="single" w:sz="6" w:space="0" w:color="auto"/>
            </w:tcBorders>
            <w:shd w:val="clear" w:color="auto" w:fill="C0D842"/>
            <w:hideMark/>
          </w:tcPr>
          <w:p w14:paraId="2058F970"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Have a clear escalation procedure in place for incident reporting.  </w:t>
            </w:r>
          </w:p>
          <w:p w14:paraId="10660253" w14:textId="77777777" w:rsidR="00401D19"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Volunteers and committee members will be informed to follow code of conduct and behave in a manor representative of the Guild values. </w:t>
            </w:r>
          </w:p>
          <w:p w14:paraId="3473EC51"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390AEE">
              <w:rPr>
                <w:rFonts w:asciiTheme="minorHAnsi" w:eastAsiaTheme="minorEastAsia" w:hAnsiTheme="minorHAnsi" w:cstheme="minorBidi"/>
                <w:b/>
                <w:bCs/>
                <w:u w:val="single"/>
              </w:rPr>
              <w:t>Ensure the security persons hired are available at all times and are monitoring the situation, and step in if it becomes a risk for participants.</w:t>
            </w: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5E3DA1D0"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Committee members  </w:t>
            </w:r>
          </w:p>
        </w:tc>
      </w:tr>
      <w:tr w:rsidR="00401D19" w:rsidRPr="00245D6C" w14:paraId="7E59FCC7" w14:textId="77777777" w:rsidTr="00E6211C">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1FB6BF7D"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i/>
                <w:iCs/>
                <w:u w:val="single"/>
              </w:rPr>
              <w:lastRenderedPageBreak/>
              <w:t>Crowds/ Large gatherings</w:t>
            </w:r>
            <w:r w:rsidRPr="00245D6C">
              <w:rPr>
                <w:rFonts w:asciiTheme="minorHAnsi" w:eastAsiaTheme="minorEastAsia" w:hAnsiTheme="minorHAnsi" w:cstheme="minorBidi"/>
                <w:b/>
                <w:bCs/>
                <w:u w:val="single"/>
              </w:rPr>
              <w:t> </w:t>
            </w:r>
          </w:p>
        </w:tc>
        <w:tc>
          <w:tcPr>
            <w:tcW w:w="5520" w:type="dxa"/>
            <w:tcBorders>
              <w:top w:val="single" w:sz="6" w:space="0" w:color="auto"/>
              <w:left w:val="single" w:sz="6" w:space="0" w:color="auto"/>
              <w:bottom w:val="single" w:sz="6" w:space="0" w:color="auto"/>
              <w:right w:val="single" w:sz="6" w:space="0" w:color="auto"/>
            </w:tcBorders>
            <w:shd w:val="clear" w:color="auto" w:fill="C0D842"/>
            <w:hideMark/>
          </w:tcPr>
          <w:p w14:paraId="40DCEA76" w14:textId="77777777" w:rsidR="00401D19" w:rsidRPr="00245D6C" w:rsidRDefault="00401D19" w:rsidP="00E6211C">
            <w:pPr>
              <w:spacing w:after="160" w:line="259" w:lineRule="auto"/>
              <w:rPr>
                <w:rFonts w:asciiTheme="minorHAnsi" w:eastAsiaTheme="minorEastAsia" w:hAnsiTheme="minorHAnsi" w:cstheme="minorBidi"/>
              </w:rPr>
            </w:pPr>
            <w:r w:rsidRPr="00245D6C">
              <w:rPr>
                <w:rFonts w:asciiTheme="minorHAnsi" w:eastAsiaTheme="minorEastAsia" w:hAnsiTheme="minorHAnsi" w:cstheme="minorBidi"/>
                <w:b/>
                <w:bCs/>
                <w:u w:val="single"/>
              </w:rPr>
              <w:t>Surging – risk of members tripping and falling due to surges in crowds. </w:t>
            </w:r>
          </w:p>
          <w:p w14:paraId="761B98B7"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 </w:t>
            </w:r>
          </w:p>
          <w:p w14:paraId="1BBE9B3F"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Obstructions- risk of crowding due to obstruction in crowd area  </w:t>
            </w: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7A566F9D"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i/>
                <w:iCs/>
                <w:u w:val="single"/>
              </w:rPr>
              <w:t>Students and committee members </w:t>
            </w:r>
            <w:r w:rsidRPr="00245D6C">
              <w:rPr>
                <w:rFonts w:asciiTheme="minorHAnsi" w:eastAsiaTheme="minorEastAsia" w:hAnsiTheme="minorHAnsi" w:cstheme="minorBidi"/>
                <w:b/>
                <w:bCs/>
                <w:u w:val="single"/>
              </w:rPr>
              <w:t> </w:t>
            </w:r>
          </w:p>
        </w:tc>
        <w:tc>
          <w:tcPr>
            <w:tcW w:w="4320" w:type="dxa"/>
            <w:tcBorders>
              <w:top w:val="single" w:sz="6" w:space="0" w:color="auto"/>
              <w:left w:val="single" w:sz="6" w:space="0" w:color="auto"/>
              <w:bottom w:val="single" w:sz="6" w:space="0" w:color="auto"/>
              <w:right w:val="single" w:sz="6" w:space="0" w:color="auto"/>
            </w:tcBorders>
            <w:shd w:val="clear" w:color="auto" w:fill="C0D842"/>
            <w:hideMark/>
          </w:tcPr>
          <w:p w14:paraId="6104CEEC"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Ensure emergency arrangements in place for events. </w:t>
            </w:r>
          </w:p>
          <w:p w14:paraId="10831B5D"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All members to follow code of conduct and behave in a manor representative of the Guilds values. </w:t>
            </w:r>
          </w:p>
          <w:p w14:paraId="10BD7A48"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Ensure floor areas are clear of obstructions. </w:t>
            </w: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5008D82C"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Committee members  </w:t>
            </w:r>
          </w:p>
        </w:tc>
      </w:tr>
      <w:tr w:rsidR="00401D19" w:rsidRPr="00245D6C" w14:paraId="38B373D0" w14:textId="77777777" w:rsidTr="00E6211C">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5D43549A"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i/>
                <w:iCs/>
                <w:u w:val="single"/>
              </w:rPr>
              <w:t>Handing out printed materials </w:t>
            </w:r>
            <w:r w:rsidRPr="00245D6C">
              <w:rPr>
                <w:rFonts w:asciiTheme="minorHAnsi" w:eastAsiaTheme="minorEastAsia" w:hAnsiTheme="minorHAnsi" w:cstheme="minorBidi"/>
                <w:b/>
                <w:bCs/>
                <w:u w:val="single"/>
              </w:rPr>
              <w:t> </w:t>
            </w:r>
          </w:p>
        </w:tc>
        <w:tc>
          <w:tcPr>
            <w:tcW w:w="5520" w:type="dxa"/>
            <w:tcBorders>
              <w:top w:val="single" w:sz="6" w:space="0" w:color="auto"/>
              <w:left w:val="single" w:sz="6" w:space="0" w:color="auto"/>
              <w:bottom w:val="single" w:sz="6" w:space="0" w:color="auto"/>
              <w:right w:val="single" w:sz="6" w:space="0" w:color="auto"/>
            </w:tcBorders>
            <w:shd w:val="clear" w:color="auto" w:fill="C0D842"/>
            <w:hideMark/>
          </w:tcPr>
          <w:p w14:paraId="7B1190F4"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Printed material could cause psychological harm to students through offense.  </w:t>
            </w: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6BF2C7E4"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i/>
                <w:iCs/>
                <w:u w:val="single"/>
              </w:rPr>
              <w:t>Students </w:t>
            </w:r>
            <w:r w:rsidRPr="00245D6C">
              <w:rPr>
                <w:rFonts w:asciiTheme="minorHAnsi" w:eastAsiaTheme="minorEastAsia" w:hAnsiTheme="minorHAnsi" w:cstheme="minorBidi"/>
                <w:b/>
                <w:bCs/>
                <w:u w:val="single"/>
              </w:rPr>
              <w:t> </w:t>
            </w:r>
          </w:p>
        </w:tc>
        <w:tc>
          <w:tcPr>
            <w:tcW w:w="4320" w:type="dxa"/>
            <w:tcBorders>
              <w:top w:val="single" w:sz="6" w:space="0" w:color="auto"/>
              <w:left w:val="single" w:sz="6" w:space="0" w:color="auto"/>
              <w:bottom w:val="single" w:sz="6" w:space="0" w:color="auto"/>
              <w:right w:val="single" w:sz="6" w:space="0" w:color="auto"/>
            </w:tcBorders>
            <w:shd w:val="clear" w:color="auto" w:fill="C0D842"/>
            <w:hideMark/>
          </w:tcPr>
          <w:p w14:paraId="5BEB5B5B"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All posters will be in accordance with the University of Exeter Leaflet and Poster Policy V4 July 2024, and the Student Guild’s poster policy.  </w:t>
            </w:r>
          </w:p>
          <w:p w14:paraId="6F1C90B1" w14:textId="77777777" w:rsidR="00401D19"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Leaflets and posters will be submitted to the student guild ahead of time for approval.  </w:t>
            </w:r>
          </w:p>
          <w:p w14:paraId="35E7BFF3" w14:textId="77777777" w:rsidR="00401D19" w:rsidRPr="00245D6C" w:rsidRDefault="00401D19" w:rsidP="00E6211C">
            <w:pPr>
              <w:spacing w:after="160" w:line="259" w:lineRule="auto"/>
              <w:rPr>
                <w:rFonts w:asciiTheme="minorHAnsi" w:eastAsiaTheme="minorEastAsia" w:hAnsiTheme="minorHAnsi" w:cstheme="minorBidi"/>
                <w:b/>
                <w:bCs/>
                <w:u w:val="single"/>
              </w:rPr>
            </w:pP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16BBAB9D" w14:textId="77777777" w:rsidR="00401D19" w:rsidRPr="00245D6C" w:rsidRDefault="00401D19" w:rsidP="00E6211C">
            <w:pPr>
              <w:spacing w:after="160" w:line="259" w:lineRule="auto"/>
              <w:rPr>
                <w:rFonts w:asciiTheme="minorHAnsi" w:eastAsiaTheme="minorEastAsia" w:hAnsiTheme="minorHAnsi" w:cstheme="minorBidi"/>
                <w:b/>
                <w:bCs/>
                <w:u w:val="single"/>
              </w:rPr>
            </w:pPr>
            <w:r w:rsidRPr="00245D6C">
              <w:rPr>
                <w:rFonts w:asciiTheme="minorHAnsi" w:eastAsiaTheme="minorEastAsia" w:hAnsiTheme="minorHAnsi" w:cstheme="minorBidi"/>
                <w:b/>
                <w:bCs/>
                <w:u w:val="single"/>
              </w:rPr>
              <w:t>Committee members </w:t>
            </w:r>
          </w:p>
        </w:tc>
      </w:tr>
    </w:tbl>
    <w:tbl>
      <w:tblPr>
        <w:tblStyle w:val="TableGrid"/>
        <w:tblpPr w:leftFromText="180" w:rightFromText="180" w:vertAnchor="text" w:horzAnchor="margin" w:tblpY="228"/>
        <w:tblW w:w="4973" w:type="pct"/>
        <w:tblLook w:val="04A0" w:firstRow="1" w:lastRow="0" w:firstColumn="1" w:lastColumn="0" w:noHBand="0" w:noVBand="1"/>
      </w:tblPr>
      <w:tblGrid>
        <w:gridCol w:w="2328"/>
        <w:gridCol w:w="5490"/>
        <w:gridCol w:w="1413"/>
        <w:gridCol w:w="4382"/>
        <w:gridCol w:w="1692"/>
      </w:tblGrid>
      <w:tr w:rsidR="00401D19" w:rsidRPr="00E2261F" w14:paraId="2375126D" w14:textId="77777777" w:rsidTr="00E6211C">
        <w:trPr>
          <w:trHeight w:val="3740"/>
        </w:trPr>
        <w:tc>
          <w:tcPr>
            <w:tcW w:w="764" w:type="pct"/>
            <w:shd w:val="clear" w:color="auto" w:fill="C0D842"/>
            <w:vAlign w:val="center"/>
          </w:tcPr>
          <w:p w14:paraId="576EBADE" w14:textId="77777777" w:rsidR="00401D19" w:rsidRPr="00390AEE" w:rsidRDefault="00401D19" w:rsidP="00E6211C">
            <w:pPr>
              <w:spacing w:after="160" w:line="259" w:lineRule="auto"/>
              <w:rPr>
                <w:rFonts w:asciiTheme="minorHAnsi" w:eastAsiaTheme="minorEastAsia" w:hAnsiTheme="minorHAnsi" w:cstheme="minorBidi"/>
                <w:b/>
                <w:bCs/>
                <w:i/>
                <w:iCs/>
                <w:szCs w:val="24"/>
                <w:u w:val="single"/>
              </w:rPr>
            </w:pPr>
            <w:r w:rsidRPr="00390AEE">
              <w:rPr>
                <w:rFonts w:asciiTheme="minorHAnsi" w:eastAsiaTheme="minorEastAsia" w:hAnsiTheme="minorHAnsi" w:cstheme="minorBidi"/>
                <w:b/>
                <w:bCs/>
                <w:i/>
                <w:iCs/>
                <w:szCs w:val="24"/>
                <w:u w:val="single"/>
              </w:rPr>
              <w:lastRenderedPageBreak/>
              <w:t>Alcohol/Drugs</w:t>
            </w:r>
          </w:p>
          <w:p w14:paraId="4E03BB5A" w14:textId="77777777" w:rsidR="00401D19" w:rsidRPr="00390AEE" w:rsidRDefault="00401D19" w:rsidP="00E6211C">
            <w:pPr>
              <w:spacing w:after="160" w:line="259" w:lineRule="auto"/>
              <w:rPr>
                <w:rFonts w:asciiTheme="minorHAnsi" w:eastAsiaTheme="minorEastAsia" w:hAnsiTheme="minorHAnsi" w:cstheme="minorBidi"/>
                <w:b/>
                <w:bCs/>
                <w:i/>
                <w:iCs/>
                <w:szCs w:val="24"/>
                <w:u w:val="single"/>
              </w:rPr>
            </w:pPr>
          </w:p>
          <w:p w14:paraId="00374A55" w14:textId="77777777" w:rsidR="00401D19" w:rsidRPr="00390AEE" w:rsidRDefault="00401D19" w:rsidP="00E6211C">
            <w:pPr>
              <w:spacing w:after="160" w:line="259" w:lineRule="auto"/>
              <w:jc w:val="center"/>
              <w:rPr>
                <w:rFonts w:asciiTheme="minorHAnsi" w:eastAsiaTheme="minorEastAsia" w:hAnsiTheme="minorHAnsi" w:cstheme="minorBidi"/>
                <w:b/>
                <w:bCs/>
                <w:i/>
                <w:iCs/>
                <w:szCs w:val="24"/>
                <w:highlight w:val="yellow"/>
                <w:u w:val="single"/>
              </w:rPr>
            </w:pPr>
          </w:p>
        </w:tc>
        <w:tc>
          <w:tcPr>
            <w:tcW w:w="1797" w:type="pct"/>
            <w:shd w:val="clear" w:color="auto" w:fill="C0D842"/>
          </w:tcPr>
          <w:p w14:paraId="642B622A" w14:textId="77777777" w:rsidR="00401D19" w:rsidRPr="00390AEE" w:rsidRDefault="00401D19" w:rsidP="00E6211C">
            <w:pPr>
              <w:spacing w:after="160" w:line="259" w:lineRule="auto"/>
              <w:rPr>
                <w:rFonts w:asciiTheme="minorHAnsi" w:eastAsiaTheme="minorEastAsia" w:hAnsiTheme="minorHAnsi" w:cstheme="minorBidi"/>
                <w:b/>
                <w:bCs/>
                <w:i/>
                <w:iCs/>
                <w:szCs w:val="24"/>
                <w:u w:val="single"/>
              </w:rPr>
            </w:pPr>
            <w:r w:rsidRPr="00390AEE">
              <w:rPr>
                <w:rFonts w:asciiTheme="minorHAnsi" w:eastAsiaTheme="minorEastAsia" w:hAnsiTheme="minorHAnsi" w:cstheme="minorBidi"/>
                <w:b/>
                <w:bCs/>
                <w:i/>
                <w:iCs/>
                <w:szCs w:val="24"/>
                <w:u w:val="single"/>
              </w:rPr>
              <w:t>A bar serving alcohol would be provided at the event therefore it is likely that members of the society will be consuming alcohol.</w:t>
            </w:r>
          </w:p>
          <w:p w14:paraId="6F61C371" w14:textId="77777777" w:rsidR="00401D19" w:rsidRPr="00390AEE" w:rsidRDefault="00401D19" w:rsidP="00E6211C">
            <w:pPr>
              <w:tabs>
                <w:tab w:val="left" w:pos="1206"/>
              </w:tabs>
              <w:rPr>
                <w:rFonts w:asciiTheme="minorHAnsi" w:eastAsiaTheme="minorEastAsia" w:hAnsiTheme="minorHAnsi" w:cstheme="minorBidi"/>
                <w:b/>
                <w:bCs/>
                <w:szCs w:val="24"/>
                <w:highlight w:val="yellow"/>
                <w:u w:val="single"/>
              </w:rPr>
            </w:pPr>
          </w:p>
        </w:tc>
        <w:tc>
          <w:tcPr>
            <w:tcW w:w="448" w:type="pct"/>
            <w:shd w:val="clear" w:color="auto" w:fill="C0D842"/>
          </w:tcPr>
          <w:p w14:paraId="1493BAA4" w14:textId="77777777" w:rsidR="00401D19" w:rsidRPr="00390AEE" w:rsidRDefault="00401D19" w:rsidP="00E6211C">
            <w:pPr>
              <w:spacing w:after="160" w:line="259" w:lineRule="auto"/>
              <w:rPr>
                <w:rFonts w:asciiTheme="minorHAnsi" w:eastAsiaTheme="minorEastAsia" w:hAnsiTheme="minorHAnsi" w:cstheme="minorBidi"/>
                <w:b/>
                <w:bCs/>
                <w:i/>
                <w:iCs/>
                <w:szCs w:val="24"/>
                <w:u w:val="single"/>
              </w:rPr>
            </w:pPr>
            <w:r w:rsidRPr="00390AEE">
              <w:rPr>
                <w:rFonts w:asciiTheme="minorHAnsi" w:eastAsiaTheme="minorEastAsia" w:hAnsiTheme="minorHAnsi" w:cstheme="minorBidi"/>
                <w:b/>
                <w:bCs/>
                <w:i/>
                <w:iCs/>
                <w:szCs w:val="24"/>
                <w:u w:val="single"/>
              </w:rPr>
              <w:t>Participants</w:t>
            </w:r>
          </w:p>
        </w:tc>
        <w:tc>
          <w:tcPr>
            <w:tcW w:w="1435" w:type="pct"/>
            <w:shd w:val="clear" w:color="auto" w:fill="C0D842"/>
          </w:tcPr>
          <w:p w14:paraId="026BF156" w14:textId="77777777" w:rsidR="00401D19" w:rsidRPr="00390AEE" w:rsidRDefault="00401D19" w:rsidP="00E6211C">
            <w:pPr>
              <w:pStyle w:val="ListParagraph"/>
              <w:numPr>
                <w:ilvl w:val="0"/>
                <w:numId w:val="17"/>
              </w:numPr>
              <w:spacing w:after="160" w:line="259" w:lineRule="auto"/>
              <w:rPr>
                <w:rFonts w:asciiTheme="minorHAnsi" w:eastAsiaTheme="minorEastAsia" w:hAnsiTheme="minorHAnsi" w:cstheme="minorBidi"/>
                <w:b/>
                <w:bCs/>
                <w:szCs w:val="24"/>
                <w:u w:val="single"/>
              </w:rPr>
            </w:pPr>
            <w:r w:rsidRPr="00390AEE">
              <w:rPr>
                <w:rFonts w:asciiTheme="minorHAnsi" w:eastAsiaTheme="minorEastAsia" w:hAnsiTheme="minorHAnsi" w:cstheme="minorBidi"/>
                <w:b/>
                <w:bCs/>
                <w:szCs w:val="24"/>
                <w:u w:val="single"/>
              </w:rPr>
              <w:t>Nominate one person from the committee to remain sober at every social (e.g. 1 sober for every 30 drinking) in case of an emergency.</w:t>
            </w:r>
          </w:p>
          <w:p w14:paraId="021615DC" w14:textId="77777777" w:rsidR="00401D19" w:rsidRPr="00390AEE" w:rsidRDefault="00401D19" w:rsidP="00E6211C">
            <w:pPr>
              <w:pStyle w:val="ListParagraph"/>
              <w:numPr>
                <w:ilvl w:val="0"/>
                <w:numId w:val="17"/>
              </w:numPr>
              <w:spacing w:after="160" w:line="259" w:lineRule="auto"/>
              <w:rPr>
                <w:rFonts w:asciiTheme="minorHAnsi" w:eastAsiaTheme="minorEastAsia" w:hAnsiTheme="minorHAnsi" w:cstheme="minorBidi"/>
                <w:b/>
                <w:bCs/>
                <w:szCs w:val="24"/>
                <w:u w:val="single"/>
              </w:rPr>
            </w:pPr>
            <w:r w:rsidRPr="00390AEE">
              <w:rPr>
                <w:rFonts w:asciiTheme="minorHAnsi" w:eastAsiaTheme="minorEastAsia" w:hAnsiTheme="minorHAnsi" w:cstheme="minorBidi"/>
                <w:b/>
                <w:bCs/>
                <w:szCs w:val="24"/>
                <w:u w:val="single"/>
              </w:rPr>
              <w:t>People will be asked to leave if they are too drunk or are consuming drugs, and anyone drinking excessively will be approached and assisted by a committee member.</w:t>
            </w:r>
          </w:p>
          <w:p w14:paraId="24515372" w14:textId="77777777" w:rsidR="00401D19" w:rsidRPr="00390AEE" w:rsidRDefault="00401D19" w:rsidP="00E6211C">
            <w:pPr>
              <w:pStyle w:val="ListParagraph"/>
              <w:numPr>
                <w:ilvl w:val="0"/>
                <w:numId w:val="17"/>
              </w:numPr>
              <w:spacing w:after="160" w:line="259" w:lineRule="auto"/>
              <w:rPr>
                <w:rFonts w:asciiTheme="minorHAnsi" w:eastAsiaTheme="minorEastAsia" w:hAnsiTheme="minorHAnsi" w:cstheme="minorBidi"/>
                <w:b/>
                <w:bCs/>
                <w:szCs w:val="24"/>
                <w:u w:val="single"/>
              </w:rPr>
            </w:pPr>
            <w:r w:rsidRPr="00390AEE">
              <w:rPr>
                <w:rFonts w:asciiTheme="minorHAnsi" w:eastAsiaTheme="minorEastAsia" w:hAnsiTheme="minorHAnsi" w:cstheme="minorBidi"/>
                <w:b/>
                <w:bCs/>
                <w:szCs w:val="24"/>
                <w:u w:val="single"/>
              </w:rPr>
              <w:t>Security staff within the venue will be able to remove someone from the venue if needed.</w:t>
            </w:r>
          </w:p>
          <w:p w14:paraId="5EFB0191" w14:textId="77777777" w:rsidR="00401D19" w:rsidRPr="00390AEE" w:rsidRDefault="00401D19" w:rsidP="00E6211C">
            <w:pPr>
              <w:pStyle w:val="ListParagraph"/>
              <w:numPr>
                <w:ilvl w:val="0"/>
                <w:numId w:val="17"/>
              </w:numPr>
              <w:spacing w:after="160" w:line="259" w:lineRule="auto"/>
              <w:rPr>
                <w:rFonts w:asciiTheme="minorHAnsi" w:eastAsiaTheme="minorEastAsia" w:hAnsiTheme="minorHAnsi" w:cstheme="minorBidi"/>
                <w:b/>
                <w:bCs/>
                <w:szCs w:val="24"/>
                <w:u w:val="single"/>
              </w:rPr>
            </w:pPr>
            <w:r w:rsidRPr="00390AEE">
              <w:rPr>
                <w:rFonts w:asciiTheme="minorHAnsi" w:eastAsiaTheme="minorEastAsia" w:hAnsiTheme="minorHAnsi" w:cstheme="minorBidi"/>
                <w:b/>
                <w:bCs/>
                <w:szCs w:val="24"/>
                <w:u w:val="single"/>
              </w:rPr>
              <w:t>People who are too drunk or under the influence of drugs will be refused entry.</w:t>
            </w:r>
          </w:p>
          <w:p w14:paraId="5E7802F9" w14:textId="77777777" w:rsidR="00401D19" w:rsidRPr="00390AEE" w:rsidRDefault="00401D19" w:rsidP="00E6211C">
            <w:pPr>
              <w:pStyle w:val="ListParagraph"/>
              <w:numPr>
                <w:ilvl w:val="0"/>
                <w:numId w:val="17"/>
              </w:numPr>
              <w:spacing w:after="160" w:line="259" w:lineRule="auto"/>
              <w:rPr>
                <w:rFonts w:asciiTheme="minorHAnsi" w:eastAsiaTheme="minorEastAsia" w:hAnsiTheme="minorHAnsi" w:cstheme="minorBidi"/>
                <w:b/>
                <w:bCs/>
                <w:szCs w:val="24"/>
                <w:u w:val="single"/>
              </w:rPr>
            </w:pPr>
            <w:r w:rsidRPr="00390AEE">
              <w:rPr>
                <w:rFonts w:asciiTheme="minorHAnsi" w:eastAsiaTheme="minorEastAsia" w:hAnsiTheme="minorHAnsi" w:cstheme="minorBidi"/>
                <w:b/>
                <w:bCs/>
                <w:szCs w:val="24"/>
                <w:u w:val="single"/>
              </w:rPr>
              <w:t>Ensure that everyone under the influence of alcohol within the social return home safely, either using a trusted taxi service or walking back with fellow students in a group.</w:t>
            </w:r>
          </w:p>
          <w:p w14:paraId="3D16E87E" w14:textId="77777777" w:rsidR="00401D19" w:rsidRPr="00390AEE" w:rsidRDefault="00401D19" w:rsidP="00E6211C">
            <w:pPr>
              <w:spacing w:after="160" w:line="259" w:lineRule="auto"/>
              <w:rPr>
                <w:rFonts w:asciiTheme="minorHAnsi" w:eastAsiaTheme="minorEastAsia" w:hAnsiTheme="minorHAnsi" w:cstheme="minorBidi"/>
                <w:b/>
                <w:bCs/>
                <w:szCs w:val="24"/>
                <w:highlight w:val="yellow"/>
                <w:u w:val="single"/>
              </w:rPr>
            </w:pPr>
            <w:r w:rsidRPr="00390AEE">
              <w:rPr>
                <w:rFonts w:asciiTheme="minorHAnsi" w:eastAsiaTheme="minorEastAsia" w:hAnsiTheme="minorHAnsi" w:cstheme="minorBidi"/>
                <w:b/>
                <w:bCs/>
                <w:szCs w:val="24"/>
                <w:u w:val="single"/>
              </w:rPr>
              <w:t>Use the safety scheme 01392 666 666</w:t>
            </w:r>
          </w:p>
        </w:tc>
        <w:tc>
          <w:tcPr>
            <w:tcW w:w="556" w:type="pct"/>
            <w:shd w:val="clear" w:color="auto" w:fill="C0D842"/>
          </w:tcPr>
          <w:p w14:paraId="32E2020A" w14:textId="77777777" w:rsidR="00401D19" w:rsidRPr="00E2261F" w:rsidRDefault="00401D19" w:rsidP="00E6211C">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Venue</w:t>
            </w:r>
          </w:p>
        </w:tc>
      </w:tr>
    </w:tbl>
    <w:p w14:paraId="17D5EE86" w14:textId="77777777" w:rsidR="00401D19" w:rsidRPr="00245D6C" w:rsidRDefault="00401D19" w:rsidP="0044722F">
      <w:pPr>
        <w:spacing w:after="160" w:line="259" w:lineRule="auto"/>
        <w:rPr>
          <w:rFonts w:asciiTheme="minorHAnsi" w:eastAsiaTheme="minorEastAsia" w:hAnsiTheme="minorHAnsi" w:cstheme="minorBidi"/>
        </w:rPr>
      </w:pPr>
    </w:p>
    <w:sectPr w:rsidR="00401D19" w:rsidRPr="00245D6C" w:rsidSect="00B64368">
      <w:headerReference w:type="default" r:id="rId35"/>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509B7" w14:textId="77777777" w:rsidR="00BD73C7" w:rsidRDefault="00BD73C7" w:rsidP="008D10F4">
      <w:r>
        <w:separator/>
      </w:r>
    </w:p>
  </w:endnote>
  <w:endnote w:type="continuationSeparator" w:id="0">
    <w:p w14:paraId="7F9A54F8" w14:textId="77777777" w:rsidR="00BD73C7" w:rsidRDefault="00BD73C7" w:rsidP="008D10F4">
      <w:r>
        <w:continuationSeparator/>
      </w:r>
    </w:p>
  </w:endnote>
  <w:endnote w:type="continuationNotice" w:id="1">
    <w:p w14:paraId="3ACBCAA3" w14:textId="77777777" w:rsidR="00BD73C7" w:rsidRDefault="00BD73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DE Tommy Soft">
    <w:altName w:val="Calibri"/>
    <w:panose1 w:val="00000000000000000000"/>
    <w:charset w:val="00"/>
    <w:family w:val="modern"/>
    <w:notTrueType/>
    <w:pitch w:val="variable"/>
    <w:sig w:usb0="A000002F" w:usb1="1000004A" w:usb2="00000000" w:usb3="00000000" w:csb0="00000093" w:csb1="00000000"/>
  </w:font>
  <w:font w:name="Rubik">
    <w:altName w:val="Arial"/>
    <w:charset w:val="00"/>
    <w:family w:val="auto"/>
    <w:pitch w:val="variable"/>
    <w:sig w:usb0="A0002A6F" w:usb1="C000205B" w:usb2="00000000" w:usb3="00000000" w:csb0="000000F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A4598" w14:textId="77777777" w:rsidR="00BD73C7" w:rsidRDefault="00BD73C7" w:rsidP="008D10F4">
      <w:r>
        <w:separator/>
      </w:r>
    </w:p>
  </w:footnote>
  <w:footnote w:type="continuationSeparator" w:id="0">
    <w:p w14:paraId="3ED5ACD3" w14:textId="77777777" w:rsidR="00BD73C7" w:rsidRDefault="00BD73C7" w:rsidP="008D10F4">
      <w:r>
        <w:continuationSeparator/>
      </w:r>
    </w:p>
  </w:footnote>
  <w:footnote w:type="continuationNotice" w:id="1">
    <w:p w14:paraId="7E41B2A8" w14:textId="77777777" w:rsidR="00BD73C7" w:rsidRDefault="00BD73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D3840D2"/>
    <w:multiLevelType w:val="multilevel"/>
    <w:tmpl w:val="D95AC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0575C27"/>
    <w:multiLevelType w:val="multilevel"/>
    <w:tmpl w:val="3B0A3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DE3958"/>
    <w:multiLevelType w:val="hybridMultilevel"/>
    <w:tmpl w:val="D5549626"/>
    <w:lvl w:ilvl="0" w:tplc="3C68EA1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930B31"/>
    <w:multiLevelType w:val="multilevel"/>
    <w:tmpl w:val="31388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DC75FE7"/>
    <w:multiLevelType w:val="multilevel"/>
    <w:tmpl w:val="BE4C1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10"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E1142CE"/>
    <w:multiLevelType w:val="multilevel"/>
    <w:tmpl w:val="52E69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5"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0893A11"/>
    <w:multiLevelType w:val="multilevel"/>
    <w:tmpl w:val="B3C04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22"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10"/>
  </w:num>
  <w:num w:numId="2" w16cid:durableId="929895431">
    <w:abstractNumId w:val="2"/>
  </w:num>
  <w:num w:numId="3" w16cid:durableId="829294240">
    <w:abstractNumId w:val="22"/>
  </w:num>
  <w:num w:numId="4" w16cid:durableId="450905643">
    <w:abstractNumId w:val="0"/>
  </w:num>
  <w:num w:numId="5" w16cid:durableId="851800562">
    <w:abstractNumId w:val="15"/>
  </w:num>
  <w:num w:numId="6" w16cid:durableId="1770269804">
    <w:abstractNumId w:val="5"/>
  </w:num>
  <w:num w:numId="7" w16cid:durableId="1285575461">
    <w:abstractNumId w:val="17"/>
  </w:num>
  <w:num w:numId="8" w16cid:durableId="1893888259">
    <w:abstractNumId w:val="11"/>
  </w:num>
  <w:num w:numId="9" w16cid:durableId="463545137">
    <w:abstractNumId w:val="16"/>
  </w:num>
  <w:num w:numId="10" w16cid:durableId="2009677025">
    <w:abstractNumId w:val="19"/>
  </w:num>
  <w:num w:numId="11" w16cid:durableId="882139057">
    <w:abstractNumId w:val="20"/>
  </w:num>
  <w:num w:numId="12" w16cid:durableId="1002704843">
    <w:abstractNumId w:val="14"/>
  </w:num>
  <w:num w:numId="13" w16cid:durableId="2124107786">
    <w:abstractNumId w:val="6"/>
  </w:num>
  <w:num w:numId="14" w16cid:durableId="1077050460">
    <w:abstractNumId w:val="21"/>
  </w:num>
  <w:num w:numId="15" w16cid:durableId="1468742223">
    <w:abstractNumId w:val="13"/>
  </w:num>
  <w:num w:numId="16" w16cid:durableId="1333292674">
    <w:abstractNumId w:val="9"/>
  </w:num>
  <w:num w:numId="17" w16cid:durableId="161551755">
    <w:abstractNumId w:val="4"/>
  </w:num>
  <w:num w:numId="18" w16cid:durableId="1862545377">
    <w:abstractNumId w:val="8"/>
  </w:num>
  <w:num w:numId="19" w16cid:durableId="749812240">
    <w:abstractNumId w:val="3"/>
  </w:num>
  <w:num w:numId="20" w16cid:durableId="420488048">
    <w:abstractNumId w:val="1"/>
  </w:num>
  <w:num w:numId="21" w16cid:durableId="1552301450">
    <w:abstractNumId w:val="7"/>
  </w:num>
  <w:num w:numId="22" w16cid:durableId="1056703792">
    <w:abstractNumId w:val="18"/>
  </w:num>
  <w:num w:numId="23" w16cid:durableId="1891988172">
    <w:abstractNumId w:val="12"/>
  </w:num>
  <w:num w:numId="24" w16cid:durableId="1370449415">
    <w:abstractNumId w:val="8"/>
  </w:num>
  <w:num w:numId="25" w16cid:durableId="1745298210">
    <w:abstractNumId w:val="3"/>
  </w:num>
  <w:num w:numId="26" w16cid:durableId="201787502">
    <w:abstractNumId w:val="1"/>
  </w:num>
  <w:num w:numId="27" w16cid:durableId="1003245466">
    <w:abstractNumId w:val="7"/>
  </w:num>
  <w:num w:numId="28" w16cid:durableId="1886676914">
    <w:abstractNumId w:val="18"/>
  </w:num>
  <w:num w:numId="29" w16cid:durableId="185946586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07B56"/>
    <w:rsid w:val="00013B3D"/>
    <w:rsid w:val="00031137"/>
    <w:rsid w:val="000321F0"/>
    <w:rsid w:val="000407CC"/>
    <w:rsid w:val="00040B11"/>
    <w:rsid w:val="00040F46"/>
    <w:rsid w:val="00084609"/>
    <w:rsid w:val="0009169F"/>
    <w:rsid w:val="000A143D"/>
    <w:rsid w:val="00100F3F"/>
    <w:rsid w:val="00114411"/>
    <w:rsid w:val="00122067"/>
    <w:rsid w:val="0014193C"/>
    <w:rsid w:val="001526BF"/>
    <w:rsid w:val="00173548"/>
    <w:rsid w:val="0019362E"/>
    <w:rsid w:val="001A6937"/>
    <w:rsid w:val="001B574F"/>
    <w:rsid w:val="001B7846"/>
    <w:rsid w:val="001C64DA"/>
    <w:rsid w:val="001E5CDA"/>
    <w:rsid w:val="001F294A"/>
    <w:rsid w:val="002058AD"/>
    <w:rsid w:val="00214C92"/>
    <w:rsid w:val="00245D6C"/>
    <w:rsid w:val="00252247"/>
    <w:rsid w:val="002579E3"/>
    <w:rsid w:val="002670F0"/>
    <w:rsid w:val="00271F1A"/>
    <w:rsid w:val="0027232C"/>
    <w:rsid w:val="00283D9C"/>
    <w:rsid w:val="0029028E"/>
    <w:rsid w:val="002A5BE6"/>
    <w:rsid w:val="002C5241"/>
    <w:rsid w:val="002C5353"/>
    <w:rsid w:val="002D628E"/>
    <w:rsid w:val="002E2C74"/>
    <w:rsid w:val="00302BFD"/>
    <w:rsid w:val="00315DFF"/>
    <w:rsid w:val="0033573A"/>
    <w:rsid w:val="00355A56"/>
    <w:rsid w:val="00373450"/>
    <w:rsid w:val="00390AEE"/>
    <w:rsid w:val="00391B70"/>
    <w:rsid w:val="00391C89"/>
    <w:rsid w:val="003D2DB6"/>
    <w:rsid w:val="003D384E"/>
    <w:rsid w:val="003D5525"/>
    <w:rsid w:val="003E303E"/>
    <w:rsid w:val="004010DE"/>
    <w:rsid w:val="00401D19"/>
    <w:rsid w:val="00422C53"/>
    <w:rsid w:val="00437995"/>
    <w:rsid w:val="0044722F"/>
    <w:rsid w:val="00447C83"/>
    <w:rsid w:val="004659FD"/>
    <w:rsid w:val="00467DA6"/>
    <w:rsid w:val="00477A9B"/>
    <w:rsid w:val="00483359"/>
    <w:rsid w:val="004923C1"/>
    <w:rsid w:val="00495736"/>
    <w:rsid w:val="004B11AF"/>
    <w:rsid w:val="004C2E80"/>
    <w:rsid w:val="004C51D7"/>
    <w:rsid w:val="004D69BB"/>
    <w:rsid w:val="004F757C"/>
    <w:rsid w:val="00502B73"/>
    <w:rsid w:val="00521255"/>
    <w:rsid w:val="00575A47"/>
    <w:rsid w:val="005A1C12"/>
    <w:rsid w:val="005A2128"/>
    <w:rsid w:val="005C36D9"/>
    <w:rsid w:val="005C48C2"/>
    <w:rsid w:val="005D6921"/>
    <w:rsid w:val="005E7D2B"/>
    <w:rsid w:val="00602DBB"/>
    <w:rsid w:val="006238B2"/>
    <w:rsid w:val="006818CA"/>
    <w:rsid w:val="00681C9C"/>
    <w:rsid w:val="006B5AA1"/>
    <w:rsid w:val="006C777B"/>
    <w:rsid w:val="006D3DA5"/>
    <w:rsid w:val="006D42C6"/>
    <w:rsid w:val="006E6E13"/>
    <w:rsid w:val="006F367F"/>
    <w:rsid w:val="0070260A"/>
    <w:rsid w:val="0070424D"/>
    <w:rsid w:val="00704DC0"/>
    <w:rsid w:val="00714032"/>
    <w:rsid w:val="00747D16"/>
    <w:rsid w:val="0076716B"/>
    <w:rsid w:val="0078306E"/>
    <w:rsid w:val="00787026"/>
    <w:rsid w:val="00794F42"/>
    <w:rsid w:val="007A50D7"/>
    <w:rsid w:val="007C512C"/>
    <w:rsid w:val="007D1963"/>
    <w:rsid w:val="007E0D38"/>
    <w:rsid w:val="007E1988"/>
    <w:rsid w:val="007F0A84"/>
    <w:rsid w:val="007F5D19"/>
    <w:rsid w:val="00803D62"/>
    <w:rsid w:val="00812FE8"/>
    <w:rsid w:val="0082110B"/>
    <w:rsid w:val="00825B62"/>
    <w:rsid w:val="00826A83"/>
    <w:rsid w:val="00832746"/>
    <w:rsid w:val="00833A90"/>
    <w:rsid w:val="00851A57"/>
    <w:rsid w:val="008540C7"/>
    <w:rsid w:val="008713B7"/>
    <w:rsid w:val="008745C1"/>
    <w:rsid w:val="00877046"/>
    <w:rsid w:val="008877A6"/>
    <w:rsid w:val="008A12B1"/>
    <w:rsid w:val="008A3991"/>
    <w:rsid w:val="008B055C"/>
    <w:rsid w:val="008B0CE3"/>
    <w:rsid w:val="008B1AE3"/>
    <w:rsid w:val="008B1F0B"/>
    <w:rsid w:val="008C4D0C"/>
    <w:rsid w:val="008D10F4"/>
    <w:rsid w:val="008D1868"/>
    <w:rsid w:val="008E396A"/>
    <w:rsid w:val="008F7F46"/>
    <w:rsid w:val="009049C9"/>
    <w:rsid w:val="00907567"/>
    <w:rsid w:val="009212ED"/>
    <w:rsid w:val="00957CFD"/>
    <w:rsid w:val="00963396"/>
    <w:rsid w:val="009B1D2D"/>
    <w:rsid w:val="009C012C"/>
    <w:rsid w:val="009D6883"/>
    <w:rsid w:val="009F3B8A"/>
    <w:rsid w:val="00A03B60"/>
    <w:rsid w:val="00A70CB7"/>
    <w:rsid w:val="00A841CC"/>
    <w:rsid w:val="00AA144B"/>
    <w:rsid w:val="00AD1346"/>
    <w:rsid w:val="00AD44AC"/>
    <w:rsid w:val="00AD75FE"/>
    <w:rsid w:val="00AE5999"/>
    <w:rsid w:val="00AF2645"/>
    <w:rsid w:val="00B01968"/>
    <w:rsid w:val="00B236DC"/>
    <w:rsid w:val="00B427EA"/>
    <w:rsid w:val="00B451DE"/>
    <w:rsid w:val="00B636DD"/>
    <w:rsid w:val="00B64368"/>
    <w:rsid w:val="00B71441"/>
    <w:rsid w:val="00B77408"/>
    <w:rsid w:val="00B77469"/>
    <w:rsid w:val="00BC0297"/>
    <w:rsid w:val="00BD73C7"/>
    <w:rsid w:val="00BE0296"/>
    <w:rsid w:val="00C07D1B"/>
    <w:rsid w:val="00C279AA"/>
    <w:rsid w:val="00C30004"/>
    <w:rsid w:val="00C4385F"/>
    <w:rsid w:val="00C47241"/>
    <w:rsid w:val="00C579D2"/>
    <w:rsid w:val="00CA2FAD"/>
    <w:rsid w:val="00CB3F11"/>
    <w:rsid w:val="00CC4EC5"/>
    <w:rsid w:val="00CD5BD6"/>
    <w:rsid w:val="00D15133"/>
    <w:rsid w:val="00D65C26"/>
    <w:rsid w:val="00DA1D75"/>
    <w:rsid w:val="00DA2704"/>
    <w:rsid w:val="00DD039D"/>
    <w:rsid w:val="00DE7BDA"/>
    <w:rsid w:val="00E057BC"/>
    <w:rsid w:val="00E174C3"/>
    <w:rsid w:val="00E211FC"/>
    <w:rsid w:val="00E2261F"/>
    <w:rsid w:val="00E519AD"/>
    <w:rsid w:val="00E53A14"/>
    <w:rsid w:val="00E542A6"/>
    <w:rsid w:val="00E603BC"/>
    <w:rsid w:val="00E71873"/>
    <w:rsid w:val="00E92714"/>
    <w:rsid w:val="00ED33CB"/>
    <w:rsid w:val="00F000E0"/>
    <w:rsid w:val="00F03AC7"/>
    <w:rsid w:val="00F13AB3"/>
    <w:rsid w:val="00F436FC"/>
    <w:rsid w:val="00F63C0B"/>
    <w:rsid w:val="00F741F9"/>
    <w:rsid w:val="00F7668B"/>
    <w:rsid w:val="00F9116C"/>
    <w:rsid w:val="00F94451"/>
    <w:rsid w:val="00FB23F3"/>
    <w:rsid w:val="00FB30AC"/>
    <w:rsid w:val="00FF5AEE"/>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BEDB853"/>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3D56AA"/>
    <w:rsid w:val="408AA907"/>
    <w:rsid w:val="40BC19FF"/>
    <w:rsid w:val="40D457C7"/>
    <w:rsid w:val="40DE1C76"/>
    <w:rsid w:val="41068971"/>
    <w:rsid w:val="4152CEC4"/>
    <w:rsid w:val="4191388A"/>
    <w:rsid w:val="4198B52E"/>
    <w:rsid w:val="427736EB"/>
    <w:rsid w:val="42BB4335"/>
    <w:rsid w:val="42C413E2"/>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A12F57"/>
  <w15:chartTrackingRefBased/>
  <w15:docId w15:val="{C0C9D976-6AB3-46DD-954E-EED718618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 w:type="character" w:customStyle="1" w:styleId="normaltextrun">
    <w:name w:val="normaltextrun"/>
    <w:basedOn w:val="DefaultParagraphFont"/>
    <w:rsid w:val="00A841CC"/>
  </w:style>
  <w:style w:type="character" w:customStyle="1" w:styleId="eop">
    <w:name w:val="eop"/>
    <w:basedOn w:val="DefaultParagraphFont"/>
    <w:rsid w:val="00A841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1444041">
      <w:bodyDiv w:val="1"/>
      <w:marLeft w:val="0"/>
      <w:marRight w:val="0"/>
      <w:marTop w:val="0"/>
      <w:marBottom w:val="0"/>
      <w:divBdr>
        <w:top w:val="none" w:sz="0" w:space="0" w:color="auto"/>
        <w:left w:val="none" w:sz="0" w:space="0" w:color="auto"/>
        <w:bottom w:val="none" w:sz="0" w:space="0" w:color="auto"/>
        <w:right w:val="none" w:sz="0" w:space="0" w:color="auto"/>
      </w:divBdr>
      <w:divsChild>
        <w:div w:id="703821813">
          <w:marLeft w:val="0"/>
          <w:marRight w:val="0"/>
          <w:marTop w:val="0"/>
          <w:marBottom w:val="0"/>
          <w:divBdr>
            <w:top w:val="none" w:sz="0" w:space="0" w:color="auto"/>
            <w:left w:val="none" w:sz="0" w:space="0" w:color="auto"/>
            <w:bottom w:val="none" w:sz="0" w:space="0" w:color="auto"/>
            <w:right w:val="none" w:sz="0" w:space="0" w:color="auto"/>
          </w:divBdr>
        </w:div>
        <w:div w:id="212426222">
          <w:marLeft w:val="0"/>
          <w:marRight w:val="0"/>
          <w:marTop w:val="0"/>
          <w:marBottom w:val="0"/>
          <w:divBdr>
            <w:top w:val="none" w:sz="0" w:space="0" w:color="auto"/>
            <w:left w:val="none" w:sz="0" w:space="0" w:color="auto"/>
            <w:bottom w:val="none" w:sz="0" w:space="0" w:color="auto"/>
            <w:right w:val="none" w:sz="0" w:space="0" w:color="auto"/>
          </w:divBdr>
        </w:div>
        <w:div w:id="1423065143">
          <w:marLeft w:val="0"/>
          <w:marRight w:val="0"/>
          <w:marTop w:val="0"/>
          <w:marBottom w:val="0"/>
          <w:divBdr>
            <w:top w:val="none" w:sz="0" w:space="0" w:color="auto"/>
            <w:left w:val="none" w:sz="0" w:space="0" w:color="auto"/>
            <w:bottom w:val="none" w:sz="0" w:space="0" w:color="auto"/>
            <w:right w:val="none" w:sz="0" w:space="0" w:color="auto"/>
          </w:divBdr>
          <w:divsChild>
            <w:div w:id="1814449039">
              <w:marLeft w:val="0"/>
              <w:marRight w:val="0"/>
              <w:marTop w:val="30"/>
              <w:marBottom w:val="30"/>
              <w:divBdr>
                <w:top w:val="none" w:sz="0" w:space="0" w:color="auto"/>
                <w:left w:val="none" w:sz="0" w:space="0" w:color="auto"/>
                <w:bottom w:val="none" w:sz="0" w:space="0" w:color="auto"/>
                <w:right w:val="none" w:sz="0" w:space="0" w:color="auto"/>
              </w:divBdr>
              <w:divsChild>
                <w:div w:id="676420043">
                  <w:marLeft w:val="0"/>
                  <w:marRight w:val="0"/>
                  <w:marTop w:val="0"/>
                  <w:marBottom w:val="0"/>
                  <w:divBdr>
                    <w:top w:val="none" w:sz="0" w:space="0" w:color="auto"/>
                    <w:left w:val="none" w:sz="0" w:space="0" w:color="auto"/>
                    <w:bottom w:val="none" w:sz="0" w:space="0" w:color="auto"/>
                    <w:right w:val="none" w:sz="0" w:space="0" w:color="auto"/>
                  </w:divBdr>
                  <w:divsChild>
                    <w:div w:id="283390543">
                      <w:marLeft w:val="0"/>
                      <w:marRight w:val="0"/>
                      <w:marTop w:val="0"/>
                      <w:marBottom w:val="0"/>
                      <w:divBdr>
                        <w:top w:val="none" w:sz="0" w:space="0" w:color="auto"/>
                        <w:left w:val="none" w:sz="0" w:space="0" w:color="auto"/>
                        <w:bottom w:val="none" w:sz="0" w:space="0" w:color="auto"/>
                        <w:right w:val="none" w:sz="0" w:space="0" w:color="auto"/>
                      </w:divBdr>
                    </w:div>
                  </w:divsChild>
                </w:div>
                <w:div w:id="1811749981">
                  <w:marLeft w:val="0"/>
                  <w:marRight w:val="0"/>
                  <w:marTop w:val="0"/>
                  <w:marBottom w:val="0"/>
                  <w:divBdr>
                    <w:top w:val="none" w:sz="0" w:space="0" w:color="auto"/>
                    <w:left w:val="none" w:sz="0" w:space="0" w:color="auto"/>
                    <w:bottom w:val="none" w:sz="0" w:space="0" w:color="auto"/>
                    <w:right w:val="none" w:sz="0" w:space="0" w:color="auto"/>
                  </w:divBdr>
                  <w:divsChild>
                    <w:div w:id="1599174520">
                      <w:marLeft w:val="0"/>
                      <w:marRight w:val="0"/>
                      <w:marTop w:val="0"/>
                      <w:marBottom w:val="0"/>
                      <w:divBdr>
                        <w:top w:val="none" w:sz="0" w:space="0" w:color="auto"/>
                        <w:left w:val="none" w:sz="0" w:space="0" w:color="auto"/>
                        <w:bottom w:val="none" w:sz="0" w:space="0" w:color="auto"/>
                        <w:right w:val="none" w:sz="0" w:space="0" w:color="auto"/>
                      </w:divBdr>
                    </w:div>
                  </w:divsChild>
                </w:div>
                <w:div w:id="222831959">
                  <w:marLeft w:val="0"/>
                  <w:marRight w:val="0"/>
                  <w:marTop w:val="0"/>
                  <w:marBottom w:val="0"/>
                  <w:divBdr>
                    <w:top w:val="none" w:sz="0" w:space="0" w:color="auto"/>
                    <w:left w:val="none" w:sz="0" w:space="0" w:color="auto"/>
                    <w:bottom w:val="none" w:sz="0" w:space="0" w:color="auto"/>
                    <w:right w:val="none" w:sz="0" w:space="0" w:color="auto"/>
                  </w:divBdr>
                  <w:divsChild>
                    <w:div w:id="493880350">
                      <w:marLeft w:val="0"/>
                      <w:marRight w:val="0"/>
                      <w:marTop w:val="0"/>
                      <w:marBottom w:val="0"/>
                      <w:divBdr>
                        <w:top w:val="none" w:sz="0" w:space="0" w:color="auto"/>
                        <w:left w:val="none" w:sz="0" w:space="0" w:color="auto"/>
                        <w:bottom w:val="none" w:sz="0" w:space="0" w:color="auto"/>
                        <w:right w:val="none" w:sz="0" w:space="0" w:color="auto"/>
                      </w:divBdr>
                    </w:div>
                  </w:divsChild>
                </w:div>
                <w:div w:id="14581573">
                  <w:marLeft w:val="0"/>
                  <w:marRight w:val="0"/>
                  <w:marTop w:val="0"/>
                  <w:marBottom w:val="0"/>
                  <w:divBdr>
                    <w:top w:val="none" w:sz="0" w:space="0" w:color="auto"/>
                    <w:left w:val="none" w:sz="0" w:space="0" w:color="auto"/>
                    <w:bottom w:val="none" w:sz="0" w:space="0" w:color="auto"/>
                    <w:right w:val="none" w:sz="0" w:space="0" w:color="auto"/>
                  </w:divBdr>
                  <w:divsChild>
                    <w:div w:id="1179929485">
                      <w:marLeft w:val="0"/>
                      <w:marRight w:val="0"/>
                      <w:marTop w:val="0"/>
                      <w:marBottom w:val="0"/>
                      <w:divBdr>
                        <w:top w:val="none" w:sz="0" w:space="0" w:color="auto"/>
                        <w:left w:val="none" w:sz="0" w:space="0" w:color="auto"/>
                        <w:bottom w:val="none" w:sz="0" w:space="0" w:color="auto"/>
                        <w:right w:val="none" w:sz="0" w:space="0" w:color="auto"/>
                      </w:divBdr>
                    </w:div>
                    <w:div w:id="1618021686">
                      <w:marLeft w:val="0"/>
                      <w:marRight w:val="0"/>
                      <w:marTop w:val="0"/>
                      <w:marBottom w:val="0"/>
                      <w:divBdr>
                        <w:top w:val="none" w:sz="0" w:space="0" w:color="auto"/>
                        <w:left w:val="none" w:sz="0" w:space="0" w:color="auto"/>
                        <w:bottom w:val="none" w:sz="0" w:space="0" w:color="auto"/>
                        <w:right w:val="none" w:sz="0" w:space="0" w:color="auto"/>
                      </w:divBdr>
                    </w:div>
                    <w:div w:id="1684939188">
                      <w:marLeft w:val="0"/>
                      <w:marRight w:val="0"/>
                      <w:marTop w:val="0"/>
                      <w:marBottom w:val="0"/>
                      <w:divBdr>
                        <w:top w:val="none" w:sz="0" w:space="0" w:color="auto"/>
                        <w:left w:val="none" w:sz="0" w:space="0" w:color="auto"/>
                        <w:bottom w:val="none" w:sz="0" w:space="0" w:color="auto"/>
                        <w:right w:val="none" w:sz="0" w:space="0" w:color="auto"/>
                      </w:divBdr>
                    </w:div>
                  </w:divsChild>
                </w:div>
                <w:div w:id="1795562085">
                  <w:marLeft w:val="0"/>
                  <w:marRight w:val="0"/>
                  <w:marTop w:val="0"/>
                  <w:marBottom w:val="0"/>
                  <w:divBdr>
                    <w:top w:val="none" w:sz="0" w:space="0" w:color="auto"/>
                    <w:left w:val="none" w:sz="0" w:space="0" w:color="auto"/>
                    <w:bottom w:val="none" w:sz="0" w:space="0" w:color="auto"/>
                    <w:right w:val="none" w:sz="0" w:space="0" w:color="auto"/>
                  </w:divBdr>
                  <w:divsChild>
                    <w:div w:id="895236686">
                      <w:marLeft w:val="0"/>
                      <w:marRight w:val="0"/>
                      <w:marTop w:val="0"/>
                      <w:marBottom w:val="0"/>
                      <w:divBdr>
                        <w:top w:val="none" w:sz="0" w:space="0" w:color="auto"/>
                        <w:left w:val="none" w:sz="0" w:space="0" w:color="auto"/>
                        <w:bottom w:val="none" w:sz="0" w:space="0" w:color="auto"/>
                        <w:right w:val="none" w:sz="0" w:space="0" w:color="auto"/>
                      </w:divBdr>
                    </w:div>
                  </w:divsChild>
                </w:div>
                <w:div w:id="472219105">
                  <w:marLeft w:val="0"/>
                  <w:marRight w:val="0"/>
                  <w:marTop w:val="0"/>
                  <w:marBottom w:val="0"/>
                  <w:divBdr>
                    <w:top w:val="none" w:sz="0" w:space="0" w:color="auto"/>
                    <w:left w:val="none" w:sz="0" w:space="0" w:color="auto"/>
                    <w:bottom w:val="none" w:sz="0" w:space="0" w:color="auto"/>
                    <w:right w:val="none" w:sz="0" w:space="0" w:color="auto"/>
                  </w:divBdr>
                  <w:divsChild>
                    <w:div w:id="428621742">
                      <w:marLeft w:val="0"/>
                      <w:marRight w:val="0"/>
                      <w:marTop w:val="0"/>
                      <w:marBottom w:val="0"/>
                      <w:divBdr>
                        <w:top w:val="none" w:sz="0" w:space="0" w:color="auto"/>
                        <w:left w:val="none" w:sz="0" w:space="0" w:color="auto"/>
                        <w:bottom w:val="none" w:sz="0" w:space="0" w:color="auto"/>
                        <w:right w:val="none" w:sz="0" w:space="0" w:color="auto"/>
                      </w:divBdr>
                    </w:div>
                  </w:divsChild>
                </w:div>
                <w:div w:id="266930399">
                  <w:marLeft w:val="0"/>
                  <w:marRight w:val="0"/>
                  <w:marTop w:val="0"/>
                  <w:marBottom w:val="0"/>
                  <w:divBdr>
                    <w:top w:val="none" w:sz="0" w:space="0" w:color="auto"/>
                    <w:left w:val="none" w:sz="0" w:space="0" w:color="auto"/>
                    <w:bottom w:val="none" w:sz="0" w:space="0" w:color="auto"/>
                    <w:right w:val="none" w:sz="0" w:space="0" w:color="auto"/>
                  </w:divBdr>
                  <w:divsChild>
                    <w:div w:id="1188299336">
                      <w:marLeft w:val="0"/>
                      <w:marRight w:val="0"/>
                      <w:marTop w:val="0"/>
                      <w:marBottom w:val="0"/>
                      <w:divBdr>
                        <w:top w:val="none" w:sz="0" w:space="0" w:color="auto"/>
                        <w:left w:val="none" w:sz="0" w:space="0" w:color="auto"/>
                        <w:bottom w:val="none" w:sz="0" w:space="0" w:color="auto"/>
                        <w:right w:val="none" w:sz="0" w:space="0" w:color="auto"/>
                      </w:divBdr>
                    </w:div>
                  </w:divsChild>
                </w:div>
                <w:div w:id="1363508870">
                  <w:marLeft w:val="0"/>
                  <w:marRight w:val="0"/>
                  <w:marTop w:val="0"/>
                  <w:marBottom w:val="0"/>
                  <w:divBdr>
                    <w:top w:val="none" w:sz="0" w:space="0" w:color="auto"/>
                    <w:left w:val="none" w:sz="0" w:space="0" w:color="auto"/>
                    <w:bottom w:val="none" w:sz="0" w:space="0" w:color="auto"/>
                    <w:right w:val="none" w:sz="0" w:space="0" w:color="auto"/>
                  </w:divBdr>
                  <w:divsChild>
                    <w:div w:id="1584989905">
                      <w:marLeft w:val="0"/>
                      <w:marRight w:val="0"/>
                      <w:marTop w:val="0"/>
                      <w:marBottom w:val="0"/>
                      <w:divBdr>
                        <w:top w:val="none" w:sz="0" w:space="0" w:color="auto"/>
                        <w:left w:val="none" w:sz="0" w:space="0" w:color="auto"/>
                        <w:bottom w:val="none" w:sz="0" w:space="0" w:color="auto"/>
                        <w:right w:val="none" w:sz="0" w:space="0" w:color="auto"/>
                      </w:divBdr>
                    </w:div>
                    <w:div w:id="1314408913">
                      <w:marLeft w:val="0"/>
                      <w:marRight w:val="0"/>
                      <w:marTop w:val="0"/>
                      <w:marBottom w:val="0"/>
                      <w:divBdr>
                        <w:top w:val="none" w:sz="0" w:space="0" w:color="auto"/>
                        <w:left w:val="none" w:sz="0" w:space="0" w:color="auto"/>
                        <w:bottom w:val="none" w:sz="0" w:space="0" w:color="auto"/>
                        <w:right w:val="none" w:sz="0" w:space="0" w:color="auto"/>
                      </w:divBdr>
                    </w:div>
                    <w:div w:id="549272946">
                      <w:marLeft w:val="0"/>
                      <w:marRight w:val="0"/>
                      <w:marTop w:val="0"/>
                      <w:marBottom w:val="0"/>
                      <w:divBdr>
                        <w:top w:val="none" w:sz="0" w:space="0" w:color="auto"/>
                        <w:left w:val="none" w:sz="0" w:space="0" w:color="auto"/>
                        <w:bottom w:val="none" w:sz="0" w:space="0" w:color="auto"/>
                        <w:right w:val="none" w:sz="0" w:space="0" w:color="auto"/>
                      </w:divBdr>
                    </w:div>
                  </w:divsChild>
                </w:div>
                <w:div w:id="747380590">
                  <w:marLeft w:val="0"/>
                  <w:marRight w:val="0"/>
                  <w:marTop w:val="0"/>
                  <w:marBottom w:val="0"/>
                  <w:divBdr>
                    <w:top w:val="none" w:sz="0" w:space="0" w:color="auto"/>
                    <w:left w:val="none" w:sz="0" w:space="0" w:color="auto"/>
                    <w:bottom w:val="none" w:sz="0" w:space="0" w:color="auto"/>
                    <w:right w:val="none" w:sz="0" w:space="0" w:color="auto"/>
                  </w:divBdr>
                  <w:divsChild>
                    <w:div w:id="125700655">
                      <w:marLeft w:val="0"/>
                      <w:marRight w:val="0"/>
                      <w:marTop w:val="0"/>
                      <w:marBottom w:val="0"/>
                      <w:divBdr>
                        <w:top w:val="none" w:sz="0" w:space="0" w:color="auto"/>
                        <w:left w:val="none" w:sz="0" w:space="0" w:color="auto"/>
                        <w:bottom w:val="none" w:sz="0" w:space="0" w:color="auto"/>
                        <w:right w:val="none" w:sz="0" w:space="0" w:color="auto"/>
                      </w:divBdr>
                    </w:div>
                  </w:divsChild>
                </w:div>
                <w:div w:id="504781516">
                  <w:marLeft w:val="0"/>
                  <w:marRight w:val="0"/>
                  <w:marTop w:val="0"/>
                  <w:marBottom w:val="0"/>
                  <w:divBdr>
                    <w:top w:val="none" w:sz="0" w:space="0" w:color="auto"/>
                    <w:left w:val="none" w:sz="0" w:space="0" w:color="auto"/>
                    <w:bottom w:val="none" w:sz="0" w:space="0" w:color="auto"/>
                    <w:right w:val="none" w:sz="0" w:space="0" w:color="auto"/>
                  </w:divBdr>
                  <w:divsChild>
                    <w:div w:id="1610818747">
                      <w:marLeft w:val="0"/>
                      <w:marRight w:val="0"/>
                      <w:marTop w:val="0"/>
                      <w:marBottom w:val="0"/>
                      <w:divBdr>
                        <w:top w:val="none" w:sz="0" w:space="0" w:color="auto"/>
                        <w:left w:val="none" w:sz="0" w:space="0" w:color="auto"/>
                        <w:bottom w:val="none" w:sz="0" w:space="0" w:color="auto"/>
                        <w:right w:val="none" w:sz="0" w:space="0" w:color="auto"/>
                      </w:divBdr>
                    </w:div>
                  </w:divsChild>
                </w:div>
                <w:div w:id="893396195">
                  <w:marLeft w:val="0"/>
                  <w:marRight w:val="0"/>
                  <w:marTop w:val="0"/>
                  <w:marBottom w:val="0"/>
                  <w:divBdr>
                    <w:top w:val="none" w:sz="0" w:space="0" w:color="auto"/>
                    <w:left w:val="none" w:sz="0" w:space="0" w:color="auto"/>
                    <w:bottom w:val="none" w:sz="0" w:space="0" w:color="auto"/>
                    <w:right w:val="none" w:sz="0" w:space="0" w:color="auto"/>
                  </w:divBdr>
                  <w:divsChild>
                    <w:div w:id="1534490520">
                      <w:marLeft w:val="0"/>
                      <w:marRight w:val="0"/>
                      <w:marTop w:val="0"/>
                      <w:marBottom w:val="0"/>
                      <w:divBdr>
                        <w:top w:val="none" w:sz="0" w:space="0" w:color="auto"/>
                        <w:left w:val="none" w:sz="0" w:space="0" w:color="auto"/>
                        <w:bottom w:val="none" w:sz="0" w:space="0" w:color="auto"/>
                        <w:right w:val="none" w:sz="0" w:space="0" w:color="auto"/>
                      </w:divBdr>
                    </w:div>
                  </w:divsChild>
                </w:div>
                <w:div w:id="857624125">
                  <w:marLeft w:val="0"/>
                  <w:marRight w:val="0"/>
                  <w:marTop w:val="0"/>
                  <w:marBottom w:val="0"/>
                  <w:divBdr>
                    <w:top w:val="none" w:sz="0" w:space="0" w:color="auto"/>
                    <w:left w:val="none" w:sz="0" w:space="0" w:color="auto"/>
                    <w:bottom w:val="none" w:sz="0" w:space="0" w:color="auto"/>
                    <w:right w:val="none" w:sz="0" w:space="0" w:color="auto"/>
                  </w:divBdr>
                  <w:divsChild>
                    <w:div w:id="94295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796046">
          <w:marLeft w:val="0"/>
          <w:marRight w:val="0"/>
          <w:marTop w:val="0"/>
          <w:marBottom w:val="0"/>
          <w:divBdr>
            <w:top w:val="none" w:sz="0" w:space="0" w:color="auto"/>
            <w:left w:val="none" w:sz="0" w:space="0" w:color="auto"/>
            <w:bottom w:val="none" w:sz="0" w:space="0" w:color="auto"/>
            <w:right w:val="none" w:sz="0" w:space="0" w:color="auto"/>
          </w:divBdr>
        </w:div>
        <w:div w:id="27410701">
          <w:marLeft w:val="0"/>
          <w:marRight w:val="0"/>
          <w:marTop w:val="0"/>
          <w:marBottom w:val="0"/>
          <w:divBdr>
            <w:top w:val="none" w:sz="0" w:space="0" w:color="auto"/>
            <w:left w:val="none" w:sz="0" w:space="0" w:color="auto"/>
            <w:bottom w:val="none" w:sz="0" w:space="0" w:color="auto"/>
            <w:right w:val="none" w:sz="0" w:space="0" w:color="auto"/>
          </w:divBdr>
          <w:divsChild>
            <w:div w:id="1134517965">
              <w:marLeft w:val="0"/>
              <w:marRight w:val="0"/>
              <w:marTop w:val="30"/>
              <w:marBottom w:val="30"/>
              <w:divBdr>
                <w:top w:val="none" w:sz="0" w:space="0" w:color="auto"/>
                <w:left w:val="none" w:sz="0" w:space="0" w:color="auto"/>
                <w:bottom w:val="none" w:sz="0" w:space="0" w:color="auto"/>
                <w:right w:val="none" w:sz="0" w:space="0" w:color="auto"/>
              </w:divBdr>
              <w:divsChild>
                <w:div w:id="1633824343">
                  <w:marLeft w:val="0"/>
                  <w:marRight w:val="0"/>
                  <w:marTop w:val="0"/>
                  <w:marBottom w:val="0"/>
                  <w:divBdr>
                    <w:top w:val="none" w:sz="0" w:space="0" w:color="auto"/>
                    <w:left w:val="none" w:sz="0" w:space="0" w:color="auto"/>
                    <w:bottom w:val="none" w:sz="0" w:space="0" w:color="auto"/>
                    <w:right w:val="none" w:sz="0" w:space="0" w:color="auto"/>
                  </w:divBdr>
                  <w:divsChild>
                    <w:div w:id="96293349">
                      <w:marLeft w:val="0"/>
                      <w:marRight w:val="0"/>
                      <w:marTop w:val="0"/>
                      <w:marBottom w:val="0"/>
                      <w:divBdr>
                        <w:top w:val="none" w:sz="0" w:space="0" w:color="auto"/>
                        <w:left w:val="none" w:sz="0" w:space="0" w:color="auto"/>
                        <w:bottom w:val="none" w:sz="0" w:space="0" w:color="auto"/>
                        <w:right w:val="none" w:sz="0" w:space="0" w:color="auto"/>
                      </w:divBdr>
                    </w:div>
                  </w:divsChild>
                </w:div>
                <w:div w:id="1450780767">
                  <w:marLeft w:val="0"/>
                  <w:marRight w:val="0"/>
                  <w:marTop w:val="0"/>
                  <w:marBottom w:val="0"/>
                  <w:divBdr>
                    <w:top w:val="none" w:sz="0" w:space="0" w:color="auto"/>
                    <w:left w:val="none" w:sz="0" w:space="0" w:color="auto"/>
                    <w:bottom w:val="none" w:sz="0" w:space="0" w:color="auto"/>
                    <w:right w:val="none" w:sz="0" w:space="0" w:color="auto"/>
                  </w:divBdr>
                  <w:divsChild>
                    <w:div w:id="1616207187">
                      <w:marLeft w:val="0"/>
                      <w:marRight w:val="0"/>
                      <w:marTop w:val="0"/>
                      <w:marBottom w:val="0"/>
                      <w:divBdr>
                        <w:top w:val="none" w:sz="0" w:space="0" w:color="auto"/>
                        <w:left w:val="none" w:sz="0" w:space="0" w:color="auto"/>
                        <w:bottom w:val="none" w:sz="0" w:space="0" w:color="auto"/>
                        <w:right w:val="none" w:sz="0" w:space="0" w:color="auto"/>
                      </w:divBdr>
                    </w:div>
                  </w:divsChild>
                </w:div>
                <w:div w:id="407266439">
                  <w:marLeft w:val="0"/>
                  <w:marRight w:val="0"/>
                  <w:marTop w:val="0"/>
                  <w:marBottom w:val="0"/>
                  <w:divBdr>
                    <w:top w:val="none" w:sz="0" w:space="0" w:color="auto"/>
                    <w:left w:val="none" w:sz="0" w:space="0" w:color="auto"/>
                    <w:bottom w:val="none" w:sz="0" w:space="0" w:color="auto"/>
                    <w:right w:val="none" w:sz="0" w:space="0" w:color="auto"/>
                  </w:divBdr>
                  <w:divsChild>
                    <w:div w:id="1293513513">
                      <w:marLeft w:val="0"/>
                      <w:marRight w:val="0"/>
                      <w:marTop w:val="0"/>
                      <w:marBottom w:val="0"/>
                      <w:divBdr>
                        <w:top w:val="none" w:sz="0" w:space="0" w:color="auto"/>
                        <w:left w:val="none" w:sz="0" w:space="0" w:color="auto"/>
                        <w:bottom w:val="none" w:sz="0" w:space="0" w:color="auto"/>
                        <w:right w:val="none" w:sz="0" w:space="0" w:color="auto"/>
                      </w:divBdr>
                    </w:div>
                  </w:divsChild>
                </w:div>
                <w:div w:id="490297604">
                  <w:marLeft w:val="0"/>
                  <w:marRight w:val="0"/>
                  <w:marTop w:val="0"/>
                  <w:marBottom w:val="0"/>
                  <w:divBdr>
                    <w:top w:val="none" w:sz="0" w:space="0" w:color="auto"/>
                    <w:left w:val="none" w:sz="0" w:space="0" w:color="auto"/>
                    <w:bottom w:val="none" w:sz="0" w:space="0" w:color="auto"/>
                    <w:right w:val="none" w:sz="0" w:space="0" w:color="auto"/>
                  </w:divBdr>
                  <w:divsChild>
                    <w:div w:id="993217715">
                      <w:marLeft w:val="0"/>
                      <w:marRight w:val="0"/>
                      <w:marTop w:val="0"/>
                      <w:marBottom w:val="0"/>
                      <w:divBdr>
                        <w:top w:val="none" w:sz="0" w:space="0" w:color="auto"/>
                        <w:left w:val="none" w:sz="0" w:space="0" w:color="auto"/>
                        <w:bottom w:val="none" w:sz="0" w:space="0" w:color="auto"/>
                        <w:right w:val="none" w:sz="0" w:space="0" w:color="auto"/>
                      </w:divBdr>
                    </w:div>
                  </w:divsChild>
                </w:div>
                <w:div w:id="1103450668">
                  <w:marLeft w:val="0"/>
                  <w:marRight w:val="0"/>
                  <w:marTop w:val="0"/>
                  <w:marBottom w:val="0"/>
                  <w:divBdr>
                    <w:top w:val="none" w:sz="0" w:space="0" w:color="auto"/>
                    <w:left w:val="none" w:sz="0" w:space="0" w:color="auto"/>
                    <w:bottom w:val="none" w:sz="0" w:space="0" w:color="auto"/>
                    <w:right w:val="none" w:sz="0" w:space="0" w:color="auto"/>
                  </w:divBdr>
                  <w:divsChild>
                    <w:div w:id="2135441908">
                      <w:marLeft w:val="0"/>
                      <w:marRight w:val="0"/>
                      <w:marTop w:val="0"/>
                      <w:marBottom w:val="0"/>
                      <w:divBdr>
                        <w:top w:val="none" w:sz="0" w:space="0" w:color="auto"/>
                        <w:left w:val="none" w:sz="0" w:space="0" w:color="auto"/>
                        <w:bottom w:val="none" w:sz="0" w:space="0" w:color="auto"/>
                        <w:right w:val="none" w:sz="0" w:space="0" w:color="auto"/>
                      </w:divBdr>
                    </w:div>
                  </w:divsChild>
                </w:div>
                <w:div w:id="1344360300">
                  <w:marLeft w:val="0"/>
                  <w:marRight w:val="0"/>
                  <w:marTop w:val="0"/>
                  <w:marBottom w:val="0"/>
                  <w:divBdr>
                    <w:top w:val="none" w:sz="0" w:space="0" w:color="auto"/>
                    <w:left w:val="none" w:sz="0" w:space="0" w:color="auto"/>
                    <w:bottom w:val="none" w:sz="0" w:space="0" w:color="auto"/>
                    <w:right w:val="none" w:sz="0" w:space="0" w:color="auto"/>
                  </w:divBdr>
                  <w:divsChild>
                    <w:div w:id="1873610514">
                      <w:marLeft w:val="0"/>
                      <w:marRight w:val="0"/>
                      <w:marTop w:val="0"/>
                      <w:marBottom w:val="0"/>
                      <w:divBdr>
                        <w:top w:val="none" w:sz="0" w:space="0" w:color="auto"/>
                        <w:left w:val="none" w:sz="0" w:space="0" w:color="auto"/>
                        <w:bottom w:val="none" w:sz="0" w:space="0" w:color="auto"/>
                        <w:right w:val="none" w:sz="0" w:space="0" w:color="auto"/>
                      </w:divBdr>
                    </w:div>
                  </w:divsChild>
                </w:div>
                <w:div w:id="1829860781">
                  <w:marLeft w:val="0"/>
                  <w:marRight w:val="0"/>
                  <w:marTop w:val="0"/>
                  <w:marBottom w:val="0"/>
                  <w:divBdr>
                    <w:top w:val="none" w:sz="0" w:space="0" w:color="auto"/>
                    <w:left w:val="none" w:sz="0" w:space="0" w:color="auto"/>
                    <w:bottom w:val="none" w:sz="0" w:space="0" w:color="auto"/>
                    <w:right w:val="none" w:sz="0" w:space="0" w:color="auto"/>
                  </w:divBdr>
                  <w:divsChild>
                    <w:div w:id="2006591385">
                      <w:marLeft w:val="0"/>
                      <w:marRight w:val="0"/>
                      <w:marTop w:val="0"/>
                      <w:marBottom w:val="0"/>
                      <w:divBdr>
                        <w:top w:val="none" w:sz="0" w:space="0" w:color="auto"/>
                        <w:left w:val="none" w:sz="0" w:space="0" w:color="auto"/>
                        <w:bottom w:val="none" w:sz="0" w:space="0" w:color="auto"/>
                        <w:right w:val="none" w:sz="0" w:space="0" w:color="auto"/>
                      </w:divBdr>
                    </w:div>
                    <w:div w:id="811218270">
                      <w:marLeft w:val="0"/>
                      <w:marRight w:val="0"/>
                      <w:marTop w:val="0"/>
                      <w:marBottom w:val="0"/>
                      <w:divBdr>
                        <w:top w:val="none" w:sz="0" w:space="0" w:color="auto"/>
                        <w:left w:val="none" w:sz="0" w:space="0" w:color="auto"/>
                        <w:bottom w:val="none" w:sz="0" w:space="0" w:color="auto"/>
                        <w:right w:val="none" w:sz="0" w:space="0" w:color="auto"/>
                      </w:divBdr>
                    </w:div>
                    <w:div w:id="1849246409">
                      <w:marLeft w:val="0"/>
                      <w:marRight w:val="0"/>
                      <w:marTop w:val="0"/>
                      <w:marBottom w:val="0"/>
                      <w:divBdr>
                        <w:top w:val="none" w:sz="0" w:space="0" w:color="auto"/>
                        <w:left w:val="none" w:sz="0" w:space="0" w:color="auto"/>
                        <w:bottom w:val="none" w:sz="0" w:space="0" w:color="auto"/>
                        <w:right w:val="none" w:sz="0" w:space="0" w:color="auto"/>
                      </w:divBdr>
                    </w:div>
                    <w:div w:id="983119964">
                      <w:marLeft w:val="0"/>
                      <w:marRight w:val="0"/>
                      <w:marTop w:val="0"/>
                      <w:marBottom w:val="0"/>
                      <w:divBdr>
                        <w:top w:val="none" w:sz="0" w:space="0" w:color="auto"/>
                        <w:left w:val="none" w:sz="0" w:space="0" w:color="auto"/>
                        <w:bottom w:val="none" w:sz="0" w:space="0" w:color="auto"/>
                        <w:right w:val="none" w:sz="0" w:space="0" w:color="auto"/>
                      </w:divBdr>
                    </w:div>
                    <w:div w:id="1102844285">
                      <w:marLeft w:val="0"/>
                      <w:marRight w:val="0"/>
                      <w:marTop w:val="0"/>
                      <w:marBottom w:val="0"/>
                      <w:divBdr>
                        <w:top w:val="none" w:sz="0" w:space="0" w:color="auto"/>
                        <w:left w:val="none" w:sz="0" w:space="0" w:color="auto"/>
                        <w:bottom w:val="none" w:sz="0" w:space="0" w:color="auto"/>
                        <w:right w:val="none" w:sz="0" w:space="0" w:color="auto"/>
                      </w:divBdr>
                    </w:div>
                  </w:divsChild>
                </w:div>
                <w:div w:id="1418559203">
                  <w:marLeft w:val="0"/>
                  <w:marRight w:val="0"/>
                  <w:marTop w:val="0"/>
                  <w:marBottom w:val="0"/>
                  <w:divBdr>
                    <w:top w:val="none" w:sz="0" w:space="0" w:color="auto"/>
                    <w:left w:val="none" w:sz="0" w:space="0" w:color="auto"/>
                    <w:bottom w:val="none" w:sz="0" w:space="0" w:color="auto"/>
                    <w:right w:val="none" w:sz="0" w:space="0" w:color="auto"/>
                  </w:divBdr>
                  <w:divsChild>
                    <w:div w:id="689374577">
                      <w:marLeft w:val="0"/>
                      <w:marRight w:val="0"/>
                      <w:marTop w:val="0"/>
                      <w:marBottom w:val="0"/>
                      <w:divBdr>
                        <w:top w:val="none" w:sz="0" w:space="0" w:color="auto"/>
                        <w:left w:val="none" w:sz="0" w:space="0" w:color="auto"/>
                        <w:bottom w:val="none" w:sz="0" w:space="0" w:color="auto"/>
                        <w:right w:val="none" w:sz="0" w:space="0" w:color="auto"/>
                      </w:divBdr>
                    </w:div>
                  </w:divsChild>
                </w:div>
                <w:div w:id="1638074422">
                  <w:marLeft w:val="0"/>
                  <w:marRight w:val="0"/>
                  <w:marTop w:val="0"/>
                  <w:marBottom w:val="0"/>
                  <w:divBdr>
                    <w:top w:val="none" w:sz="0" w:space="0" w:color="auto"/>
                    <w:left w:val="none" w:sz="0" w:space="0" w:color="auto"/>
                    <w:bottom w:val="none" w:sz="0" w:space="0" w:color="auto"/>
                    <w:right w:val="none" w:sz="0" w:space="0" w:color="auto"/>
                  </w:divBdr>
                  <w:divsChild>
                    <w:div w:id="1970160848">
                      <w:marLeft w:val="0"/>
                      <w:marRight w:val="0"/>
                      <w:marTop w:val="0"/>
                      <w:marBottom w:val="0"/>
                      <w:divBdr>
                        <w:top w:val="none" w:sz="0" w:space="0" w:color="auto"/>
                        <w:left w:val="none" w:sz="0" w:space="0" w:color="auto"/>
                        <w:bottom w:val="none" w:sz="0" w:space="0" w:color="auto"/>
                        <w:right w:val="none" w:sz="0" w:space="0" w:color="auto"/>
                      </w:divBdr>
                    </w:div>
                    <w:div w:id="1907301894">
                      <w:marLeft w:val="0"/>
                      <w:marRight w:val="0"/>
                      <w:marTop w:val="0"/>
                      <w:marBottom w:val="0"/>
                      <w:divBdr>
                        <w:top w:val="none" w:sz="0" w:space="0" w:color="auto"/>
                        <w:left w:val="none" w:sz="0" w:space="0" w:color="auto"/>
                        <w:bottom w:val="none" w:sz="0" w:space="0" w:color="auto"/>
                        <w:right w:val="none" w:sz="0" w:space="0" w:color="auto"/>
                      </w:divBdr>
                    </w:div>
                    <w:div w:id="1745255812">
                      <w:marLeft w:val="0"/>
                      <w:marRight w:val="0"/>
                      <w:marTop w:val="0"/>
                      <w:marBottom w:val="0"/>
                      <w:divBdr>
                        <w:top w:val="none" w:sz="0" w:space="0" w:color="auto"/>
                        <w:left w:val="none" w:sz="0" w:space="0" w:color="auto"/>
                        <w:bottom w:val="none" w:sz="0" w:space="0" w:color="auto"/>
                        <w:right w:val="none" w:sz="0" w:space="0" w:color="auto"/>
                      </w:divBdr>
                    </w:div>
                    <w:div w:id="1843620117">
                      <w:marLeft w:val="0"/>
                      <w:marRight w:val="0"/>
                      <w:marTop w:val="0"/>
                      <w:marBottom w:val="0"/>
                      <w:divBdr>
                        <w:top w:val="none" w:sz="0" w:space="0" w:color="auto"/>
                        <w:left w:val="none" w:sz="0" w:space="0" w:color="auto"/>
                        <w:bottom w:val="none" w:sz="0" w:space="0" w:color="auto"/>
                        <w:right w:val="none" w:sz="0" w:space="0" w:color="auto"/>
                      </w:divBdr>
                    </w:div>
                  </w:divsChild>
                </w:div>
                <w:div w:id="200486417">
                  <w:marLeft w:val="0"/>
                  <w:marRight w:val="0"/>
                  <w:marTop w:val="0"/>
                  <w:marBottom w:val="0"/>
                  <w:divBdr>
                    <w:top w:val="none" w:sz="0" w:space="0" w:color="auto"/>
                    <w:left w:val="none" w:sz="0" w:space="0" w:color="auto"/>
                    <w:bottom w:val="none" w:sz="0" w:space="0" w:color="auto"/>
                    <w:right w:val="none" w:sz="0" w:space="0" w:color="auto"/>
                  </w:divBdr>
                  <w:divsChild>
                    <w:div w:id="290476201">
                      <w:marLeft w:val="0"/>
                      <w:marRight w:val="0"/>
                      <w:marTop w:val="0"/>
                      <w:marBottom w:val="0"/>
                      <w:divBdr>
                        <w:top w:val="none" w:sz="0" w:space="0" w:color="auto"/>
                        <w:left w:val="none" w:sz="0" w:space="0" w:color="auto"/>
                        <w:bottom w:val="none" w:sz="0" w:space="0" w:color="auto"/>
                        <w:right w:val="none" w:sz="0" w:space="0" w:color="auto"/>
                      </w:divBdr>
                    </w:div>
                  </w:divsChild>
                </w:div>
                <w:div w:id="581989983">
                  <w:marLeft w:val="0"/>
                  <w:marRight w:val="0"/>
                  <w:marTop w:val="0"/>
                  <w:marBottom w:val="0"/>
                  <w:divBdr>
                    <w:top w:val="none" w:sz="0" w:space="0" w:color="auto"/>
                    <w:left w:val="none" w:sz="0" w:space="0" w:color="auto"/>
                    <w:bottom w:val="none" w:sz="0" w:space="0" w:color="auto"/>
                    <w:right w:val="none" w:sz="0" w:space="0" w:color="auto"/>
                  </w:divBdr>
                  <w:divsChild>
                    <w:div w:id="1705128831">
                      <w:marLeft w:val="0"/>
                      <w:marRight w:val="0"/>
                      <w:marTop w:val="0"/>
                      <w:marBottom w:val="0"/>
                      <w:divBdr>
                        <w:top w:val="none" w:sz="0" w:space="0" w:color="auto"/>
                        <w:left w:val="none" w:sz="0" w:space="0" w:color="auto"/>
                        <w:bottom w:val="none" w:sz="0" w:space="0" w:color="auto"/>
                        <w:right w:val="none" w:sz="0" w:space="0" w:color="auto"/>
                      </w:divBdr>
                    </w:div>
                  </w:divsChild>
                </w:div>
                <w:div w:id="1348827537">
                  <w:marLeft w:val="0"/>
                  <w:marRight w:val="0"/>
                  <w:marTop w:val="0"/>
                  <w:marBottom w:val="0"/>
                  <w:divBdr>
                    <w:top w:val="none" w:sz="0" w:space="0" w:color="auto"/>
                    <w:left w:val="none" w:sz="0" w:space="0" w:color="auto"/>
                    <w:bottom w:val="none" w:sz="0" w:space="0" w:color="auto"/>
                    <w:right w:val="none" w:sz="0" w:space="0" w:color="auto"/>
                  </w:divBdr>
                  <w:divsChild>
                    <w:div w:id="1395352968">
                      <w:marLeft w:val="0"/>
                      <w:marRight w:val="0"/>
                      <w:marTop w:val="0"/>
                      <w:marBottom w:val="0"/>
                      <w:divBdr>
                        <w:top w:val="none" w:sz="0" w:space="0" w:color="auto"/>
                        <w:left w:val="none" w:sz="0" w:space="0" w:color="auto"/>
                        <w:bottom w:val="none" w:sz="0" w:space="0" w:color="auto"/>
                        <w:right w:val="none" w:sz="0" w:space="0" w:color="auto"/>
                      </w:divBdr>
                    </w:div>
                    <w:div w:id="1117485032">
                      <w:marLeft w:val="0"/>
                      <w:marRight w:val="0"/>
                      <w:marTop w:val="0"/>
                      <w:marBottom w:val="0"/>
                      <w:divBdr>
                        <w:top w:val="none" w:sz="0" w:space="0" w:color="auto"/>
                        <w:left w:val="none" w:sz="0" w:space="0" w:color="auto"/>
                        <w:bottom w:val="none" w:sz="0" w:space="0" w:color="auto"/>
                        <w:right w:val="none" w:sz="0" w:space="0" w:color="auto"/>
                      </w:divBdr>
                    </w:div>
                    <w:div w:id="1004821521">
                      <w:marLeft w:val="0"/>
                      <w:marRight w:val="0"/>
                      <w:marTop w:val="0"/>
                      <w:marBottom w:val="0"/>
                      <w:divBdr>
                        <w:top w:val="none" w:sz="0" w:space="0" w:color="auto"/>
                        <w:left w:val="none" w:sz="0" w:space="0" w:color="auto"/>
                        <w:bottom w:val="none" w:sz="0" w:space="0" w:color="auto"/>
                        <w:right w:val="none" w:sz="0" w:space="0" w:color="auto"/>
                      </w:divBdr>
                    </w:div>
                    <w:div w:id="450632548">
                      <w:marLeft w:val="0"/>
                      <w:marRight w:val="0"/>
                      <w:marTop w:val="0"/>
                      <w:marBottom w:val="0"/>
                      <w:divBdr>
                        <w:top w:val="none" w:sz="0" w:space="0" w:color="auto"/>
                        <w:left w:val="none" w:sz="0" w:space="0" w:color="auto"/>
                        <w:bottom w:val="none" w:sz="0" w:space="0" w:color="auto"/>
                        <w:right w:val="none" w:sz="0" w:space="0" w:color="auto"/>
                      </w:divBdr>
                    </w:div>
                    <w:div w:id="1804076886">
                      <w:marLeft w:val="0"/>
                      <w:marRight w:val="0"/>
                      <w:marTop w:val="0"/>
                      <w:marBottom w:val="0"/>
                      <w:divBdr>
                        <w:top w:val="none" w:sz="0" w:space="0" w:color="auto"/>
                        <w:left w:val="none" w:sz="0" w:space="0" w:color="auto"/>
                        <w:bottom w:val="none" w:sz="0" w:space="0" w:color="auto"/>
                        <w:right w:val="none" w:sz="0" w:space="0" w:color="auto"/>
                      </w:divBdr>
                    </w:div>
                    <w:div w:id="108207415">
                      <w:marLeft w:val="0"/>
                      <w:marRight w:val="0"/>
                      <w:marTop w:val="0"/>
                      <w:marBottom w:val="0"/>
                      <w:divBdr>
                        <w:top w:val="none" w:sz="0" w:space="0" w:color="auto"/>
                        <w:left w:val="none" w:sz="0" w:space="0" w:color="auto"/>
                        <w:bottom w:val="none" w:sz="0" w:space="0" w:color="auto"/>
                        <w:right w:val="none" w:sz="0" w:space="0" w:color="auto"/>
                      </w:divBdr>
                    </w:div>
                  </w:divsChild>
                </w:div>
                <w:div w:id="523133169">
                  <w:marLeft w:val="0"/>
                  <w:marRight w:val="0"/>
                  <w:marTop w:val="0"/>
                  <w:marBottom w:val="0"/>
                  <w:divBdr>
                    <w:top w:val="none" w:sz="0" w:space="0" w:color="auto"/>
                    <w:left w:val="none" w:sz="0" w:space="0" w:color="auto"/>
                    <w:bottom w:val="none" w:sz="0" w:space="0" w:color="auto"/>
                    <w:right w:val="none" w:sz="0" w:space="0" w:color="auto"/>
                  </w:divBdr>
                  <w:divsChild>
                    <w:div w:id="1742751436">
                      <w:marLeft w:val="0"/>
                      <w:marRight w:val="0"/>
                      <w:marTop w:val="0"/>
                      <w:marBottom w:val="0"/>
                      <w:divBdr>
                        <w:top w:val="none" w:sz="0" w:space="0" w:color="auto"/>
                        <w:left w:val="none" w:sz="0" w:space="0" w:color="auto"/>
                        <w:bottom w:val="none" w:sz="0" w:space="0" w:color="auto"/>
                        <w:right w:val="none" w:sz="0" w:space="0" w:color="auto"/>
                      </w:divBdr>
                    </w:div>
                  </w:divsChild>
                </w:div>
                <w:div w:id="967659323">
                  <w:marLeft w:val="0"/>
                  <w:marRight w:val="0"/>
                  <w:marTop w:val="0"/>
                  <w:marBottom w:val="0"/>
                  <w:divBdr>
                    <w:top w:val="none" w:sz="0" w:space="0" w:color="auto"/>
                    <w:left w:val="none" w:sz="0" w:space="0" w:color="auto"/>
                    <w:bottom w:val="none" w:sz="0" w:space="0" w:color="auto"/>
                    <w:right w:val="none" w:sz="0" w:space="0" w:color="auto"/>
                  </w:divBdr>
                  <w:divsChild>
                    <w:div w:id="625627895">
                      <w:marLeft w:val="0"/>
                      <w:marRight w:val="0"/>
                      <w:marTop w:val="0"/>
                      <w:marBottom w:val="0"/>
                      <w:divBdr>
                        <w:top w:val="none" w:sz="0" w:space="0" w:color="auto"/>
                        <w:left w:val="none" w:sz="0" w:space="0" w:color="auto"/>
                        <w:bottom w:val="none" w:sz="0" w:space="0" w:color="auto"/>
                        <w:right w:val="none" w:sz="0" w:space="0" w:color="auto"/>
                      </w:divBdr>
                    </w:div>
                    <w:div w:id="1947152154">
                      <w:marLeft w:val="0"/>
                      <w:marRight w:val="0"/>
                      <w:marTop w:val="0"/>
                      <w:marBottom w:val="0"/>
                      <w:divBdr>
                        <w:top w:val="none" w:sz="0" w:space="0" w:color="auto"/>
                        <w:left w:val="none" w:sz="0" w:space="0" w:color="auto"/>
                        <w:bottom w:val="none" w:sz="0" w:space="0" w:color="auto"/>
                        <w:right w:val="none" w:sz="0" w:space="0" w:color="auto"/>
                      </w:divBdr>
                    </w:div>
                    <w:div w:id="393235519">
                      <w:marLeft w:val="0"/>
                      <w:marRight w:val="0"/>
                      <w:marTop w:val="0"/>
                      <w:marBottom w:val="0"/>
                      <w:divBdr>
                        <w:top w:val="none" w:sz="0" w:space="0" w:color="auto"/>
                        <w:left w:val="none" w:sz="0" w:space="0" w:color="auto"/>
                        <w:bottom w:val="none" w:sz="0" w:space="0" w:color="auto"/>
                        <w:right w:val="none" w:sz="0" w:space="0" w:color="auto"/>
                      </w:divBdr>
                    </w:div>
                    <w:div w:id="493643080">
                      <w:marLeft w:val="0"/>
                      <w:marRight w:val="0"/>
                      <w:marTop w:val="0"/>
                      <w:marBottom w:val="0"/>
                      <w:divBdr>
                        <w:top w:val="none" w:sz="0" w:space="0" w:color="auto"/>
                        <w:left w:val="none" w:sz="0" w:space="0" w:color="auto"/>
                        <w:bottom w:val="none" w:sz="0" w:space="0" w:color="auto"/>
                        <w:right w:val="none" w:sz="0" w:space="0" w:color="auto"/>
                      </w:divBdr>
                    </w:div>
                    <w:div w:id="490096059">
                      <w:marLeft w:val="0"/>
                      <w:marRight w:val="0"/>
                      <w:marTop w:val="0"/>
                      <w:marBottom w:val="0"/>
                      <w:divBdr>
                        <w:top w:val="none" w:sz="0" w:space="0" w:color="auto"/>
                        <w:left w:val="none" w:sz="0" w:space="0" w:color="auto"/>
                        <w:bottom w:val="none" w:sz="0" w:space="0" w:color="auto"/>
                        <w:right w:val="none" w:sz="0" w:space="0" w:color="auto"/>
                      </w:divBdr>
                    </w:div>
                  </w:divsChild>
                </w:div>
                <w:div w:id="825122110">
                  <w:marLeft w:val="0"/>
                  <w:marRight w:val="0"/>
                  <w:marTop w:val="0"/>
                  <w:marBottom w:val="0"/>
                  <w:divBdr>
                    <w:top w:val="none" w:sz="0" w:space="0" w:color="auto"/>
                    <w:left w:val="none" w:sz="0" w:space="0" w:color="auto"/>
                    <w:bottom w:val="none" w:sz="0" w:space="0" w:color="auto"/>
                    <w:right w:val="none" w:sz="0" w:space="0" w:color="auto"/>
                  </w:divBdr>
                  <w:divsChild>
                    <w:div w:id="502284514">
                      <w:marLeft w:val="0"/>
                      <w:marRight w:val="0"/>
                      <w:marTop w:val="0"/>
                      <w:marBottom w:val="0"/>
                      <w:divBdr>
                        <w:top w:val="none" w:sz="0" w:space="0" w:color="auto"/>
                        <w:left w:val="none" w:sz="0" w:space="0" w:color="auto"/>
                        <w:bottom w:val="none" w:sz="0" w:space="0" w:color="auto"/>
                        <w:right w:val="none" w:sz="0" w:space="0" w:color="auto"/>
                      </w:divBdr>
                    </w:div>
                  </w:divsChild>
                </w:div>
                <w:div w:id="41634666">
                  <w:marLeft w:val="0"/>
                  <w:marRight w:val="0"/>
                  <w:marTop w:val="0"/>
                  <w:marBottom w:val="0"/>
                  <w:divBdr>
                    <w:top w:val="none" w:sz="0" w:space="0" w:color="auto"/>
                    <w:left w:val="none" w:sz="0" w:space="0" w:color="auto"/>
                    <w:bottom w:val="none" w:sz="0" w:space="0" w:color="auto"/>
                    <w:right w:val="none" w:sz="0" w:space="0" w:color="auto"/>
                  </w:divBdr>
                  <w:divsChild>
                    <w:div w:id="1185365246">
                      <w:marLeft w:val="0"/>
                      <w:marRight w:val="0"/>
                      <w:marTop w:val="0"/>
                      <w:marBottom w:val="0"/>
                      <w:divBdr>
                        <w:top w:val="none" w:sz="0" w:space="0" w:color="auto"/>
                        <w:left w:val="none" w:sz="0" w:space="0" w:color="auto"/>
                        <w:bottom w:val="none" w:sz="0" w:space="0" w:color="auto"/>
                        <w:right w:val="none" w:sz="0" w:space="0" w:color="auto"/>
                      </w:divBdr>
                    </w:div>
                  </w:divsChild>
                </w:div>
                <w:div w:id="2036809960">
                  <w:marLeft w:val="0"/>
                  <w:marRight w:val="0"/>
                  <w:marTop w:val="0"/>
                  <w:marBottom w:val="0"/>
                  <w:divBdr>
                    <w:top w:val="none" w:sz="0" w:space="0" w:color="auto"/>
                    <w:left w:val="none" w:sz="0" w:space="0" w:color="auto"/>
                    <w:bottom w:val="none" w:sz="0" w:space="0" w:color="auto"/>
                    <w:right w:val="none" w:sz="0" w:space="0" w:color="auto"/>
                  </w:divBdr>
                  <w:divsChild>
                    <w:div w:id="1224946827">
                      <w:marLeft w:val="0"/>
                      <w:marRight w:val="0"/>
                      <w:marTop w:val="0"/>
                      <w:marBottom w:val="0"/>
                      <w:divBdr>
                        <w:top w:val="none" w:sz="0" w:space="0" w:color="auto"/>
                        <w:left w:val="none" w:sz="0" w:space="0" w:color="auto"/>
                        <w:bottom w:val="none" w:sz="0" w:space="0" w:color="auto"/>
                        <w:right w:val="none" w:sz="0" w:space="0" w:color="auto"/>
                      </w:divBdr>
                    </w:div>
                    <w:div w:id="1386757848">
                      <w:marLeft w:val="0"/>
                      <w:marRight w:val="0"/>
                      <w:marTop w:val="0"/>
                      <w:marBottom w:val="0"/>
                      <w:divBdr>
                        <w:top w:val="none" w:sz="0" w:space="0" w:color="auto"/>
                        <w:left w:val="none" w:sz="0" w:space="0" w:color="auto"/>
                        <w:bottom w:val="none" w:sz="0" w:space="0" w:color="auto"/>
                        <w:right w:val="none" w:sz="0" w:space="0" w:color="auto"/>
                      </w:divBdr>
                    </w:div>
                    <w:div w:id="153449744">
                      <w:marLeft w:val="0"/>
                      <w:marRight w:val="0"/>
                      <w:marTop w:val="0"/>
                      <w:marBottom w:val="0"/>
                      <w:divBdr>
                        <w:top w:val="none" w:sz="0" w:space="0" w:color="auto"/>
                        <w:left w:val="none" w:sz="0" w:space="0" w:color="auto"/>
                        <w:bottom w:val="none" w:sz="0" w:space="0" w:color="auto"/>
                        <w:right w:val="none" w:sz="0" w:space="0" w:color="auto"/>
                      </w:divBdr>
                    </w:div>
                    <w:div w:id="163055820">
                      <w:marLeft w:val="0"/>
                      <w:marRight w:val="0"/>
                      <w:marTop w:val="0"/>
                      <w:marBottom w:val="0"/>
                      <w:divBdr>
                        <w:top w:val="none" w:sz="0" w:space="0" w:color="auto"/>
                        <w:left w:val="none" w:sz="0" w:space="0" w:color="auto"/>
                        <w:bottom w:val="none" w:sz="0" w:space="0" w:color="auto"/>
                        <w:right w:val="none" w:sz="0" w:space="0" w:color="auto"/>
                      </w:divBdr>
                    </w:div>
                  </w:divsChild>
                </w:div>
                <w:div w:id="149710346">
                  <w:marLeft w:val="0"/>
                  <w:marRight w:val="0"/>
                  <w:marTop w:val="0"/>
                  <w:marBottom w:val="0"/>
                  <w:divBdr>
                    <w:top w:val="none" w:sz="0" w:space="0" w:color="auto"/>
                    <w:left w:val="none" w:sz="0" w:space="0" w:color="auto"/>
                    <w:bottom w:val="none" w:sz="0" w:space="0" w:color="auto"/>
                    <w:right w:val="none" w:sz="0" w:space="0" w:color="auto"/>
                  </w:divBdr>
                  <w:divsChild>
                    <w:div w:id="343243244">
                      <w:marLeft w:val="0"/>
                      <w:marRight w:val="0"/>
                      <w:marTop w:val="0"/>
                      <w:marBottom w:val="0"/>
                      <w:divBdr>
                        <w:top w:val="none" w:sz="0" w:space="0" w:color="auto"/>
                        <w:left w:val="none" w:sz="0" w:space="0" w:color="auto"/>
                        <w:bottom w:val="none" w:sz="0" w:space="0" w:color="auto"/>
                        <w:right w:val="none" w:sz="0" w:space="0" w:color="auto"/>
                      </w:divBdr>
                    </w:div>
                  </w:divsChild>
                </w:div>
                <w:div w:id="1683701462">
                  <w:marLeft w:val="0"/>
                  <w:marRight w:val="0"/>
                  <w:marTop w:val="0"/>
                  <w:marBottom w:val="0"/>
                  <w:divBdr>
                    <w:top w:val="none" w:sz="0" w:space="0" w:color="auto"/>
                    <w:left w:val="none" w:sz="0" w:space="0" w:color="auto"/>
                    <w:bottom w:val="none" w:sz="0" w:space="0" w:color="auto"/>
                    <w:right w:val="none" w:sz="0" w:space="0" w:color="auto"/>
                  </w:divBdr>
                  <w:divsChild>
                    <w:div w:id="931813024">
                      <w:marLeft w:val="0"/>
                      <w:marRight w:val="0"/>
                      <w:marTop w:val="0"/>
                      <w:marBottom w:val="0"/>
                      <w:divBdr>
                        <w:top w:val="none" w:sz="0" w:space="0" w:color="auto"/>
                        <w:left w:val="none" w:sz="0" w:space="0" w:color="auto"/>
                        <w:bottom w:val="none" w:sz="0" w:space="0" w:color="auto"/>
                        <w:right w:val="none" w:sz="0" w:space="0" w:color="auto"/>
                      </w:divBdr>
                    </w:div>
                  </w:divsChild>
                </w:div>
                <w:div w:id="1862813935">
                  <w:marLeft w:val="0"/>
                  <w:marRight w:val="0"/>
                  <w:marTop w:val="0"/>
                  <w:marBottom w:val="0"/>
                  <w:divBdr>
                    <w:top w:val="none" w:sz="0" w:space="0" w:color="auto"/>
                    <w:left w:val="none" w:sz="0" w:space="0" w:color="auto"/>
                    <w:bottom w:val="none" w:sz="0" w:space="0" w:color="auto"/>
                    <w:right w:val="none" w:sz="0" w:space="0" w:color="auto"/>
                  </w:divBdr>
                  <w:divsChild>
                    <w:div w:id="883106134">
                      <w:marLeft w:val="0"/>
                      <w:marRight w:val="0"/>
                      <w:marTop w:val="0"/>
                      <w:marBottom w:val="0"/>
                      <w:divBdr>
                        <w:top w:val="none" w:sz="0" w:space="0" w:color="auto"/>
                        <w:left w:val="none" w:sz="0" w:space="0" w:color="auto"/>
                        <w:bottom w:val="none" w:sz="0" w:space="0" w:color="auto"/>
                        <w:right w:val="none" w:sz="0" w:space="0" w:color="auto"/>
                      </w:divBdr>
                    </w:div>
                  </w:divsChild>
                </w:div>
                <w:div w:id="443620004">
                  <w:marLeft w:val="0"/>
                  <w:marRight w:val="0"/>
                  <w:marTop w:val="0"/>
                  <w:marBottom w:val="0"/>
                  <w:divBdr>
                    <w:top w:val="none" w:sz="0" w:space="0" w:color="auto"/>
                    <w:left w:val="none" w:sz="0" w:space="0" w:color="auto"/>
                    <w:bottom w:val="none" w:sz="0" w:space="0" w:color="auto"/>
                    <w:right w:val="none" w:sz="0" w:space="0" w:color="auto"/>
                  </w:divBdr>
                  <w:divsChild>
                    <w:div w:id="68696692">
                      <w:marLeft w:val="0"/>
                      <w:marRight w:val="0"/>
                      <w:marTop w:val="0"/>
                      <w:marBottom w:val="0"/>
                      <w:divBdr>
                        <w:top w:val="none" w:sz="0" w:space="0" w:color="auto"/>
                        <w:left w:val="none" w:sz="0" w:space="0" w:color="auto"/>
                        <w:bottom w:val="none" w:sz="0" w:space="0" w:color="auto"/>
                        <w:right w:val="none" w:sz="0" w:space="0" w:color="auto"/>
                      </w:divBdr>
                    </w:div>
                  </w:divsChild>
                </w:div>
                <w:div w:id="608120226">
                  <w:marLeft w:val="0"/>
                  <w:marRight w:val="0"/>
                  <w:marTop w:val="0"/>
                  <w:marBottom w:val="0"/>
                  <w:divBdr>
                    <w:top w:val="none" w:sz="0" w:space="0" w:color="auto"/>
                    <w:left w:val="none" w:sz="0" w:space="0" w:color="auto"/>
                    <w:bottom w:val="none" w:sz="0" w:space="0" w:color="auto"/>
                    <w:right w:val="none" w:sz="0" w:space="0" w:color="auto"/>
                  </w:divBdr>
                  <w:divsChild>
                    <w:div w:id="304430160">
                      <w:marLeft w:val="0"/>
                      <w:marRight w:val="0"/>
                      <w:marTop w:val="0"/>
                      <w:marBottom w:val="0"/>
                      <w:divBdr>
                        <w:top w:val="none" w:sz="0" w:space="0" w:color="auto"/>
                        <w:left w:val="none" w:sz="0" w:space="0" w:color="auto"/>
                        <w:bottom w:val="none" w:sz="0" w:space="0" w:color="auto"/>
                        <w:right w:val="none" w:sz="0" w:space="0" w:color="auto"/>
                      </w:divBdr>
                    </w:div>
                    <w:div w:id="1725714692">
                      <w:marLeft w:val="0"/>
                      <w:marRight w:val="0"/>
                      <w:marTop w:val="0"/>
                      <w:marBottom w:val="0"/>
                      <w:divBdr>
                        <w:top w:val="none" w:sz="0" w:space="0" w:color="auto"/>
                        <w:left w:val="none" w:sz="0" w:space="0" w:color="auto"/>
                        <w:bottom w:val="none" w:sz="0" w:space="0" w:color="auto"/>
                        <w:right w:val="none" w:sz="0" w:space="0" w:color="auto"/>
                      </w:divBdr>
                    </w:div>
                    <w:div w:id="450586877">
                      <w:marLeft w:val="0"/>
                      <w:marRight w:val="0"/>
                      <w:marTop w:val="0"/>
                      <w:marBottom w:val="0"/>
                      <w:divBdr>
                        <w:top w:val="none" w:sz="0" w:space="0" w:color="auto"/>
                        <w:left w:val="none" w:sz="0" w:space="0" w:color="auto"/>
                        <w:bottom w:val="none" w:sz="0" w:space="0" w:color="auto"/>
                        <w:right w:val="none" w:sz="0" w:space="0" w:color="auto"/>
                      </w:divBdr>
                    </w:div>
                    <w:div w:id="1477722869">
                      <w:marLeft w:val="0"/>
                      <w:marRight w:val="0"/>
                      <w:marTop w:val="0"/>
                      <w:marBottom w:val="0"/>
                      <w:divBdr>
                        <w:top w:val="none" w:sz="0" w:space="0" w:color="auto"/>
                        <w:left w:val="none" w:sz="0" w:space="0" w:color="auto"/>
                        <w:bottom w:val="none" w:sz="0" w:space="0" w:color="auto"/>
                        <w:right w:val="none" w:sz="0" w:space="0" w:color="auto"/>
                      </w:divBdr>
                    </w:div>
                    <w:div w:id="1592397145">
                      <w:marLeft w:val="0"/>
                      <w:marRight w:val="0"/>
                      <w:marTop w:val="0"/>
                      <w:marBottom w:val="0"/>
                      <w:divBdr>
                        <w:top w:val="none" w:sz="0" w:space="0" w:color="auto"/>
                        <w:left w:val="none" w:sz="0" w:space="0" w:color="auto"/>
                        <w:bottom w:val="none" w:sz="0" w:space="0" w:color="auto"/>
                        <w:right w:val="none" w:sz="0" w:space="0" w:color="auto"/>
                      </w:divBdr>
                    </w:div>
                  </w:divsChild>
                </w:div>
                <w:div w:id="1210993430">
                  <w:marLeft w:val="0"/>
                  <w:marRight w:val="0"/>
                  <w:marTop w:val="0"/>
                  <w:marBottom w:val="0"/>
                  <w:divBdr>
                    <w:top w:val="none" w:sz="0" w:space="0" w:color="auto"/>
                    <w:left w:val="none" w:sz="0" w:space="0" w:color="auto"/>
                    <w:bottom w:val="none" w:sz="0" w:space="0" w:color="auto"/>
                    <w:right w:val="none" w:sz="0" w:space="0" w:color="auto"/>
                  </w:divBdr>
                  <w:divsChild>
                    <w:div w:id="1171797725">
                      <w:marLeft w:val="0"/>
                      <w:marRight w:val="0"/>
                      <w:marTop w:val="0"/>
                      <w:marBottom w:val="0"/>
                      <w:divBdr>
                        <w:top w:val="none" w:sz="0" w:space="0" w:color="auto"/>
                        <w:left w:val="none" w:sz="0" w:space="0" w:color="auto"/>
                        <w:bottom w:val="none" w:sz="0" w:space="0" w:color="auto"/>
                        <w:right w:val="none" w:sz="0" w:space="0" w:color="auto"/>
                      </w:divBdr>
                    </w:div>
                  </w:divsChild>
                </w:div>
                <w:div w:id="433401209">
                  <w:marLeft w:val="0"/>
                  <w:marRight w:val="0"/>
                  <w:marTop w:val="0"/>
                  <w:marBottom w:val="0"/>
                  <w:divBdr>
                    <w:top w:val="none" w:sz="0" w:space="0" w:color="auto"/>
                    <w:left w:val="none" w:sz="0" w:space="0" w:color="auto"/>
                    <w:bottom w:val="none" w:sz="0" w:space="0" w:color="auto"/>
                    <w:right w:val="none" w:sz="0" w:space="0" w:color="auto"/>
                  </w:divBdr>
                  <w:divsChild>
                    <w:div w:id="725377337">
                      <w:marLeft w:val="0"/>
                      <w:marRight w:val="0"/>
                      <w:marTop w:val="0"/>
                      <w:marBottom w:val="0"/>
                      <w:divBdr>
                        <w:top w:val="none" w:sz="0" w:space="0" w:color="auto"/>
                        <w:left w:val="none" w:sz="0" w:space="0" w:color="auto"/>
                        <w:bottom w:val="none" w:sz="0" w:space="0" w:color="auto"/>
                        <w:right w:val="none" w:sz="0" w:space="0" w:color="auto"/>
                      </w:divBdr>
                    </w:div>
                    <w:div w:id="1594783459">
                      <w:marLeft w:val="0"/>
                      <w:marRight w:val="0"/>
                      <w:marTop w:val="0"/>
                      <w:marBottom w:val="0"/>
                      <w:divBdr>
                        <w:top w:val="none" w:sz="0" w:space="0" w:color="auto"/>
                        <w:left w:val="none" w:sz="0" w:space="0" w:color="auto"/>
                        <w:bottom w:val="none" w:sz="0" w:space="0" w:color="auto"/>
                        <w:right w:val="none" w:sz="0" w:space="0" w:color="auto"/>
                      </w:divBdr>
                    </w:div>
                  </w:divsChild>
                </w:div>
                <w:div w:id="1721053267">
                  <w:marLeft w:val="0"/>
                  <w:marRight w:val="0"/>
                  <w:marTop w:val="0"/>
                  <w:marBottom w:val="0"/>
                  <w:divBdr>
                    <w:top w:val="none" w:sz="0" w:space="0" w:color="auto"/>
                    <w:left w:val="none" w:sz="0" w:space="0" w:color="auto"/>
                    <w:bottom w:val="none" w:sz="0" w:space="0" w:color="auto"/>
                    <w:right w:val="none" w:sz="0" w:space="0" w:color="auto"/>
                  </w:divBdr>
                  <w:divsChild>
                    <w:div w:id="86931207">
                      <w:marLeft w:val="0"/>
                      <w:marRight w:val="0"/>
                      <w:marTop w:val="0"/>
                      <w:marBottom w:val="0"/>
                      <w:divBdr>
                        <w:top w:val="none" w:sz="0" w:space="0" w:color="auto"/>
                        <w:left w:val="none" w:sz="0" w:space="0" w:color="auto"/>
                        <w:bottom w:val="none" w:sz="0" w:space="0" w:color="auto"/>
                        <w:right w:val="none" w:sz="0" w:space="0" w:color="auto"/>
                      </w:divBdr>
                    </w:div>
                  </w:divsChild>
                </w:div>
                <w:div w:id="314460225">
                  <w:marLeft w:val="0"/>
                  <w:marRight w:val="0"/>
                  <w:marTop w:val="0"/>
                  <w:marBottom w:val="0"/>
                  <w:divBdr>
                    <w:top w:val="none" w:sz="0" w:space="0" w:color="auto"/>
                    <w:left w:val="none" w:sz="0" w:space="0" w:color="auto"/>
                    <w:bottom w:val="none" w:sz="0" w:space="0" w:color="auto"/>
                    <w:right w:val="none" w:sz="0" w:space="0" w:color="auto"/>
                  </w:divBdr>
                  <w:divsChild>
                    <w:div w:id="1710185152">
                      <w:marLeft w:val="0"/>
                      <w:marRight w:val="0"/>
                      <w:marTop w:val="0"/>
                      <w:marBottom w:val="0"/>
                      <w:divBdr>
                        <w:top w:val="none" w:sz="0" w:space="0" w:color="auto"/>
                        <w:left w:val="none" w:sz="0" w:space="0" w:color="auto"/>
                        <w:bottom w:val="none" w:sz="0" w:space="0" w:color="auto"/>
                        <w:right w:val="none" w:sz="0" w:space="0" w:color="auto"/>
                      </w:divBdr>
                    </w:div>
                  </w:divsChild>
                </w:div>
                <w:div w:id="472453606">
                  <w:marLeft w:val="0"/>
                  <w:marRight w:val="0"/>
                  <w:marTop w:val="0"/>
                  <w:marBottom w:val="0"/>
                  <w:divBdr>
                    <w:top w:val="none" w:sz="0" w:space="0" w:color="auto"/>
                    <w:left w:val="none" w:sz="0" w:space="0" w:color="auto"/>
                    <w:bottom w:val="none" w:sz="0" w:space="0" w:color="auto"/>
                    <w:right w:val="none" w:sz="0" w:space="0" w:color="auto"/>
                  </w:divBdr>
                  <w:divsChild>
                    <w:div w:id="320082943">
                      <w:marLeft w:val="0"/>
                      <w:marRight w:val="0"/>
                      <w:marTop w:val="0"/>
                      <w:marBottom w:val="0"/>
                      <w:divBdr>
                        <w:top w:val="none" w:sz="0" w:space="0" w:color="auto"/>
                        <w:left w:val="none" w:sz="0" w:space="0" w:color="auto"/>
                        <w:bottom w:val="none" w:sz="0" w:space="0" w:color="auto"/>
                        <w:right w:val="none" w:sz="0" w:space="0" w:color="auto"/>
                      </w:divBdr>
                    </w:div>
                    <w:div w:id="986780765">
                      <w:marLeft w:val="0"/>
                      <w:marRight w:val="0"/>
                      <w:marTop w:val="0"/>
                      <w:marBottom w:val="0"/>
                      <w:divBdr>
                        <w:top w:val="none" w:sz="0" w:space="0" w:color="auto"/>
                        <w:left w:val="none" w:sz="0" w:space="0" w:color="auto"/>
                        <w:bottom w:val="none" w:sz="0" w:space="0" w:color="auto"/>
                        <w:right w:val="none" w:sz="0" w:space="0" w:color="auto"/>
                      </w:divBdr>
                    </w:div>
                    <w:div w:id="909585558">
                      <w:marLeft w:val="0"/>
                      <w:marRight w:val="0"/>
                      <w:marTop w:val="0"/>
                      <w:marBottom w:val="0"/>
                      <w:divBdr>
                        <w:top w:val="none" w:sz="0" w:space="0" w:color="auto"/>
                        <w:left w:val="none" w:sz="0" w:space="0" w:color="auto"/>
                        <w:bottom w:val="none" w:sz="0" w:space="0" w:color="auto"/>
                        <w:right w:val="none" w:sz="0" w:space="0" w:color="auto"/>
                      </w:divBdr>
                    </w:div>
                  </w:divsChild>
                </w:div>
                <w:div w:id="1400327716">
                  <w:marLeft w:val="0"/>
                  <w:marRight w:val="0"/>
                  <w:marTop w:val="0"/>
                  <w:marBottom w:val="0"/>
                  <w:divBdr>
                    <w:top w:val="none" w:sz="0" w:space="0" w:color="auto"/>
                    <w:left w:val="none" w:sz="0" w:space="0" w:color="auto"/>
                    <w:bottom w:val="none" w:sz="0" w:space="0" w:color="auto"/>
                    <w:right w:val="none" w:sz="0" w:space="0" w:color="auto"/>
                  </w:divBdr>
                  <w:divsChild>
                    <w:div w:id="761488233">
                      <w:marLeft w:val="0"/>
                      <w:marRight w:val="0"/>
                      <w:marTop w:val="0"/>
                      <w:marBottom w:val="0"/>
                      <w:divBdr>
                        <w:top w:val="none" w:sz="0" w:space="0" w:color="auto"/>
                        <w:left w:val="none" w:sz="0" w:space="0" w:color="auto"/>
                        <w:bottom w:val="none" w:sz="0" w:space="0" w:color="auto"/>
                        <w:right w:val="none" w:sz="0" w:space="0" w:color="auto"/>
                      </w:divBdr>
                    </w:div>
                  </w:divsChild>
                </w:div>
                <w:div w:id="523784203">
                  <w:marLeft w:val="0"/>
                  <w:marRight w:val="0"/>
                  <w:marTop w:val="0"/>
                  <w:marBottom w:val="0"/>
                  <w:divBdr>
                    <w:top w:val="none" w:sz="0" w:space="0" w:color="auto"/>
                    <w:left w:val="none" w:sz="0" w:space="0" w:color="auto"/>
                    <w:bottom w:val="none" w:sz="0" w:space="0" w:color="auto"/>
                    <w:right w:val="none" w:sz="0" w:space="0" w:color="auto"/>
                  </w:divBdr>
                  <w:divsChild>
                    <w:div w:id="1542784603">
                      <w:marLeft w:val="0"/>
                      <w:marRight w:val="0"/>
                      <w:marTop w:val="0"/>
                      <w:marBottom w:val="0"/>
                      <w:divBdr>
                        <w:top w:val="none" w:sz="0" w:space="0" w:color="auto"/>
                        <w:left w:val="none" w:sz="0" w:space="0" w:color="auto"/>
                        <w:bottom w:val="none" w:sz="0" w:space="0" w:color="auto"/>
                        <w:right w:val="none" w:sz="0" w:space="0" w:color="auto"/>
                      </w:divBdr>
                    </w:div>
                    <w:div w:id="1733043486">
                      <w:marLeft w:val="0"/>
                      <w:marRight w:val="0"/>
                      <w:marTop w:val="0"/>
                      <w:marBottom w:val="0"/>
                      <w:divBdr>
                        <w:top w:val="none" w:sz="0" w:space="0" w:color="auto"/>
                        <w:left w:val="none" w:sz="0" w:space="0" w:color="auto"/>
                        <w:bottom w:val="none" w:sz="0" w:space="0" w:color="auto"/>
                        <w:right w:val="none" w:sz="0" w:space="0" w:color="auto"/>
                      </w:divBdr>
                    </w:div>
                    <w:div w:id="337542558">
                      <w:marLeft w:val="0"/>
                      <w:marRight w:val="0"/>
                      <w:marTop w:val="0"/>
                      <w:marBottom w:val="0"/>
                      <w:divBdr>
                        <w:top w:val="none" w:sz="0" w:space="0" w:color="auto"/>
                        <w:left w:val="none" w:sz="0" w:space="0" w:color="auto"/>
                        <w:bottom w:val="none" w:sz="0" w:space="0" w:color="auto"/>
                        <w:right w:val="none" w:sz="0" w:space="0" w:color="auto"/>
                      </w:divBdr>
                    </w:div>
                    <w:div w:id="1410078718">
                      <w:marLeft w:val="0"/>
                      <w:marRight w:val="0"/>
                      <w:marTop w:val="0"/>
                      <w:marBottom w:val="0"/>
                      <w:divBdr>
                        <w:top w:val="none" w:sz="0" w:space="0" w:color="auto"/>
                        <w:left w:val="none" w:sz="0" w:space="0" w:color="auto"/>
                        <w:bottom w:val="none" w:sz="0" w:space="0" w:color="auto"/>
                        <w:right w:val="none" w:sz="0" w:space="0" w:color="auto"/>
                      </w:divBdr>
                    </w:div>
                    <w:div w:id="4137734">
                      <w:marLeft w:val="0"/>
                      <w:marRight w:val="0"/>
                      <w:marTop w:val="0"/>
                      <w:marBottom w:val="0"/>
                      <w:divBdr>
                        <w:top w:val="none" w:sz="0" w:space="0" w:color="auto"/>
                        <w:left w:val="none" w:sz="0" w:space="0" w:color="auto"/>
                        <w:bottom w:val="none" w:sz="0" w:space="0" w:color="auto"/>
                        <w:right w:val="none" w:sz="0" w:space="0" w:color="auto"/>
                      </w:divBdr>
                    </w:div>
                  </w:divsChild>
                </w:div>
                <w:div w:id="601718760">
                  <w:marLeft w:val="0"/>
                  <w:marRight w:val="0"/>
                  <w:marTop w:val="0"/>
                  <w:marBottom w:val="0"/>
                  <w:divBdr>
                    <w:top w:val="none" w:sz="0" w:space="0" w:color="auto"/>
                    <w:left w:val="none" w:sz="0" w:space="0" w:color="auto"/>
                    <w:bottom w:val="none" w:sz="0" w:space="0" w:color="auto"/>
                    <w:right w:val="none" w:sz="0" w:space="0" w:color="auto"/>
                  </w:divBdr>
                  <w:divsChild>
                    <w:div w:id="1667319757">
                      <w:marLeft w:val="0"/>
                      <w:marRight w:val="0"/>
                      <w:marTop w:val="0"/>
                      <w:marBottom w:val="0"/>
                      <w:divBdr>
                        <w:top w:val="none" w:sz="0" w:space="0" w:color="auto"/>
                        <w:left w:val="none" w:sz="0" w:space="0" w:color="auto"/>
                        <w:bottom w:val="none" w:sz="0" w:space="0" w:color="auto"/>
                        <w:right w:val="none" w:sz="0" w:space="0" w:color="auto"/>
                      </w:divBdr>
                    </w:div>
                  </w:divsChild>
                </w:div>
                <w:div w:id="8458246">
                  <w:marLeft w:val="0"/>
                  <w:marRight w:val="0"/>
                  <w:marTop w:val="0"/>
                  <w:marBottom w:val="0"/>
                  <w:divBdr>
                    <w:top w:val="none" w:sz="0" w:space="0" w:color="auto"/>
                    <w:left w:val="none" w:sz="0" w:space="0" w:color="auto"/>
                    <w:bottom w:val="none" w:sz="0" w:space="0" w:color="auto"/>
                    <w:right w:val="none" w:sz="0" w:space="0" w:color="auto"/>
                  </w:divBdr>
                  <w:divsChild>
                    <w:div w:id="587231673">
                      <w:marLeft w:val="0"/>
                      <w:marRight w:val="0"/>
                      <w:marTop w:val="0"/>
                      <w:marBottom w:val="0"/>
                      <w:divBdr>
                        <w:top w:val="none" w:sz="0" w:space="0" w:color="auto"/>
                        <w:left w:val="none" w:sz="0" w:space="0" w:color="auto"/>
                        <w:bottom w:val="none" w:sz="0" w:space="0" w:color="auto"/>
                        <w:right w:val="none" w:sz="0" w:space="0" w:color="auto"/>
                      </w:divBdr>
                    </w:div>
                  </w:divsChild>
                </w:div>
                <w:div w:id="153029070">
                  <w:marLeft w:val="0"/>
                  <w:marRight w:val="0"/>
                  <w:marTop w:val="0"/>
                  <w:marBottom w:val="0"/>
                  <w:divBdr>
                    <w:top w:val="none" w:sz="0" w:space="0" w:color="auto"/>
                    <w:left w:val="none" w:sz="0" w:space="0" w:color="auto"/>
                    <w:bottom w:val="none" w:sz="0" w:space="0" w:color="auto"/>
                    <w:right w:val="none" w:sz="0" w:space="0" w:color="auto"/>
                  </w:divBdr>
                  <w:divsChild>
                    <w:div w:id="1077901771">
                      <w:marLeft w:val="0"/>
                      <w:marRight w:val="0"/>
                      <w:marTop w:val="0"/>
                      <w:marBottom w:val="0"/>
                      <w:divBdr>
                        <w:top w:val="none" w:sz="0" w:space="0" w:color="auto"/>
                        <w:left w:val="none" w:sz="0" w:space="0" w:color="auto"/>
                        <w:bottom w:val="none" w:sz="0" w:space="0" w:color="auto"/>
                        <w:right w:val="none" w:sz="0" w:space="0" w:color="auto"/>
                      </w:divBdr>
                    </w:div>
                  </w:divsChild>
                </w:div>
                <w:div w:id="220752181">
                  <w:marLeft w:val="0"/>
                  <w:marRight w:val="0"/>
                  <w:marTop w:val="0"/>
                  <w:marBottom w:val="0"/>
                  <w:divBdr>
                    <w:top w:val="none" w:sz="0" w:space="0" w:color="auto"/>
                    <w:left w:val="none" w:sz="0" w:space="0" w:color="auto"/>
                    <w:bottom w:val="none" w:sz="0" w:space="0" w:color="auto"/>
                    <w:right w:val="none" w:sz="0" w:space="0" w:color="auto"/>
                  </w:divBdr>
                  <w:divsChild>
                    <w:div w:id="679048207">
                      <w:marLeft w:val="0"/>
                      <w:marRight w:val="0"/>
                      <w:marTop w:val="0"/>
                      <w:marBottom w:val="0"/>
                      <w:divBdr>
                        <w:top w:val="none" w:sz="0" w:space="0" w:color="auto"/>
                        <w:left w:val="none" w:sz="0" w:space="0" w:color="auto"/>
                        <w:bottom w:val="none" w:sz="0" w:space="0" w:color="auto"/>
                        <w:right w:val="none" w:sz="0" w:space="0" w:color="auto"/>
                      </w:divBdr>
                    </w:div>
                  </w:divsChild>
                </w:div>
                <w:div w:id="213587296">
                  <w:marLeft w:val="0"/>
                  <w:marRight w:val="0"/>
                  <w:marTop w:val="0"/>
                  <w:marBottom w:val="0"/>
                  <w:divBdr>
                    <w:top w:val="none" w:sz="0" w:space="0" w:color="auto"/>
                    <w:left w:val="none" w:sz="0" w:space="0" w:color="auto"/>
                    <w:bottom w:val="none" w:sz="0" w:space="0" w:color="auto"/>
                    <w:right w:val="none" w:sz="0" w:space="0" w:color="auto"/>
                  </w:divBdr>
                  <w:divsChild>
                    <w:div w:id="1171793482">
                      <w:marLeft w:val="0"/>
                      <w:marRight w:val="0"/>
                      <w:marTop w:val="0"/>
                      <w:marBottom w:val="0"/>
                      <w:divBdr>
                        <w:top w:val="none" w:sz="0" w:space="0" w:color="auto"/>
                        <w:left w:val="none" w:sz="0" w:space="0" w:color="auto"/>
                        <w:bottom w:val="none" w:sz="0" w:space="0" w:color="auto"/>
                        <w:right w:val="none" w:sz="0" w:space="0" w:color="auto"/>
                      </w:divBdr>
                    </w:div>
                    <w:div w:id="1956524132">
                      <w:marLeft w:val="0"/>
                      <w:marRight w:val="0"/>
                      <w:marTop w:val="0"/>
                      <w:marBottom w:val="0"/>
                      <w:divBdr>
                        <w:top w:val="none" w:sz="0" w:space="0" w:color="auto"/>
                        <w:left w:val="none" w:sz="0" w:space="0" w:color="auto"/>
                        <w:bottom w:val="none" w:sz="0" w:space="0" w:color="auto"/>
                        <w:right w:val="none" w:sz="0" w:space="0" w:color="auto"/>
                      </w:divBdr>
                    </w:div>
                  </w:divsChild>
                </w:div>
                <w:div w:id="1869179453">
                  <w:marLeft w:val="0"/>
                  <w:marRight w:val="0"/>
                  <w:marTop w:val="0"/>
                  <w:marBottom w:val="0"/>
                  <w:divBdr>
                    <w:top w:val="none" w:sz="0" w:space="0" w:color="auto"/>
                    <w:left w:val="none" w:sz="0" w:space="0" w:color="auto"/>
                    <w:bottom w:val="none" w:sz="0" w:space="0" w:color="auto"/>
                    <w:right w:val="none" w:sz="0" w:space="0" w:color="auto"/>
                  </w:divBdr>
                  <w:divsChild>
                    <w:div w:id="45575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001425">
      <w:bodyDiv w:val="1"/>
      <w:marLeft w:val="0"/>
      <w:marRight w:val="0"/>
      <w:marTop w:val="0"/>
      <w:marBottom w:val="0"/>
      <w:divBdr>
        <w:top w:val="none" w:sz="0" w:space="0" w:color="auto"/>
        <w:left w:val="none" w:sz="0" w:space="0" w:color="auto"/>
        <w:bottom w:val="none" w:sz="0" w:space="0" w:color="auto"/>
        <w:right w:val="none" w:sz="0" w:space="0" w:color="auto"/>
      </w:divBdr>
      <w:divsChild>
        <w:div w:id="442461168">
          <w:marLeft w:val="0"/>
          <w:marRight w:val="0"/>
          <w:marTop w:val="0"/>
          <w:marBottom w:val="0"/>
          <w:divBdr>
            <w:top w:val="none" w:sz="0" w:space="0" w:color="auto"/>
            <w:left w:val="none" w:sz="0" w:space="0" w:color="auto"/>
            <w:bottom w:val="none" w:sz="0" w:space="0" w:color="auto"/>
            <w:right w:val="none" w:sz="0" w:space="0" w:color="auto"/>
          </w:divBdr>
        </w:div>
        <w:div w:id="185557217">
          <w:marLeft w:val="0"/>
          <w:marRight w:val="0"/>
          <w:marTop w:val="0"/>
          <w:marBottom w:val="0"/>
          <w:divBdr>
            <w:top w:val="none" w:sz="0" w:space="0" w:color="auto"/>
            <w:left w:val="none" w:sz="0" w:space="0" w:color="auto"/>
            <w:bottom w:val="none" w:sz="0" w:space="0" w:color="auto"/>
            <w:right w:val="none" w:sz="0" w:space="0" w:color="auto"/>
          </w:divBdr>
        </w:div>
        <w:div w:id="776103570">
          <w:marLeft w:val="0"/>
          <w:marRight w:val="0"/>
          <w:marTop w:val="0"/>
          <w:marBottom w:val="0"/>
          <w:divBdr>
            <w:top w:val="none" w:sz="0" w:space="0" w:color="auto"/>
            <w:left w:val="none" w:sz="0" w:space="0" w:color="auto"/>
            <w:bottom w:val="none" w:sz="0" w:space="0" w:color="auto"/>
            <w:right w:val="none" w:sz="0" w:space="0" w:color="auto"/>
          </w:divBdr>
          <w:divsChild>
            <w:div w:id="426198786">
              <w:marLeft w:val="0"/>
              <w:marRight w:val="0"/>
              <w:marTop w:val="30"/>
              <w:marBottom w:val="30"/>
              <w:divBdr>
                <w:top w:val="none" w:sz="0" w:space="0" w:color="auto"/>
                <w:left w:val="none" w:sz="0" w:space="0" w:color="auto"/>
                <w:bottom w:val="none" w:sz="0" w:space="0" w:color="auto"/>
                <w:right w:val="none" w:sz="0" w:space="0" w:color="auto"/>
              </w:divBdr>
              <w:divsChild>
                <w:div w:id="823160149">
                  <w:marLeft w:val="0"/>
                  <w:marRight w:val="0"/>
                  <w:marTop w:val="0"/>
                  <w:marBottom w:val="0"/>
                  <w:divBdr>
                    <w:top w:val="none" w:sz="0" w:space="0" w:color="auto"/>
                    <w:left w:val="none" w:sz="0" w:space="0" w:color="auto"/>
                    <w:bottom w:val="none" w:sz="0" w:space="0" w:color="auto"/>
                    <w:right w:val="none" w:sz="0" w:space="0" w:color="auto"/>
                  </w:divBdr>
                  <w:divsChild>
                    <w:div w:id="1223639639">
                      <w:marLeft w:val="0"/>
                      <w:marRight w:val="0"/>
                      <w:marTop w:val="0"/>
                      <w:marBottom w:val="0"/>
                      <w:divBdr>
                        <w:top w:val="none" w:sz="0" w:space="0" w:color="auto"/>
                        <w:left w:val="none" w:sz="0" w:space="0" w:color="auto"/>
                        <w:bottom w:val="none" w:sz="0" w:space="0" w:color="auto"/>
                        <w:right w:val="none" w:sz="0" w:space="0" w:color="auto"/>
                      </w:divBdr>
                    </w:div>
                  </w:divsChild>
                </w:div>
                <w:div w:id="1998848709">
                  <w:marLeft w:val="0"/>
                  <w:marRight w:val="0"/>
                  <w:marTop w:val="0"/>
                  <w:marBottom w:val="0"/>
                  <w:divBdr>
                    <w:top w:val="none" w:sz="0" w:space="0" w:color="auto"/>
                    <w:left w:val="none" w:sz="0" w:space="0" w:color="auto"/>
                    <w:bottom w:val="none" w:sz="0" w:space="0" w:color="auto"/>
                    <w:right w:val="none" w:sz="0" w:space="0" w:color="auto"/>
                  </w:divBdr>
                  <w:divsChild>
                    <w:div w:id="186138354">
                      <w:marLeft w:val="0"/>
                      <w:marRight w:val="0"/>
                      <w:marTop w:val="0"/>
                      <w:marBottom w:val="0"/>
                      <w:divBdr>
                        <w:top w:val="none" w:sz="0" w:space="0" w:color="auto"/>
                        <w:left w:val="none" w:sz="0" w:space="0" w:color="auto"/>
                        <w:bottom w:val="none" w:sz="0" w:space="0" w:color="auto"/>
                        <w:right w:val="none" w:sz="0" w:space="0" w:color="auto"/>
                      </w:divBdr>
                    </w:div>
                  </w:divsChild>
                </w:div>
                <w:div w:id="1995719305">
                  <w:marLeft w:val="0"/>
                  <w:marRight w:val="0"/>
                  <w:marTop w:val="0"/>
                  <w:marBottom w:val="0"/>
                  <w:divBdr>
                    <w:top w:val="none" w:sz="0" w:space="0" w:color="auto"/>
                    <w:left w:val="none" w:sz="0" w:space="0" w:color="auto"/>
                    <w:bottom w:val="none" w:sz="0" w:space="0" w:color="auto"/>
                    <w:right w:val="none" w:sz="0" w:space="0" w:color="auto"/>
                  </w:divBdr>
                  <w:divsChild>
                    <w:div w:id="1493528664">
                      <w:marLeft w:val="0"/>
                      <w:marRight w:val="0"/>
                      <w:marTop w:val="0"/>
                      <w:marBottom w:val="0"/>
                      <w:divBdr>
                        <w:top w:val="none" w:sz="0" w:space="0" w:color="auto"/>
                        <w:left w:val="none" w:sz="0" w:space="0" w:color="auto"/>
                        <w:bottom w:val="none" w:sz="0" w:space="0" w:color="auto"/>
                        <w:right w:val="none" w:sz="0" w:space="0" w:color="auto"/>
                      </w:divBdr>
                    </w:div>
                  </w:divsChild>
                </w:div>
                <w:div w:id="1273244703">
                  <w:marLeft w:val="0"/>
                  <w:marRight w:val="0"/>
                  <w:marTop w:val="0"/>
                  <w:marBottom w:val="0"/>
                  <w:divBdr>
                    <w:top w:val="none" w:sz="0" w:space="0" w:color="auto"/>
                    <w:left w:val="none" w:sz="0" w:space="0" w:color="auto"/>
                    <w:bottom w:val="none" w:sz="0" w:space="0" w:color="auto"/>
                    <w:right w:val="none" w:sz="0" w:space="0" w:color="auto"/>
                  </w:divBdr>
                  <w:divsChild>
                    <w:div w:id="172956601">
                      <w:marLeft w:val="0"/>
                      <w:marRight w:val="0"/>
                      <w:marTop w:val="0"/>
                      <w:marBottom w:val="0"/>
                      <w:divBdr>
                        <w:top w:val="none" w:sz="0" w:space="0" w:color="auto"/>
                        <w:left w:val="none" w:sz="0" w:space="0" w:color="auto"/>
                        <w:bottom w:val="none" w:sz="0" w:space="0" w:color="auto"/>
                        <w:right w:val="none" w:sz="0" w:space="0" w:color="auto"/>
                      </w:divBdr>
                    </w:div>
                    <w:div w:id="772868914">
                      <w:marLeft w:val="0"/>
                      <w:marRight w:val="0"/>
                      <w:marTop w:val="0"/>
                      <w:marBottom w:val="0"/>
                      <w:divBdr>
                        <w:top w:val="none" w:sz="0" w:space="0" w:color="auto"/>
                        <w:left w:val="none" w:sz="0" w:space="0" w:color="auto"/>
                        <w:bottom w:val="none" w:sz="0" w:space="0" w:color="auto"/>
                        <w:right w:val="none" w:sz="0" w:space="0" w:color="auto"/>
                      </w:divBdr>
                    </w:div>
                    <w:div w:id="1254706106">
                      <w:marLeft w:val="0"/>
                      <w:marRight w:val="0"/>
                      <w:marTop w:val="0"/>
                      <w:marBottom w:val="0"/>
                      <w:divBdr>
                        <w:top w:val="none" w:sz="0" w:space="0" w:color="auto"/>
                        <w:left w:val="none" w:sz="0" w:space="0" w:color="auto"/>
                        <w:bottom w:val="none" w:sz="0" w:space="0" w:color="auto"/>
                        <w:right w:val="none" w:sz="0" w:space="0" w:color="auto"/>
                      </w:divBdr>
                    </w:div>
                  </w:divsChild>
                </w:div>
                <w:div w:id="494106029">
                  <w:marLeft w:val="0"/>
                  <w:marRight w:val="0"/>
                  <w:marTop w:val="0"/>
                  <w:marBottom w:val="0"/>
                  <w:divBdr>
                    <w:top w:val="none" w:sz="0" w:space="0" w:color="auto"/>
                    <w:left w:val="none" w:sz="0" w:space="0" w:color="auto"/>
                    <w:bottom w:val="none" w:sz="0" w:space="0" w:color="auto"/>
                    <w:right w:val="none" w:sz="0" w:space="0" w:color="auto"/>
                  </w:divBdr>
                  <w:divsChild>
                    <w:div w:id="926421531">
                      <w:marLeft w:val="0"/>
                      <w:marRight w:val="0"/>
                      <w:marTop w:val="0"/>
                      <w:marBottom w:val="0"/>
                      <w:divBdr>
                        <w:top w:val="none" w:sz="0" w:space="0" w:color="auto"/>
                        <w:left w:val="none" w:sz="0" w:space="0" w:color="auto"/>
                        <w:bottom w:val="none" w:sz="0" w:space="0" w:color="auto"/>
                        <w:right w:val="none" w:sz="0" w:space="0" w:color="auto"/>
                      </w:divBdr>
                    </w:div>
                  </w:divsChild>
                </w:div>
                <w:div w:id="1990094527">
                  <w:marLeft w:val="0"/>
                  <w:marRight w:val="0"/>
                  <w:marTop w:val="0"/>
                  <w:marBottom w:val="0"/>
                  <w:divBdr>
                    <w:top w:val="none" w:sz="0" w:space="0" w:color="auto"/>
                    <w:left w:val="none" w:sz="0" w:space="0" w:color="auto"/>
                    <w:bottom w:val="none" w:sz="0" w:space="0" w:color="auto"/>
                    <w:right w:val="none" w:sz="0" w:space="0" w:color="auto"/>
                  </w:divBdr>
                  <w:divsChild>
                    <w:div w:id="214048636">
                      <w:marLeft w:val="0"/>
                      <w:marRight w:val="0"/>
                      <w:marTop w:val="0"/>
                      <w:marBottom w:val="0"/>
                      <w:divBdr>
                        <w:top w:val="none" w:sz="0" w:space="0" w:color="auto"/>
                        <w:left w:val="none" w:sz="0" w:space="0" w:color="auto"/>
                        <w:bottom w:val="none" w:sz="0" w:space="0" w:color="auto"/>
                        <w:right w:val="none" w:sz="0" w:space="0" w:color="auto"/>
                      </w:divBdr>
                    </w:div>
                  </w:divsChild>
                </w:div>
                <w:div w:id="1085345557">
                  <w:marLeft w:val="0"/>
                  <w:marRight w:val="0"/>
                  <w:marTop w:val="0"/>
                  <w:marBottom w:val="0"/>
                  <w:divBdr>
                    <w:top w:val="none" w:sz="0" w:space="0" w:color="auto"/>
                    <w:left w:val="none" w:sz="0" w:space="0" w:color="auto"/>
                    <w:bottom w:val="none" w:sz="0" w:space="0" w:color="auto"/>
                    <w:right w:val="none" w:sz="0" w:space="0" w:color="auto"/>
                  </w:divBdr>
                  <w:divsChild>
                    <w:div w:id="885602503">
                      <w:marLeft w:val="0"/>
                      <w:marRight w:val="0"/>
                      <w:marTop w:val="0"/>
                      <w:marBottom w:val="0"/>
                      <w:divBdr>
                        <w:top w:val="none" w:sz="0" w:space="0" w:color="auto"/>
                        <w:left w:val="none" w:sz="0" w:space="0" w:color="auto"/>
                        <w:bottom w:val="none" w:sz="0" w:space="0" w:color="auto"/>
                        <w:right w:val="none" w:sz="0" w:space="0" w:color="auto"/>
                      </w:divBdr>
                    </w:div>
                  </w:divsChild>
                </w:div>
                <w:div w:id="1536498905">
                  <w:marLeft w:val="0"/>
                  <w:marRight w:val="0"/>
                  <w:marTop w:val="0"/>
                  <w:marBottom w:val="0"/>
                  <w:divBdr>
                    <w:top w:val="none" w:sz="0" w:space="0" w:color="auto"/>
                    <w:left w:val="none" w:sz="0" w:space="0" w:color="auto"/>
                    <w:bottom w:val="none" w:sz="0" w:space="0" w:color="auto"/>
                    <w:right w:val="none" w:sz="0" w:space="0" w:color="auto"/>
                  </w:divBdr>
                  <w:divsChild>
                    <w:div w:id="586233412">
                      <w:marLeft w:val="0"/>
                      <w:marRight w:val="0"/>
                      <w:marTop w:val="0"/>
                      <w:marBottom w:val="0"/>
                      <w:divBdr>
                        <w:top w:val="none" w:sz="0" w:space="0" w:color="auto"/>
                        <w:left w:val="none" w:sz="0" w:space="0" w:color="auto"/>
                        <w:bottom w:val="none" w:sz="0" w:space="0" w:color="auto"/>
                        <w:right w:val="none" w:sz="0" w:space="0" w:color="auto"/>
                      </w:divBdr>
                    </w:div>
                    <w:div w:id="1060176057">
                      <w:marLeft w:val="0"/>
                      <w:marRight w:val="0"/>
                      <w:marTop w:val="0"/>
                      <w:marBottom w:val="0"/>
                      <w:divBdr>
                        <w:top w:val="none" w:sz="0" w:space="0" w:color="auto"/>
                        <w:left w:val="none" w:sz="0" w:space="0" w:color="auto"/>
                        <w:bottom w:val="none" w:sz="0" w:space="0" w:color="auto"/>
                        <w:right w:val="none" w:sz="0" w:space="0" w:color="auto"/>
                      </w:divBdr>
                    </w:div>
                    <w:div w:id="1287199535">
                      <w:marLeft w:val="0"/>
                      <w:marRight w:val="0"/>
                      <w:marTop w:val="0"/>
                      <w:marBottom w:val="0"/>
                      <w:divBdr>
                        <w:top w:val="none" w:sz="0" w:space="0" w:color="auto"/>
                        <w:left w:val="none" w:sz="0" w:space="0" w:color="auto"/>
                        <w:bottom w:val="none" w:sz="0" w:space="0" w:color="auto"/>
                        <w:right w:val="none" w:sz="0" w:space="0" w:color="auto"/>
                      </w:divBdr>
                    </w:div>
                  </w:divsChild>
                </w:div>
                <w:div w:id="1993487697">
                  <w:marLeft w:val="0"/>
                  <w:marRight w:val="0"/>
                  <w:marTop w:val="0"/>
                  <w:marBottom w:val="0"/>
                  <w:divBdr>
                    <w:top w:val="none" w:sz="0" w:space="0" w:color="auto"/>
                    <w:left w:val="none" w:sz="0" w:space="0" w:color="auto"/>
                    <w:bottom w:val="none" w:sz="0" w:space="0" w:color="auto"/>
                    <w:right w:val="none" w:sz="0" w:space="0" w:color="auto"/>
                  </w:divBdr>
                  <w:divsChild>
                    <w:div w:id="1364093796">
                      <w:marLeft w:val="0"/>
                      <w:marRight w:val="0"/>
                      <w:marTop w:val="0"/>
                      <w:marBottom w:val="0"/>
                      <w:divBdr>
                        <w:top w:val="none" w:sz="0" w:space="0" w:color="auto"/>
                        <w:left w:val="none" w:sz="0" w:space="0" w:color="auto"/>
                        <w:bottom w:val="none" w:sz="0" w:space="0" w:color="auto"/>
                        <w:right w:val="none" w:sz="0" w:space="0" w:color="auto"/>
                      </w:divBdr>
                    </w:div>
                  </w:divsChild>
                </w:div>
                <w:div w:id="469446569">
                  <w:marLeft w:val="0"/>
                  <w:marRight w:val="0"/>
                  <w:marTop w:val="0"/>
                  <w:marBottom w:val="0"/>
                  <w:divBdr>
                    <w:top w:val="none" w:sz="0" w:space="0" w:color="auto"/>
                    <w:left w:val="none" w:sz="0" w:space="0" w:color="auto"/>
                    <w:bottom w:val="none" w:sz="0" w:space="0" w:color="auto"/>
                    <w:right w:val="none" w:sz="0" w:space="0" w:color="auto"/>
                  </w:divBdr>
                  <w:divsChild>
                    <w:div w:id="1908686653">
                      <w:marLeft w:val="0"/>
                      <w:marRight w:val="0"/>
                      <w:marTop w:val="0"/>
                      <w:marBottom w:val="0"/>
                      <w:divBdr>
                        <w:top w:val="none" w:sz="0" w:space="0" w:color="auto"/>
                        <w:left w:val="none" w:sz="0" w:space="0" w:color="auto"/>
                        <w:bottom w:val="none" w:sz="0" w:space="0" w:color="auto"/>
                        <w:right w:val="none" w:sz="0" w:space="0" w:color="auto"/>
                      </w:divBdr>
                    </w:div>
                  </w:divsChild>
                </w:div>
                <w:div w:id="1968971334">
                  <w:marLeft w:val="0"/>
                  <w:marRight w:val="0"/>
                  <w:marTop w:val="0"/>
                  <w:marBottom w:val="0"/>
                  <w:divBdr>
                    <w:top w:val="none" w:sz="0" w:space="0" w:color="auto"/>
                    <w:left w:val="none" w:sz="0" w:space="0" w:color="auto"/>
                    <w:bottom w:val="none" w:sz="0" w:space="0" w:color="auto"/>
                    <w:right w:val="none" w:sz="0" w:space="0" w:color="auto"/>
                  </w:divBdr>
                  <w:divsChild>
                    <w:div w:id="2015064569">
                      <w:marLeft w:val="0"/>
                      <w:marRight w:val="0"/>
                      <w:marTop w:val="0"/>
                      <w:marBottom w:val="0"/>
                      <w:divBdr>
                        <w:top w:val="none" w:sz="0" w:space="0" w:color="auto"/>
                        <w:left w:val="none" w:sz="0" w:space="0" w:color="auto"/>
                        <w:bottom w:val="none" w:sz="0" w:space="0" w:color="auto"/>
                        <w:right w:val="none" w:sz="0" w:space="0" w:color="auto"/>
                      </w:divBdr>
                    </w:div>
                  </w:divsChild>
                </w:div>
                <w:div w:id="17897020">
                  <w:marLeft w:val="0"/>
                  <w:marRight w:val="0"/>
                  <w:marTop w:val="0"/>
                  <w:marBottom w:val="0"/>
                  <w:divBdr>
                    <w:top w:val="none" w:sz="0" w:space="0" w:color="auto"/>
                    <w:left w:val="none" w:sz="0" w:space="0" w:color="auto"/>
                    <w:bottom w:val="none" w:sz="0" w:space="0" w:color="auto"/>
                    <w:right w:val="none" w:sz="0" w:space="0" w:color="auto"/>
                  </w:divBdr>
                  <w:divsChild>
                    <w:div w:id="193524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30385">
          <w:marLeft w:val="0"/>
          <w:marRight w:val="0"/>
          <w:marTop w:val="0"/>
          <w:marBottom w:val="0"/>
          <w:divBdr>
            <w:top w:val="none" w:sz="0" w:space="0" w:color="auto"/>
            <w:left w:val="none" w:sz="0" w:space="0" w:color="auto"/>
            <w:bottom w:val="none" w:sz="0" w:space="0" w:color="auto"/>
            <w:right w:val="none" w:sz="0" w:space="0" w:color="auto"/>
          </w:divBdr>
        </w:div>
        <w:div w:id="1039748232">
          <w:marLeft w:val="0"/>
          <w:marRight w:val="0"/>
          <w:marTop w:val="0"/>
          <w:marBottom w:val="0"/>
          <w:divBdr>
            <w:top w:val="none" w:sz="0" w:space="0" w:color="auto"/>
            <w:left w:val="none" w:sz="0" w:space="0" w:color="auto"/>
            <w:bottom w:val="none" w:sz="0" w:space="0" w:color="auto"/>
            <w:right w:val="none" w:sz="0" w:space="0" w:color="auto"/>
          </w:divBdr>
          <w:divsChild>
            <w:div w:id="1828787773">
              <w:marLeft w:val="0"/>
              <w:marRight w:val="0"/>
              <w:marTop w:val="30"/>
              <w:marBottom w:val="30"/>
              <w:divBdr>
                <w:top w:val="none" w:sz="0" w:space="0" w:color="auto"/>
                <w:left w:val="none" w:sz="0" w:space="0" w:color="auto"/>
                <w:bottom w:val="none" w:sz="0" w:space="0" w:color="auto"/>
                <w:right w:val="none" w:sz="0" w:space="0" w:color="auto"/>
              </w:divBdr>
              <w:divsChild>
                <w:div w:id="668294774">
                  <w:marLeft w:val="0"/>
                  <w:marRight w:val="0"/>
                  <w:marTop w:val="0"/>
                  <w:marBottom w:val="0"/>
                  <w:divBdr>
                    <w:top w:val="none" w:sz="0" w:space="0" w:color="auto"/>
                    <w:left w:val="none" w:sz="0" w:space="0" w:color="auto"/>
                    <w:bottom w:val="none" w:sz="0" w:space="0" w:color="auto"/>
                    <w:right w:val="none" w:sz="0" w:space="0" w:color="auto"/>
                  </w:divBdr>
                  <w:divsChild>
                    <w:div w:id="387456717">
                      <w:marLeft w:val="0"/>
                      <w:marRight w:val="0"/>
                      <w:marTop w:val="0"/>
                      <w:marBottom w:val="0"/>
                      <w:divBdr>
                        <w:top w:val="none" w:sz="0" w:space="0" w:color="auto"/>
                        <w:left w:val="none" w:sz="0" w:space="0" w:color="auto"/>
                        <w:bottom w:val="none" w:sz="0" w:space="0" w:color="auto"/>
                        <w:right w:val="none" w:sz="0" w:space="0" w:color="auto"/>
                      </w:divBdr>
                    </w:div>
                  </w:divsChild>
                </w:div>
                <w:div w:id="269703722">
                  <w:marLeft w:val="0"/>
                  <w:marRight w:val="0"/>
                  <w:marTop w:val="0"/>
                  <w:marBottom w:val="0"/>
                  <w:divBdr>
                    <w:top w:val="none" w:sz="0" w:space="0" w:color="auto"/>
                    <w:left w:val="none" w:sz="0" w:space="0" w:color="auto"/>
                    <w:bottom w:val="none" w:sz="0" w:space="0" w:color="auto"/>
                    <w:right w:val="none" w:sz="0" w:space="0" w:color="auto"/>
                  </w:divBdr>
                  <w:divsChild>
                    <w:div w:id="48501375">
                      <w:marLeft w:val="0"/>
                      <w:marRight w:val="0"/>
                      <w:marTop w:val="0"/>
                      <w:marBottom w:val="0"/>
                      <w:divBdr>
                        <w:top w:val="none" w:sz="0" w:space="0" w:color="auto"/>
                        <w:left w:val="none" w:sz="0" w:space="0" w:color="auto"/>
                        <w:bottom w:val="none" w:sz="0" w:space="0" w:color="auto"/>
                        <w:right w:val="none" w:sz="0" w:space="0" w:color="auto"/>
                      </w:divBdr>
                    </w:div>
                  </w:divsChild>
                </w:div>
                <w:div w:id="401029191">
                  <w:marLeft w:val="0"/>
                  <w:marRight w:val="0"/>
                  <w:marTop w:val="0"/>
                  <w:marBottom w:val="0"/>
                  <w:divBdr>
                    <w:top w:val="none" w:sz="0" w:space="0" w:color="auto"/>
                    <w:left w:val="none" w:sz="0" w:space="0" w:color="auto"/>
                    <w:bottom w:val="none" w:sz="0" w:space="0" w:color="auto"/>
                    <w:right w:val="none" w:sz="0" w:space="0" w:color="auto"/>
                  </w:divBdr>
                  <w:divsChild>
                    <w:div w:id="357318861">
                      <w:marLeft w:val="0"/>
                      <w:marRight w:val="0"/>
                      <w:marTop w:val="0"/>
                      <w:marBottom w:val="0"/>
                      <w:divBdr>
                        <w:top w:val="none" w:sz="0" w:space="0" w:color="auto"/>
                        <w:left w:val="none" w:sz="0" w:space="0" w:color="auto"/>
                        <w:bottom w:val="none" w:sz="0" w:space="0" w:color="auto"/>
                        <w:right w:val="none" w:sz="0" w:space="0" w:color="auto"/>
                      </w:divBdr>
                    </w:div>
                  </w:divsChild>
                </w:div>
                <w:div w:id="1063142366">
                  <w:marLeft w:val="0"/>
                  <w:marRight w:val="0"/>
                  <w:marTop w:val="0"/>
                  <w:marBottom w:val="0"/>
                  <w:divBdr>
                    <w:top w:val="none" w:sz="0" w:space="0" w:color="auto"/>
                    <w:left w:val="none" w:sz="0" w:space="0" w:color="auto"/>
                    <w:bottom w:val="none" w:sz="0" w:space="0" w:color="auto"/>
                    <w:right w:val="none" w:sz="0" w:space="0" w:color="auto"/>
                  </w:divBdr>
                  <w:divsChild>
                    <w:div w:id="472409867">
                      <w:marLeft w:val="0"/>
                      <w:marRight w:val="0"/>
                      <w:marTop w:val="0"/>
                      <w:marBottom w:val="0"/>
                      <w:divBdr>
                        <w:top w:val="none" w:sz="0" w:space="0" w:color="auto"/>
                        <w:left w:val="none" w:sz="0" w:space="0" w:color="auto"/>
                        <w:bottom w:val="none" w:sz="0" w:space="0" w:color="auto"/>
                        <w:right w:val="none" w:sz="0" w:space="0" w:color="auto"/>
                      </w:divBdr>
                    </w:div>
                  </w:divsChild>
                </w:div>
                <w:div w:id="120878291">
                  <w:marLeft w:val="0"/>
                  <w:marRight w:val="0"/>
                  <w:marTop w:val="0"/>
                  <w:marBottom w:val="0"/>
                  <w:divBdr>
                    <w:top w:val="none" w:sz="0" w:space="0" w:color="auto"/>
                    <w:left w:val="none" w:sz="0" w:space="0" w:color="auto"/>
                    <w:bottom w:val="none" w:sz="0" w:space="0" w:color="auto"/>
                    <w:right w:val="none" w:sz="0" w:space="0" w:color="auto"/>
                  </w:divBdr>
                  <w:divsChild>
                    <w:div w:id="1043407431">
                      <w:marLeft w:val="0"/>
                      <w:marRight w:val="0"/>
                      <w:marTop w:val="0"/>
                      <w:marBottom w:val="0"/>
                      <w:divBdr>
                        <w:top w:val="none" w:sz="0" w:space="0" w:color="auto"/>
                        <w:left w:val="none" w:sz="0" w:space="0" w:color="auto"/>
                        <w:bottom w:val="none" w:sz="0" w:space="0" w:color="auto"/>
                        <w:right w:val="none" w:sz="0" w:space="0" w:color="auto"/>
                      </w:divBdr>
                    </w:div>
                  </w:divsChild>
                </w:div>
                <w:div w:id="2102529455">
                  <w:marLeft w:val="0"/>
                  <w:marRight w:val="0"/>
                  <w:marTop w:val="0"/>
                  <w:marBottom w:val="0"/>
                  <w:divBdr>
                    <w:top w:val="none" w:sz="0" w:space="0" w:color="auto"/>
                    <w:left w:val="none" w:sz="0" w:space="0" w:color="auto"/>
                    <w:bottom w:val="none" w:sz="0" w:space="0" w:color="auto"/>
                    <w:right w:val="none" w:sz="0" w:space="0" w:color="auto"/>
                  </w:divBdr>
                  <w:divsChild>
                    <w:div w:id="1593278443">
                      <w:marLeft w:val="0"/>
                      <w:marRight w:val="0"/>
                      <w:marTop w:val="0"/>
                      <w:marBottom w:val="0"/>
                      <w:divBdr>
                        <w:top w:val="none" w:sz="0" w:space="0" w:color="auto"/>
                        <w:left w:val="none" w:sz="0" w:space="0" w:color="auto"/>
                        <w:bottom w:val="none" w:sz="0" w:space="0" w:color="auto"/>
                        <w:right w:val="none" w:sz="0" w:space="0" w:color="auto"/>
                      </w:divBdr>
                    </w:div>
                  </w:divsChild>
                </w:div>
                <w:div w:id="1257327426">
                  <w:marLeft w:val="0"/>
                  <w:marRight w:val="0"/>
                  <w:marTop w:val="0"/>
                  <w:marBottom w:val="0"/>
                  <w:divBdr>
                    <w:top w:val="none" w:sz="0" w:space="0" w:color="auto"/>
                    <w:left w:val="none" w:sz="0" w:space="0" w:color="auto"/>
                    <w:bottom w:val="none" w:sz="0" w:space="0" w:color="auto"/>
                    <w:right w:val="none" w:sz="0" w:space="0" w:color="auto"/>
                  </w:divBdr>
                  <w:divsChild>
                    <w:div w:id="5254402">
                      <w:marLeft w:val="0"/>
                      <w:marRight w:val="0"/>
                      <w:marTop w:val="0"/>
                      <w:marBottom w:val="0"/>
                      <w:divBdr>
                        <w:top w:val="none" w:sz="0" w:space="0" w:color="auto"/>
                        <w:left w:val="none" w:sz="0" w:space="0" w:color="auto"/>
                        <w:bottom w:val="none" w:sz="0" w:space="0" w:color="auto"/>
                        <w:right w:val="none" w:sz="0" w:space="0" w:color="auto"/>
                      </w:divBdr>
                    </w:div>
                    <w:div w:id="678041642">
                      <w:marLeft w:val="0"/>
                      <w:marRight w:val="0"/>
                      <w:marTop w:val="0"/>
                      <w:marBottom w:val="0"/>
                      <w:divBdr>
                        <w:top w:val="none" w:sz="0" w:space="0" w:color="auto"/>
                        <w:left w:val="none" w:sz="0" w:space="0" w:color="auto"/>
                        <w:bottom w:val="none" w:sz="0" w:space="0" w:color="auto"/>
                        <w:right w:val="none" w:sz="0" w:space="0" w:color="auto"/>
                      </w:divBdr>
                    </w:div>
                    <w:div w:id="582371717">
                      <w:marLeft w:val="0"/>
                      <w:marRight w:val="0"/>
                      <w:marTop w:val="0"/>
                      <w:marBottom w:val="0"/>
                      <w:divBdr>
                        <w:top w:val="none" w:sz="0" w:space="0" w:color="auto"/>
                        <w:left w:val="none" w:sz="0" w:space="0" w:color="auto"/>
                        <w:bottom w:val="none" w:sz="0" w:space="0" w:color="auto"/>
                        <w:right w:val="none" w:sz="0" w:space="0" w:color="auto"/>
                      </w:divBdr>
                    </w:div>
                    <w:div w:id="93326571">
                      <w:marLeft w:val="0"/>
                      <w:marRight w:val="0"/>
                      <w:marTop w:val="0"/>
                      <w:marBottom w:val="0"/>
                      <w:divBdr>
                        <w:top w:val="none" w:sz="0" w:space="0" w:color="auto"/>
                        <w:left w:val="none" w:sz="0" w:space="0" w:color="auto"/>
                        <w:bottom w:val="none" w:sz="0" w:space="0" w:color="auto"/>
                        <w:right w:val="none" w:sz="0" w:space="0" w:color="auto"/>
                      </w:divBdr>
                    </w:div>
                    <w:div w:id="258493314">
                      <w:marLeft w:val="0"/>
                      <w:marRight w:val="0"/>
                      <w:marTop w:val="0"/>
                      <w:marBottom w:val="0"/>
                      <w:divBdr>
                        <w:top w:val="none" w:sz="0" w:space="0" w:color="auto"/>
                        <w:left w:val="none" w:sz="0" w:space="0" w:color="auto"/>
                        <w:bottom w:val="none" w:sz="0" w:space="0" w:color="auto"/>
                        <w:right w:val="none" w:sz="0" w:space="0" w:color="auto"/>
                      </w:divBdr>
                    </w:div>
                  </w:divsChild>
                </w:div>
                <w:div w:id="770202566">
                  <w:marLeft w:val="0"/>
                  <w:marRight w:val="0"/>
                  <w:marTop w:val="0"/>
                  <w:marBottom w:val="0"/>
                  <w:divBdr>
                    <w:top w:val="none" w:sz="0" w:space="0" w:color="auto"/>
                    <w:left w:val="none" w:sz="0" w:space="0" w:color="auto"/>
                    <w:bottom w:val="none" w:sz="0" w:space="0" w:color="auto"/>
                    <w:right w:val="none" w:sz="0" w:space="0" w:color="auto"/>
                  </w:divBdr>
                  <w:divsChild>
                    <w:div w:id="820122276">
                      <w:marLeft w:val="0"/>
                      <w:marRight w:val="0"/>
                      <w:marTop w:val="0"/>
                      <w:marBottom w:val="0"/>
                      <w:divBdr>
                        <w:top w:val="none" w:sz="0" w:space="0" w:color="auto"/>
                        <w:left w:val="none" w:sz="0" w:space="0" w:color="auto"/>
                        <w:bottom w:val="none" w:sz="0" w:space="0" w:color="auto"/>
                        <w:right w:val="none" w:sz="0" w:space="0" w:color="auto"/>
                      </w:divBdr>
                    </w:div>
                  </w:divsChild>
                </w:div>
                <w:div w:id="651102752">
                  <w:marLeft w:val="0"/>
                  <w:marRight w:val="0"/>
                  <w:marTop w:val="0"/>
                  <w:marBottom w:val="0"/>
                  <w:divBdr>
                    <w:top w:val="none" w:sz="0" w:space="0" w:color="auto"/>
                    <w:left w:val="none" w:sz="0" w:space="0" w:color="auto"/>
                    <w:bottom w:val="none" w:sz="0" w:space="0" w:color="auto"/>
                    <w:right w:val="none" w:sz="0" w:space="0" w:color="auto"/>
                  </w:divBdr>
                  <w:divsChild>
                    <w:div w:id="1844970165">
                      <w:marLeft w:val="0"/>
                      <w:marRight w:val="0"/>
                      <w:marTop w:val="0"/>
                      <w:marBottom w:val="0"/>
                      <w:divBdr>
                        <w:top w:val="none" w:sz="0" w:space="0" w:color="auto"/>
                        <w:left w:val="none" w:sz="0" w:space="0" w:color="auto"/>
                        <w:bottom w:val="none" w:sz="0" w:space="0" w:color="auto"/>
                        <w:right w:val="none" w:sz="0" w:space="0" w:color="auto"/>
                      </w:divBdr>
                    </w:div>
                    <w:div w:id="1400204785">
                      <w:marLeft w:val="0"/>
                      <w:marRight w:val="0"/>
                      <w:marTop w:val="0"/>
                      <w:marBottom w:val="0"/>
                      <w:divBdr>
                        <w:top w:val="none" w:sz="0" w:space="0" w:color="auto"/>
                        <w:left w:val="none" w:sz="0" w:space="0" w:color="auto"/>
                        <w:bottom w:val="none" w:sz="0" w:space="0" w:color="auto"/>
                        <w:right w:val="none" w:sz="0" w:space="0" w:color="auto"/>
                      </w:divBdr>
                    </w:div>
                    <w:div w:id="1911379365">
                      <w:marLeft w:val="0"/>
                      <w:marRight w:val="0"/>
                      <w:marTop w:val="0"/>
                      <w:marBottom w:val="0"/>
                      <w:divBdr>
                        <w:top w:val="none" w:sz="0" w:space="0" w:color="auto"/>
                        <w:left w:val="none" w:sz="0" w:space="0" w:color="auto"/>
                        <w:bottom w:val="none" w:sz="0" w:space="0" w:color="auto"/>
                        <w:right w:val="none" w:sz="0" w:space="0" w:color="auto"/>
                      </w:divBdr>
                    </w:div>
                    <w:div w:id="1233810428">
                      <w:marLeft w:val="0"/>
                      <w:marRight w:val="0"/>
                      <w:marTop w:val="0"/>
                      <w:marBottom w:val="0"/>
                      <w:divBdr>
                        <w:top w:val="none" w:sz="0" w:space="0" w:color="auto"/>
                        <w:left w:val="none" w:sz="0" w:space="0" w:color="auto"/>
                        <w:bottom w:val="none" w:sz="0" w:space="0" w:color="auto"/>
                        <w:right w:val="none" w:sz="0" w:space="0" w:color="auto"/>
                      </w:divBdr>
                    </w:div>
                  </w:divsChild>
                </w:div>
                <w:div w:id="1042825616">
                  <w:marLeft w:val="0"/>
                  <w:marRight w:val="0"/>
                  <w:marTop w:val="0"/>
                  <w:marBottom w:val="0"/>
                  <w:divBdr>
                    <w:top w:val="none" w:sz="0" w:space="0" w:color="auto"/>
                    <w:left w:val="none" w:sz="0" w:space="0" w:color="auto"/>
                    <w:bottom w:val="none" w:sz="0" w:space="0" w:color="auto"/>
                    <w:right w:val="none" w:sz="0" w:space="0" w:color="auto"/>
                  </w:divBdr>
                  <w:divsChild>
                    <w:div w:id="178013924">
                      <w:marLeft w:val="0"/>
                      <w:marRight w:val="0"/>
                      <w:marTop w:val="0"/>
                      <w:marBottom w:val="0"/>
                      <w:divBdr>
                        <w:top w:val="none" w:sz="0" w:space="0" w:color="auto"/>
                        <w:left w:val="none" w:sz="0" w:space="0" w:color="auto"/>
                        <w:bottom w:val="none" w:sz="0" w:space="0" w:color="auto"/>
                        <w:right w:val="none" w:sz="0" w:space="0" w:color="auto"/>
                      </w:divBdr>
                    </w:div>
                  </w:divsChild>
                </w:div>
                <w:div w:id="552694204">
                  <w:marLeft w:val="0"/>
                  <w:marRight w:val="0"/>
                  <w:marTop w:val="0"/>
                  <w:marBottom w:val="0"/>
                  <w:divBdr>
                    <w:top w:val="none" w:sz="0" w:space="0" w:color="auto"/>
                    <w:left w:val="none" w:sz="0" w:space="0" w:color="auto"/>
                    <w:bottom w:val="none" w:sz="0" w:space="0" w:color="auto"/>
                    <w:right w:val="none" w:sz="0" w:space="0" w:color="auto"/>
                  </w:divBdr>
                  <w:divsChild>
                    <w:div w:id="1033649020">
                      <w:marLeft w:val="0"/>
                      <w:marRight w:val="0"/>
                      <w:marTop w:val="0"/>
                      <w:marBottom w:val="0"/>
                      <w:divBdr>
                        <w:top w:val="none" w:sz="0" w:space="0" w:color="auto"/>
                        <w:left w:val="none" w:sz="0" w:space="0" w:color="auto"/>
                        <w:bottom w:val="none" w:sz="0" w:space="0" w:color="auto"/>
                        <w:right w:val="none" w:sz="0" w:space="0" w:color="auto"/>
                      </w:divBdr>
                    </w:div>
                  </w:divsChild>
                </w:div>
                <w:div w:id="671638272">
                  <w:marLeft w:val="0"/>
                  <w:marRight w:val="0"/>
                  <w:marTop w:val="0"/>
                  <w:marBottom w:val="0"/>
                  <w:divBdr>
                    <w:top w:val="none" w:sz="0" w:space="0" w:color="auto"/>
                    <w:left w:val="none" w:sz="0" w:space="0" w:color="auto"/>
                    <w:bottom w:val="none" w:sz="0" w:space="0" w:color="auto"/>
                    <w:right w:val="none" w:sz="0" w:space="0" w:color="auto"/>
                  </w:divBdr>
                  <w:divsChild>
                    <w:div w:id="1374767305">
                      <w:marLeft w:val="0"/>
                      <w:marRight w:val="0"/>
                      <w:marTop w:val="0"/>
                      <w:marBottom w:val="0"/>
                      <w:divBdr>
                        <w:top w:val="none" w:sz="0" w:space="0" w:color="auto"/>
                        <w:left w:val="none" w:sz="0" w:space="0" w:color="auto"/>
                        <w:bottom w:val="none" w:sz="0" w:space="0" w:color="auto"/>
                        <w:right w:val="none" w:sz="0" w:space="0" w:color="auto"/>
                      </w:divBdr>
                    </w:div>
                    <w:div w:id="1721246925">
                      <w:marLeft w:val="0"/>
                      <w:marRight w:val="0"/>
                      <w:marTop w:val="0"/>
                      <w:marBottom w:val="0"/>
                      <w:divBdr>
                        <w:top w:val="none" w:sz="0" w:space="0" w:color="auto"/>
                        <w:left w:val="none" w:sz="0" w:space="0" w:color="auto"/>
                        <w:bottom w:val="none" w:sz="0" w:space="0" w:color="auto"/>
                        <w:right w:val="none" w:sz="0" w:space="0" w:color="auto"/>
                      </w:divBdr>
                    </w:div>
                    <w:div w:id="1847397221">
                      <w:marLeft w:val="0"/>
                      <w:marRight w:val="0"/>
                      <w:marTop w:val="0"/>
                      <w:marBottom w:val="0"/>
                      <w:divBdr>
                        <w:top w:val="none" w:sz="0" w:space="0" w:color="auto"/>
                        <w:left w:val="none" w:sz="0" w:space="0" w:color="auto"/>
                        <w:bottom w:val="none" w:sz="0" w:space="0" w:color="auto"/>
                        <w:right w:val="none" w:sz="0" w:space="0" w:color="auto"/>
                      </w:divBdr>
                    </w:div>
                    <w:div w:id="834151896">
                      <w:marLeft w:val="0"/>
                      <w:marRight w:val="0"/>
                      <w:marTop w:val="0"/>
                      <w:marBottom w:val="0"/>
                      <w:divBdr>
                        <w:top w:val="none" w:sz="0" w:space="0" w:color="auto"/>
                        <w:left w:val="none" w:sz="0" w:space="0" w:color="auto"/>
                        <w:bottom w:val="none" w:sz="0" w:space="0" w:color="auto"/>
                        <w:right w:val="none" w:sz="0" w:space="0" w:color="auto"/>
                      </w:divBdr>
                    </w:div>
                    <w:div w:id="1426264363">
                      <w:marLeft w:val="0"/>
                      <w:marRight w:val="0"/>
                      <w:marTop w:val="0"/>
                      <w:marBottom w:val="0"/>
                      <w:divBdr>
                        <w:top w:val="none" w:sz="0" w:space="0" w:color="auto"/>
                        <w:left w:val="none" w:sz="0" w:space="0" w:color="auto"/>
                        <w:bottom w:val="none" w:sz="0" w:space="0" w:color="auto"/>
                        <w:right w:val="none" w:sz="0" w:space="0" w:color="auto"/>
                      </w:divBdr>
                    </w:div>
                    <w:div w:id="428425955">
                      <w:marLeft w:val="0"/>
                      <w:marRight w:val="0"/>
                      <w:marTop w:val="0"/>
                      <w:marBottom w:val="0"/>
                      <w:divBdr>
                        <w:top w:val="none" w:sz="0" w:space="0" w:color="auto"/>
                        <w:left w:val="none" w:sz="0" w:space="0" w:color="auto"/>
                        <w:bottom w:val="none" w:sz="0" w:space="0" w:color="auto"/>
                        <w:right w:val="none" w:sz="0" w:space="0" w:color="auto"/>
                      </w:divBdr>
                    </w:div>
                  </w:divsChild>
                </w:div>
                <w:div w:id="1728072133">
                  <w:marLeft w:val="0"/>
                  <w:marRight w:val="0"/>
                  <w:marTop w:val="0"/>
                  <w:marBottom w:val="0"/>
                  <w:divBdr>
                    <w:top w:val="none" w:sz="0" w:space="0" w:color="auto"/>
                    <w:left w:val="none" w:sz="0" w:space="0" w:color="auto"/>
                    <w:bottom w:val="none" w:sz="0" w:space="0" w:color="auto"/>
                    <w:right w:val="none" w:sz="0" w:space="0" w:color="auto"/>
                  </w:divBdr>
                  <w:divsChild>
                    <w:div w:id="610088072">
                      <w:marLeft w:val="0"/>
                      <w:marRight w:val="0"/>
                      <w:marTop w:val="0"/>
                      <w:marBottom w:val="0"/>
                      <w:divBdr>
                        <w:top w:val="none" w:sz="0" w:space="0" w:color="auto"/>
                        <w:left w:val="none" w:sz="0" w:space="0" w:color="auto"/>
                        <w:bottom w:val="none" w:sz="0" w:space="0" w:color="auto"/>
                        <w:right w:val="none" w:sz="0" w:space="0" w:color="auto"/>
                      </w:divBdr>
                    </w:div>
                  </w:divsChild>
                </w:div>
                <w:div w:id="1928806564">
                  <w:marLeft w:val="0"/>
                  <w:marRight w:val="0"/>
                  <w:marTop w:val="0"/>
                  <w:marBottom w:val="0"/>
                  <w:divBdr>
                    <w:top w:val="none" w:sz="0" w:space="0" w:color="auto"/>
                    <w:left w:val="none" w:sz="0" w:space="0" w:color="auto"/>
                    <w:bottom w:val="none" w:sz="0" w:space="0" w:color="auto"/>
                    <w:right w:val="none" w:sz="0" w:space="0" w:color="auto"/>
                  </w:divBdr>
                  <w:divsChild>
                    <w:div w:id="807432193">
                      <w:marLeft w:val="0"/>
                      <w:marRight w:val="0"/>
                      <w:marTop w:val="0"/>
                      <w:marBottom w:val="0"/>
                      <w:divBdr>
                        <w:top w:val="none" w:sz="0" w:space="0" w:color="auto"/>
                        <w:left w:val="none" w:sz="0" w:space="0" w:color="auto"/>
                        <w:bottom w:val="none" w:sz="0" w:space="0" w:color="auto"/>
                        <w:right w:val="none" w:sz="0" w:space="0" w:color="auto"/>
                      </w:divBdr>
                    </w:div>
                    <w:div w:id="1932274713">
                      <w:marLeft w:val="0"/>
                      <w:marRight w:val="0"/>
                      <w:marTop w:val="0"/>
                      <w:marBottom w:val="0"/>
                      <w:divBdr>
                        <w:top w:val="none" w:sz="0" w:space="0" w:color="auto"/>
                        <w:left w:val="none" w:sz="0" w:space="0" w:color="auto"/>
                        <w:bottom w:val="none" w:sz="0" w:space="0" w:color="auto"/>
                        <w:right w:val="none" w:sz="0" w:space="0" w:color="auto"/>
                      </w:divBdr>
                    </w:div>
                    <w:div w:id="1388992214">
                      <w:marLeft w:val="0"/>
                      <w:marRight w:val="0"/>
                      <w:marTop w:val="0"/>
                      <w:marBottom w:val="0"/>
                      <w:divBdr>
                        <w:top w:val="none" w:sz="0" w:space="0" w:color="auto"/>
                        <w:left w:val="none" w:sz="0" w:space="0" w:color="auto"/>
                        <w:bottom w:val="none" w:sz="0" w:space="0" w:color="auto"/>
                        <w:right w:val="none" w:sz="0" w:space="0" w:color="auto"/>
                      </w:divBdr>
                    </w:div>
                    <w:div w:id="1995719993">
                      <w:marLeft w:val="0"/>
                      <w:marRight w:val="0"/>
                      <w:marTop w:val="0"/>
                      <w:marBottom w:val="0"/>
                      <w:divBdr>
                        <w:top w:val="none" w:sz="0" w:space="0" w:color="auto"/>
                        <w:left w:val="none" w:sz="0" w:space="0" w:color="auto"/>
                        <w:bottom w:val="none" w:sz="0" w:space="0" w:color="auto"/>
                        <w:right w:val="none" w:sz="0" w:space="0" w:color="auto"/>
                      </w:divBdr>
                    </w:div>
                    <w:div w:id="861405427">
                      <w:marLeft w:val="0"/>
                      <w:marRight w:val="0"/>
                      <w:marTop w:val="0"/>
                      <w:marBottom w:val="0"/>
                      <w:divBdr>
                        <w:top w:val="none" w:sz="0" w:space="0" w:color="auto"/>
                        <w:left w:val="none" w:sz="0" w:space="0" w:color="auto"/>
                        <w:bottom w:val="none" w:sz="0" w:space="0" w:color="auto"/>
                        <w:right w:val="none" w:sz="0" w:space="0" w:color="auto"/>
                      </w:divBdr>
                    </w:div>
                  </w:divsChild>
                </w:div>
                <w:div w:id="934706464">
                  <w:marLeft w:val="0"/>
                  <w:marRight w:val="0"/>
                  <w:marTop w:val="0"/>
                  <w:marBottom w:val="0"/>
                  <w:divBdr>
                    <w:top w:val="none" w:sz="0" w:space="0" w:color="auto"/>
                    <w:left w:val="none" w:sz="0" w:space="0" w:color="auto"/>
                    <w:bottom w:val="none" w:sz="0" w:space="0" w:color="auto"/>
                    <w:right w:val="none" w:sz="0" w:space="0" w:color="auto"/>
                  </w:divBdr>
                  <w:divsChild>
                    <w:div w:id="2019232350">
                      <w:marLeft w:val="0"/>
                      <w:marRight w:val="0"/>
                      <w:marTop w:val="0"/>
                      <w:marBottom w:val="0"/>
                      <w:divBdr>
                        <w:top w:val="none" w:sz="0" w:space="0" w:color="auto"/>
                        <w:left w:val="none" w:sz="0" w:space="0" w:color="auto"/>
                        <w:bottom w:val="none" w:sz="0" w:space="0" w:color="auto"/>
                        <w:right w:val="none" w:sz="0" w:space="0" w:color="auto"/>
                      </w:divBdr>
                    </w:div>
                  </w:divsChild>
                </w:div>
                <w:div w:id="1059673949">
                  <w:marLeft w:val="0"/>
                  <w:marRight w:val="0"/>
                  <w:marTop w:val="0"/>
                  <w:marBottom w:val="0"/>
                  <w:divBdr>
                    <w:top w:val="none" w:sz="0" w:space="0" w:color="auto"/>
                    <w:left w:val="none" w:sz="0" w:space="0" w:color="auto"/>
                    <w:bottom w:val="none" w:sz="0" w:space="0" w:color="auto"/>
                    <w:right w:val="none" w:sz="0" w:space="0" w:color="auto"/>
                  </w:divBdr>
                  <w:divsChild>
                    <w:div w:id="1632134223">
                      <w:marLeft w:val="0"/>
                      <w:marRight w:val="0"/>
                      <w:marTop w:val="0"/>
                      <w:marBottom w:val="0"/>
                      <w:divBdr>
                        <w:top w:val="none" w:sz="0" w:space="0" w:color="auto"/>
                        <w:left w:val="none" w:sz="0" w:space="0" w:color="auto"/>
                        <w:bottom w:val="none" w:sz="0" w:space="0" w:color="auto"/>
                        <w:right w:val="none" w:sz="0" w:space="0" w:color="auto"/>
                      </w:divBdr>
                    </w:div>
                  </w:divsChild>
                </w:div>
                <w:div w:id="1727412061">
                  <w:marLeft w:val="0"/>
                  <w:marRight w:val="0"/>
                  <w:marTop w:val="0"/>
                  <w:marBottom w:val="0"/>
                  <w:divBdr>
                    <w:top w:val="none" w:sz="0" w:space="0" w:color="auto"/>
                    <w:left w:val="none" w:sz="0" w:space="0" w:color="auto"/>
                    <w:bottom w:val="none" w:sz="0" w:space="0" w:color="auto"/>
                    <w:right w:val="none" w:sz="0" w:space="0" w:color="auto"/>
                  </w:divBdr>
                  <w:divsChild>
                    <w:div w:id="881601674">
                      <w:marLeft w:val="0"/>
                      <w:marRight w:val="0"/>
                      <w:marTop w:val="0"/>
                      <w:marBottom w:val="0"/>
                      <w:divBdr>
                        <w:top w:val="none" w:sz="0" w:space="0" w:color="auto"/>
                        <w:left w:val="none" w:sz="0" w:space="0" w:color="auto"/>
                        <w:bottom w:val="none" w:sz="0" w:space="0" w:color="auto"/>
                        <w:right w:val="none" w:sz="0" w:space="0" w:color="auto"/>
                      </w:divBdr>
                    </w:div>
                    <w:div w:id="749893398">
                      <w:marLeft w:val="0"/>
                      <w:marRight w:val="0"/>
                      <w:marTop w:val="0"/>
                      <w:marBottom w:val="0"/>
                      <w:divBdr>
                        <w:top w:val="none" w:sz="0" w:space="0" w:color="auto"/>
                        <w:left w:val="none" w:sz="0" w:space="0" w:color="auto"/>
                        <w:bottom w:val="none" w:sz="0" w:space="0" w:color="auto"/>
                        <w:right w:val="none" w:sz="0" w:space="0" w:color="auto"/>
                      </w:divBdr>
                    </w:div>
                    <w:div w:id="855079463">
                      <w:marLeft w:val="0"/>
                      <w:marRight w:val="0"/>
                      <w:marTop w:val="0"/>
                      <w:marBottom w:val="0"/>
                      <w:divBdr>
                        <w:top w:val="none" w:sz="0" w:space="0" w:color="auto"/>
                        <w:left w:val="none" w:sz="0" w:space="0" w:color="auto"/>
                        <w:bottom w:val="none" w:sz="0" w:space="0" w:color="auto"/>
                        <w:right w:val="none" w:sz="0" w:space="0" w:color="auto"/>
                      </w:divBdr>
                    </w:div>
                    <w:div w:id="1164784012">
                      <w:marLeft w:val="0"/>
                      <w:marRight w:val="0"/>
                      <w:marTop w:val="0"/>
                      <w:marBottom w:val="0"/>
                      <w:divBdr>
                        <w:top w:val="none" w:sz="0" w:space="0" w:color="auto"/>
                        <w:left w:val="none" w:sz="0" w:space="0" w:color="auto"/>
                        <w:bottom w:val="none" w:sz="0" w:space="0" w:color="auto"/>
                        <w:right w:val="none" w:sz="0" w:space="0" w:color="auto"/>
                      </w:divBdr>
                    </w:div>
                  </w:divsChild>
                </w:div>
                <w:div w:id="1050688958">
                  <w:marLeft w:val="0"/>
                  <w:marRight w:val="0"/>
                  <w:marTop w:val="0"/>
                  <w:marBottom w:val="0"/>
                  <w:divBdr>
                    <w:top w:val="none" w:sz="0" w:space="0" w:color="auto"/>
                    <w:left w:val="none" w:sz="0" w:space="0" w:color="auto"/>
                    <w:bottom w:val="none" w:sz="0" w:space="0" w:color="auto"/>
                    <w:right w:val="none" w:sz="0" w:space="0" w:color="auto"/>
                  </w:divBdr>
                  <w:divsChild>
                    <w:div w:id="212886470">
                      <w:marLeft w:val="0"/>
                      <w:marRight w:val="0"/>
                      <w:marTop w:val="0"/>
                      <w:marBottom w:val="0"/>
                      <w:divBdr>
                        <w:top w:val="none" w:sz="0" w:space="0" w:color="auto"/>
                        <w:left w:val="none" w:sz="0" w:space="0" w:color="auto"/>
                        <w:bottom w:val="none" w:sz="0" w:space="0" w:color="auto"/>
                        <w:right w:val="none" w:sz="0" w:space="0" w:color="auto"/>
                      </w:divBdr>
                    </w:div>
                  </w:divsChild>
                </w:div>
                <w:div w:id="199824703">
                  <w:marLeft w:val="0"/>
                  <w:marRight w:val="0"/>
                  <w:marTop w:val="0"/>
                  <w:marBottom w:val="0"/>
                  <w:divBdr>
                    <w:top w:val="none" w:sz="0" w:space="0" w:color="auto"/>
                    <w:left w:val="none" w:sz="0" w:space="0" w:color="auto"/>
                    <w:bottom w:val="none" w:sz="0" w:space="0" w:color="auto"/>
                    <w:right w:val="none" w:sz="0" w:space="0" w:color="auto"/>
                  </w:divBdr>
                  <w:divsChild>
                    <w:div w:id="1277829880">
                      <w:marLeft w:val="0"/>
                      <w:marRight w:val="0"/>
                      <w:marTop w:val="0"/>
                      <w:marBottom w:val="0"/>
                      <w:divBdr>
                        <w:top w:val="none" w:sz="0" w:space="0" w:color="auto"/>
                        <w:left w:val="none" w:sz="0" w:space="0" w:color="auto"/>
                        <w:bottom w:val="none" w:sz="0" w:space="0" w:color="auto"/>
                        <w:right w:val="none" w:sz="0" w:space="0" w:color="auto"/>
                      </w:divBdr>
                    </w:div>
                  </w:divsChild>
                </w:div>
                <w:div w:id="1841920266">
                  <w:marLeft w:val="0"/>
                  <w:marRight w:val="0"/>
                  <w:marTop w:val="0"/>
                  <w:marBottom w:val="0"/>
                  <w:divBdr>
                    <w:top w:val="none" w:sz="0" w:space="0" w:color="auto"/>
                    <w:left w:val="none" w:sz="0" w:space="0" w:color="auto"/>
                    <w:bottom w:val="none" w:sz="0" w:space="0" w:color="auto"/>
                    <w:right w:val="none" w:sz="0" w:space="0" w:color="auto"/>
                  </w:divBdr>
                  <w:divsChild>
                    <w:div w:id="299727616">
                      <w:marLeft w:val="0"/>
                      <w:marRight w:val="0"/>
                      <w:marTop w:val="0"/>
                      <w:marBottom w:val="0"/>
                      <w:divBdr>
                        <w:top w:val="none" w:sz="0" w:space="0" w:color="auto"/>
                        <w:left w:val="none" w:sz="0" w:space="0" w:color="auto"/>
                        <w:bottom w:val="none" w:sz="0" w:space="0" w:color="auto"/>
                        <w:right w:val="none" w:sz="0" w:space="0" w:color="auto"/>
                      </w:divBdr>
                    </w:div>
                  </w:divsChild>
                </w:div>
                <w:div w:id="1064596505">
                  <w:marLeft w:val="0"/>
                  <w:marRight w:val="0"/>
                  <w:marTop w:val="0"/>
                  <w:marBottom w:val="0"/>
                  <w:divBdr>
                    <w:top w:val="none" w:sz="0" w:space="0" w:color="auto"/>
                    <w:left w:val="none" w:sz="0" w:space="0" w:color="auto"/>
                    <w:bottom w:val="none" w:sz="0" w:space="0" w:color="auto"/>
                    <w:right w:val="none" w:sz="0" w:space="0" w:color="auto"/>
                  </w:divBdr>
                  <w:divsChild>
                    <w:div w:id="665326612">
                      <w:marLeft w:val="0"/>
                      <w:marRight w:val="0"/>
                      <w:marTop w:val="0"/>
                      <w:marBottom w:val="0"/>
                      <w:divBdr>
                        <w:top w:val="none" w:sz="0" w:space="0" w:color="auto"/>
                        <w:left w:val="none" w:sz="0" w:space="0" w:color="auto"/>
                        <w:bottom w:val="none" w:sz="0" w:space="0" w:color="auto"/>
                        <w:right w:val="none" w:sz="0" w:space="0" w:color="auto"/>
                      </w:divBdr>
                    </w:div>
                  </w:divsChild>
                </w:div>
                <w:div w:id="1490825296">
                  <w:marLeft w:val="0"/>
                  <w:marRight w:val="0"/>
                  <w:marTop w:val="0"/>
                  <w:marBottom w:val="0"/>
                  <w:divBdr>
                    <w:top w:val="none" w:sz="0" w:space="0" w:color="auto"/>
                    <w:left w:val="none" w:sz="0" w:space="0" w:color="auto"/>
                    <w:bottom w:val="none" w:sz="0" w:space="0" w:color="auto"/>
                    <w:right w:val="none" w:sz="0" w:space="0" w:color="auto"/>
                  </w:divBdr>
                  <w:divsChild>
                    <w:div w:id="246160345">
                      <w:marLeft w:val="0"/>
                      <w:marRight w:val="0"/>
                      <w:marTop w:val="0"/>
                      <w:marBottom w:val="0"/>
                      <w:divBdr>
                        <w:top w:val="none" w:sz="0" w:space="0" w:color="auto"/>
                        <w:left w:val="none" w:sz="0" w:space="0" w:color="auto"/>
                        <w:bottom w:val="none" w:sz="0" w:space="0" w:color="auto"/>
                        <w:right w:val="none" w:sz="0" w:space="0" w:color="auto"/>
                      </w:divBdr>
                    </w:div>
                    <w:div w:id="1532066107">
                      <w:marLeft w:val="0"/>
                      <w:marRight w:val="0"/>
                      <w:marTop w:val="0"/>
                      <w:marBottom w:val="0"/>
                      <w:divBdr>
                        <w:top w:val="none" w:sz="0" w:space="0" w:color="auto"/>
                        <w:left w:val="none" w:sz="0" w:space="0" w:color="auto"/>
                        <w:bottom w:val="none" w:sz="0" w:space="0" w:color="auto"/>
                        <w:right w:val="none" w:sz="0" w:space="0" w:color="auto"/>
                      </w:divBdr>
                    </w:div>
                    <w:div w:id="1916239057">
                      <w:marLeft w:val="0"/>
                      <w:marRight w:val="0"/>
                      <w:marTop w:val="0"/>
                      <w:marBottom w:val="0"/>
                      <w:divBdr>
                        <w:top w:val="none" w:sz="0" w:space="0" w:color="auto"/>
                        <w:left w:val="none" w:sz="0" w:space="0" w:color="auto"/>
                        <w:bottom w:val="none" w:sz="0" w:space="0" w:color="auto"/>
                        <w:right w:val="none" w:sz="0" w:space="0" w:color="auto"/>
                      </w:divBdr>
                    </w:div>
                    <w:div w:id="254678988">
                      <w:marLeft w:val="0"/>
                      <w:marRight w:val="0"/>
                      <w:marTop w:val="0"/>
                      <w:marBottom w:val="0"/>
                      <w:divBdr>
                        <w:top w:val="none" w:sz="0" w:space="0" w:color="auto"/>
                        <w:left w:val="none" w:sz="0" w:space="0" w:color="auto"/>
                        <w:bottom w:val="none" w:sz="0" w:space="0" w:color="auto"/>
                        <w:right w:val="none" w:sz="0" w:space="0" w:color="auto"/>
                      </w:divBdr>
                    </w:div>
                    <w:div w:id="65808489">
                      <w:marLeft w:val="0"/>
                      <w:marRight w:val="0"/>
                      <w:marTop w:val="0"/>
                      <w:marBottom w:val="0"/>
                      <w:divBdr>
                        <w:top w:val="none" w:sz="0" w:space="0" w:color="auto"/>
                        <w:left w:val="none" w:sz="0" w:space="0" w:color="auto"/>
                        <w:bottom w:val="none" w:sz="0" w:space="0" w:color="auto"/>
                        <w:right w:val="none" w:sz="0" w:space="0" w:color="auto"/>
                      </w:divBdr>
                    </w:div>
                  </w:divsChild>
                </w:div>
                <w:div w:id="237710459">
                  <w:marLeft w:val="0"/>
                  <w:marRight w:val="0"/>
                  <w:marTop w:val="0"/>
                  <w:marBottom w:val="0"/>
                  <w:divBdr>
                    <w:top w:val="none" w:sz="0" w:space="0" w:color="auto"/>
                    <w:left w:val="none" w:sz="0" w:space="0" w:color="auto"/>
                    <w:bottom w:val="none" w:sz="0" w:space="0" w:color="auto"/>
                    <w:right w:val="none" w:sz="0" w:space="0" w:color="auto"/>
                  </w:divBdr>
                  <w:divsChild>
                    <w:div w:id="53937383">
                      <w:marLeft w:val="0"/>
                      <w:marRight w:val="0"/>
                      <w:marTop w:val="0"/>
                      <w:marBottom w:val="0"/>
                      <w:divBdr>
                        <w:top w:val="none" w:sz="0" w:space="0" w:color="auto"/>
                        <w:left w:val="none" w:sz="0" w:space="0" w:color="auto"/>
                        <w:bottom w:val="none" w:sz="0" w:space="0" w:color="auto"/>
                        <w:right w:val="none" w:sz="0" w:space="0" w:color="auto"/>
                      </w:divBdr>
                    </w:div>
                  </w:divsChild>
                </w:div>
                <w:div w:id="1752776322">
                  <w:marLeft w:val="0"/>
                  <w:marRight w:val="0"/>
                  <w:marTop w:val="0"/>
                  <w:marBottom w:val="0"/>
                  <w:divBdr>
                    <w:top w:val="none" w:sz="0" w:space="0" w:color="auto"/>
                    <w:left w:val="none" w:sz="0" w:space="0" w:color="auto"/>
                    <w:bottom w:val="none" w:sz="0" w:space="0" w:color="auto"/>
                    <w:right w:val="none" w:sz="0" w:space="0" w:color="auto"/>
                  </w:divBdr>
                  <w:divsChild>
                    <w:div w:id="1992325976">
                      <w:marLeft w:val="0"/>
                      <w:marRight w:val="0"/>
                      <w:marTop w:val="0"/>
                      <w:marBottom w:val="0"/>
                      <w:divBdr>
                        <w:top w:val="none" w:sz="0" w:space="0" w:color="auto"/>
                        <w:left w:val="none" w:sz="0" w:space="0" w:color="auto"/>
                        <w:bottom w:val="none" w:sz="0" w:space="0" w:color="auto"/>
                        <w:right w:val="none" w:sz="0" w:space="0" w:color="auto"/>
                      </w:divBdr>
                    </w:div>
                    <w:div w:id="217933210">
                      <w:marLeft w:val="0"/>
                      <w:marRight w:val="0"/>
                      <w:marTop w:val="0"/>
                      <w:marBottom w:val="0"/>
                      <w:divBdr>
                        <w:top w:val="none" w:sz="0" w:space="0" w:color="auto"/>
                        <w:left w:val="none" w:sz="0" w:space="0" w:color="auto"/>
                        <w:bottom w:val="none" w:sz="0" w:space="0" w:color="auto"/>
                        <w:right w:val="none" w:sz="0" w:space="0" w:color="auto"/>
                      </w:divBdr>
                    </w:div>
                  </w:divsChild>
                </w:div>
                <w:div w:id="394622516">
                  <w:marLeft w:val="0"/>
                  <w:marRight w:val="0"/>
                  <w:marTop w:val="0"/>
                  <w:marBottom w:val="0"/>
                  <w:divBdr>
                    <w:top w:val="none" w:sz="0" w:space="0" w:color="auto"/>
                    <w:left w:val="none" w:sz="0" w:space="0" w:color="auto"/>
                    <w:bottom w:val="none" w:sz="0" w:space="0" w:color="auto"/>
                    <w:right w:val="none" w:sz="0" w:space="0" w:color="auto"/>
                  </w:divBdr>
                  <w:divsChild>
                    <w:div w:id="468667695">
                      <w:marLeft w:val="0"/>
                      <w:marRight w:val="0"/>
                      <w:marTop w:val="0"/>
                      <w:marBottom w:val="0"/>
                      <w:divBdr>
                        <w:top w:val="none" w:sz="0" w:space="0" w:color="auto"/>
                        <w:left w:val="none" w:sz="0" w:space="0" w:color="auto"/>
                        <w:bottom w:val="none" w:sz="0" w:space="0" w:color="auto"/>
                        <w:right w:val="none" w:sz="0" w:space="0" w:color="auto"/>
                      </w:divBdr>
                    </w:div>
                  </w:divsChild>
                </w:div>
                <w:div w:id="2017002978">
                  <w:marLeft w:val="0"/>
                  <w:marRight w:val="0"/>
                  <w:marTop w:val="0"/>
                  <w:marBottom w:val="0"/>
                  <w:divBdr>
                    <w:top w:val="none" w:sz="0" w:space="0" w:color="auto"/>
                    <w:left w:val="none" w:sz="0" w:space="0" w:color="auto"/>
                    <w:bottom w:val="none" w:sz="0" w:space="0" w:color="auto"/>
                    <w:right w:val="none" w:sz="0" w:space="0" w:color="auto"/>
                  </w:divBdr>
                  <w:divsChild>
                    <w:div w:id="1267426134">
                      <w:marLeft w:val="0"/>
                      <w:marRight w:val="0"/>
                      <w:marTop w:val="0"/>
                      <w:marBottom w:val="0"/>
                      <w:divBdr>
                        <w:top w:val="none" w:sz="0" w:space="0" w:color="auto"/>
                        <w:left w:val="none" w:sz="0" w:space="0" w:color="auto"/>
                        <w:bottom w:val="none" w:sz="0" w:space="0" w:color="auto"/>
                        <w:right w:val="none" w:sz="0" w:space="0" w:color="auto"/>
                      </w:divBdr>
                    </w:div>
                  </w:divsChild>
                </w:div>
                <w:div w:id="1596161284">
                  <w:marLeft w:val="0"/>
                  <w:marRight w:val="0"/>
                  <w:marTop w:val="0"/>
                  <w:marBottom w:val="0"/>
                  <w:divBdr>
                    <w:top w:val="none" w:sz="0" w:space="0" w:color="auto"/>
                    <w:left w:val="none" w:sz="0" w:space="0" w:color="auto"/>
                    <w:bottom w:val="none" w:sz="0" w:space="0" w:color="auto"/>
                    <w:right w:val="none" w:sz="0" w:space="0" w:color="auto"/>
                  </w:divBdr>
                  <w:divsChild>
                    <w:div w:id="1241717255">
                      <w:marLeft w:val="0"/>
                      <w:marRight w:val="0"/>
                      <w:marTop w:val="0"/>
                      <w:marBottom w:val="0"/>
                      <w:divBdr>
                        <w:top w:val="none" w:sz="0" w:space="0" w:color="auto"/>
                        <w:left w:val="none" w:sz="0" w:space="0" w:color="auto"/>
                        <w:bottom w:val="none" w:sz="0" w:space="0" w:color="auto"/>
                        <w:right w:val="none" w:sz="0" w:space="0" w:color="auto"/>
                      </w:divBdr>
                    </w:div>
                    <w:div w:id="181094326">
                      <w:marLeft w:val="0"/>
                      <w:marRight w:val="0"/>
                      <w:marTop w:val="0"/>
                      <w:marBottom w:val="0"/>
                      <w:divBdr>
                        <w:top w:val="none" w:sz="0" w:space="0" w:color="auto"/>
                        <w:left w:val="none" w:sz="0" w:space="0" w:color="auto"/>
                        <w:bottom w:val="none" w:sz="0" w:space="0" w:color="auto"/>
                        <w:right w:val="none" w:sz="0" w:space="0" w:color="auto"/>
                      </w:divBdr>
                    </w:div>
                    <w:div w:id="1074475918">
                      <w:marLeft w:val="0"/>
                      <w:marRight w:val="0"/>
                      <w:marTop w:val="0"/>
                      <w:marBottom w:val="0"/>
                      <w:divBdr>
                        <w:top w:val="none" w:sz="0" w:space="0" w:color="auto"/>
                        <w:left w:val="none" w:sz="0" w:space="0" w:color="auto"/>
                        <w:bottom w:val="none" w:sz="0" w:space="0" w:color="auto"/>
                        <w:right w:val="none" w:sz="0" w:space="0" w:color="auto"/>
                      </w:divBdr>
                    </w:div>
                  </w:divsChild>
                </w:div>
                <w:div w:id="434639496">
                  <w:marLeft w:val="0"/>
                  <w:marRight w:val="0"/>
                  <w:marTop w:val="0"/>
                  <w:marBottom w:val="0"/>
                  <w:divBdr>
                    <w:top w:val="none" w:sz="0" w:space="0" w:color="auto"/>
                    <w:left w:val="none" w:sz="0" w:space="0" w:color="auto"/>
                    <w:bottom w:val="none" w:sz="0" w:space="0" w:color="auto"/>
                    <w:right w:val="none" w:sz="0" w:space="0" w:color="auto"/>
                  </w:divBdr>
                  <w:divsChild>
                    <w:div w:id="905073313">
                      <w:marLeft w:val="0"/>
                      <w:marRight w:val="0"/>
                      <w:marTop w:val="0"/>
                      <w:marBottom w:val="0"/>
                      <w:divBdr>
                        <w:top w:val="none" w:sz="0" w:space="0" w:color="auto"/>
                        <w:left w:val="none" w:sz="0" w:space="0" w:color="auto"/>
                        <w:bottom w:val="none" w:sz="0" w:space="0" w:color="auto"/>
                        <w:right w:val="none" w:sz="0" w:space="0" w:color="auto"/>
                      </w:divBdr>
                    </w:div>
                  </w:divsChild>
                </w:div>
                <w:div w:id="2102488398">
                  <w:marLeft w:val="0"/>
                  <w:marRight w:val="0"/>
                  <w:marTop w:val="0"/>
                  <w:marBottom w:val="0"/>
                  <w:divBdr>
                    <w:top w:val="none" w:sz="0" w:space="0" w:color="auto"/>
                    <w:left w:val="none" w:sz="0" w:space="0" w:color="auto"/>
                    <w:bottom w:val="none" w:sz="0" w:space="0" w:color="auto"/>
                    <w:right w:val="none" w:sz="0" w:space="0" w:color="auto"/>
                  </w:divBdr>
                  <w:divsChild>
                    <w:div w:id="2120368835">
                      <w:marLeft w:val="0"/>
                      <w:marRight w:val="0"/>
                      <w:marTop w:val="0"/>
                      <w:marBottom w:val="0"/>
                      <w:divBdr>
                        <w:top w:val="none" w:sz="0" w:space="0" w:color="auto"/>
                        <w:left w:val="none" w:sz="0" w:space="0" w:color="auto"/>
                        <w:bottom w:val="none" w:sz="0" w:space="0" w:color="auto"/>
                        <w:right w:val="none" w:sz="0" w:space="0" w:color="auto"/>
                      </w:divBdr>
                    </w:div>
                    <w:div w:id="1059476639">
                      <w:marLeft w:val="0"/>
                      <w:marRight w:val="0"/>
                      <w:marTop w:val="0"/>
                      <w:marBottom w:val="0"/>
                      <w:divBdr>
                        <w:top w:val="none" w:sz="0" w:space="0" w:color="auto"/>
                        <w:left w:val="none" w:sz="0" w:space="0" w:color="auto"/>
                        <w:bottom w:val="none" w:sz="0" w:space="0" w:color="auto"/>
                        <w:right w:val="none" w:sz="0" w:space="0" w:color="auto"/>
                      </w:divBdr>
                    </w:div>
                    <w:div w:id="2000228253">
                      <w:marLeft w:val="0"/>
                      <w:marRight w:val="0"/>
                      <w:marTop w:val="0"/>
                      <w:marBottom w:val="0"/>
                      <w:divBdr>
                        <w:top w:val="none" w:sz="0" w:space="0" w:color="auto"/>
                        <w:left w:val="none" w:sz="0" w:space="0" w:color="auto"/>
                        <w:bottom w:val="none" w:sz="0" w:space="0" w:color="auto"/>
                        <w:right w:val="none" w:sz="0" w:space="0" w:color="auto"/>
                      </w:divBdr>
                    </w:div>
                    <w:div w:id="261181277">
                      <w:marLeft w:val="0"/>
                      <w:marRight w:val="0"/>
                      <w:marTop w:val="0"/>
                      <w:marBottom w:val="0"/>
                      <w:divBdr>
                        <w:top w:val="none" w:sz="0" w:space="0" w:color="auto"/>
                        <w:left w:val="none" w:sz="0" w:space="0" w:color="auto"/>
                        <w:bottom w:val="none" w:sz="0" w:space="0" w:color="auto"/>
                        <w:right w:val="none" w:sz="0" w:space="0" w:color="auto"/>
                      </w:divBdr>
                    </w:div>
                    <w:div w:id="809400181">
                      <w:marLeft w:val="0"/>
                      <w:marRight w:val="0"/>
                      <w:marTop w:val="0"/>
                      <w:marBottom w:val="0"/>
                      <w:divBdr>
                        <w:top w:val="none" w:sz="0" w:space="0" w:color="auto"/>
                        <w:left w:val="none" w:sz="0" w:space="0" w:color="auto"/>
                        <w:bottom w:val="none" w:sz="0" w:space="0" w:color="auto"/>
                        <w:right w:val="none" w:sz="0" w:space="0" w:color="auto"/>
                      </w:divBdr>
                    </w:div>
                  </w:divsChild>
                </w:div>
                <w:div w:id="190265580">
                  <w:marLeft w:val="0"/>
                  <w:marRight w:val="0"/>
                  <w:marTop w:val="0"/>
                  <w:marBottom w:val="0"/>
                  <w:divBdr>
                    <w:top w:val="none" w:sz="0" w:space="0" w:color="auto"/>
                    <w:left w:val="none" w:sz="0" w:space="0" w:color="auto"/>
                    <w:bottom w:val="none" w:sz="0" w:space="0" w:color="auto"/>
                    <w:right w:val="none" w:sz="0" w:space="0" w:color="auto"/>
                  </w:divBdr>
                  <w:divsChild>
                    <w:div w:id="1850413668">
                      <w:marLeft w:val="0"/>
                      <w:marRight w:val="0"/>
                      <w:marTop w:val="0"/>
                      <w:marBottom w:val="0"/>
                      <w:divBdr>
                        <w:top w:val="none" w:sz="0" w:space="0" w:color="auto"/>
                        <w:left w:val="none" w:sz="0" w:space="0" w:color="auto"/>
                        <w:bottom w:val="none" w:sz="0" w:space="0" w:color="auto"/>
                        <w:right w:val="none" w:sz="0" w:space="0" w:color="auto"/>
                      </w:divBdr>
                    </w:div>
                  </w:divsChild>
                </w:div>
                <w:div w:id="1034574679">
                  <w:marLeft w:val="0"/>
                  <w:marRight w:val="0"/>
                  <w:marTop w:val="0"/>
                  <w:marBottom w:val="0"/>
                  <w:divBdr>
                    <w:top w:val="none" w:sz="0" w:space="0" w:color="auto"/>
                    <w:left w:val="none" w:sz="0" w:space="0" w:color="auto"/>
                    <w:bottom w:val="none" w:sz="0" w:space="0" w:color="auto"/>
                    <w:right w:val="none" w:sz="0" w:space="0" w:color="auto"/>
                  </w:divBdr>
                  <w:divsChild>
                    <w:div w:id="1176193678">
                      <w:marLeft w:val="0"/>
                      <w:marRight w:val="0"/>
                      <w:marTop w:val="0"/>
                      <w:marBottom w:val="0"/>
                      <w:divBdr>
                        <w:top w:val="none" w:sz="0" w:space="0" w:color="auto"/>
                        <w:left w:val="none" w:sz="0" w:space="0" w:color="auto"/>
                        <w:bottom w:val="none" w:sz="0" w:space="0" w:color="auto"/>
                        <w:right w:val="none" w:sz="0" w:space="0" w:color="auto"/>
                      </w:divBdr>
                    </w:div>
                  </w:divsChild>
                </w:div>
                <w:div w:id="324941743">
                  <w:marLeft w:val="0"/>
                  <w:marRight w:val="0"/>
                  <w:marTop w:val="0"/>
                  <w:marBottom w:val="0"/>
                  <w:divBdr>
                    <w:top w:val="none" w:sz="0" w:space="0" w:color="auto"/>
                    <w:left w:val="none" w:sz="0" w:space="0" w:color="auto"/>
                    <w:bottom w:val="none" w:sz="0" w:space="0" w:color="auto"/>
                    <w:right w:val="none" w:sz="0" w:space="0" w:color="auto"/>
                  </w:divBdr>
                  <w:divsChild>
                    <w:div w:id="1307973868">
                      <w:marLeft w:val="0"/>
                      <w:marRight w:val="0"/>
                      <w:marTop w:val="0"/>
                      <w:marBottom w:val="0"/>
                      <w:divBdr>
                        <w:top w:val="none" w:sz="0" w:space="0" w:color="auto"/>
                        <w:left w:val="none" w:sz="0" w:space="0" w:color="auto"/>
                        <w:bottom w:val="none" w:sz="0" w:space="0" w:color="auto"/>
                        <w:right w:val="none" w:sz="0" w:space="0" w:color="auto"/>
                      </w:divBdr>
                    </w:div>
                  </w:divsChild>
                </w:div>
                <w:div w:id="1901139">
                  <w:marLeft w:val="0"/>
                  <w:marRight w:val="0"/>
                  <w:marTop w:val="0"/>
                  <w:marBottom w:val="0"/>
                  <w:divBdr>
                    <w:top w:val="none" w:sz="0" w:space="0" w:color="auto"/>
                    <w:left w:val="none" w:sz="0" w:space="0" w:color="auto"/>
                    <w:bottom w:val="none" w:sz="0" w:space="0" w:color="auto"/>
                    <w:right w:val="none" w:sz="0" w:space="0" w:color="auto"/>
                  </w:divBdr>
                  <w:divsChild>
                    <w:div w:id="1121612221">
                      <w:marLeft w:val="0"/>
                      <w:marRight w:val="0"/>
                      <w:marTop w:val="0"/>
                      <w:marBottom w:val="0"/>
                      <w:divBdr>
                        <w:top w:val="none" w:sz="0" w:space="0" w:color="auto"/>
                        <w:left w:val="none" w:sz="0" w:space="0" w:color="auto"/>
                        <w:bottom w:val="none" w:sz="0" w:space="0" w:color="auto"/>
                        <w:right w:val="none" w:sz="0" w:space="0" w:color="auto"/>
                      </w:divBdr>
                    </w:div>
                  </w:divsChild>
                </w:div>
                <w:div w:id="148904340">
                  <w:marLeft w:val="0"/>
                  <w:marRight w:val="0"/>
                  <w:marTop w:val="0"/>
                  <w:marBottom w:val="0"/>
                  <w:divBdr>
                    <w:top w:val="none" w:sz="0" w:space="0" w:color="auto"/>
                    <w:left w:val="none" w:sz="0" w:space="0" w:color="auto"/>
                    <w:bottom w:val="none" w:sz="0" w:space="0" w:color="auto"/>
                    <w:right w:val="none" w:sz="0" w:space="0" w:color="auto"/>
                  </w:divBdr>
                  <w:divsChild>
                    <w:div w:id="774011763">
                      <w:marLeft w:val="0"/>
                      <w:marRight w:val="0"/>
                      <w:marTop w:val="0"/>
                      <w:marBottom w:val="0"/>
                      <w:divBdr>
                        <w:top w:val="none" w:sz="0" w:space="0" w:color="auto"/>
                        <w:left w:val="none" w:sz="0" w:space="0" w:color="auto"/>
                        <w:bottom w:val="none" w:sz="0" w:space="0" w:color="auto"/>
                        <w:right w:val="none" w:sz="0" w:space="0" w:color="auto"/>
                      </w:divBdr>
                    </w:div>
                    <w:div w:id="233200883">
                      <w:marLeft w:val="0"/>
                      <w:marRight w:val="0"/>
                      <w:marTop w:val="0"/>
                      <w:marBottom w:val="0"/>
                      <w:divBdr>
                        <w:top w:val="none" w:sz="0" w:space="0" w:color="auto"/>
                        <w:left w:val="none" w:sz="0" w:space="0" w:color="auto"/>
                        <w:bottom w:val="none" w:sz="0" w:space="0" w:color="auto"/>
                        <w:right w:val="none" w:sz="0" w:space="0" w:color="auto"/>
                      </w:divBdr>
                    </w:div>
                  </w:divsChild>
                </w:div>
                <w:div w:id="511190632">
                  <w:marLeft w:val="0"/>
                  <w:marRight w:val="0"/>
                  <w:marTop w:val="0"/>
                  <w:marBottom w:val="0"/>
                  <w:divBdr>
                    <w:top w:val="none" w:sz="0" w:space="0" w:color="auto"/>
                    <w:left w:val="none" w:sz="0" w:space="0" w:color="auto"/>
                    <w:bottom w:val="none" w:sz="0" w:space="0" w:color="auto"/>
                    <w:right w:val="none" w:sz="0" w:space="0" w:color="auto"/>
                  </w:divBdr>
                  <w:divsChild>
                    <w:div w:id="138491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ctivities@exeterguild.com" TargetMode="External"/><Relationship Id="rId18" Type="http://schemas.openxmlformats.org/officeDocument/2006/relationships/footer" Target="footer2.xml"/><Relationship Id="rId26"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21" Type="http://schemas.openxmlformats.org/officeDocument/2006/relationships/hyperlink" Target="https://my.exeterguild.com/auth/committee/knowledge-base/37" TargetMode="External"/><Relationship Id="rId34" Type="http://schemas.openxmlformats.org/officeDocument/2006/relationships/hyperlink" Target="https://my.exeterguild.com/auth/committee/training-courses/20/content/82" TargetMode="External"/><Relationship Id="rId7" Type="http://schemas.openxmlformats.org/officeDocument/2006/relationships/settings" Target="settings.xml"/><Relationship Id="rId12" Type="http://schemas.openxmlformats.org/officeDocument/2006/relationships/hyperlink" Target="https://exeterstudentsguild.sharepoint.com/:b:/s/ActivitiesandVolunteering/Eblxk5TT3tBGtwXHf1-1_hwBjGsfQ50sbJ8Vd4fHX9ck2g?e=nNCsOP" TargetMode="External"/><Relationship Id="rId17" Type="http://schemas.openxmlformats.org/officeDocument/2006/relationships/footer" Target="footer1.xml"/><Relationship Id="rId25" Type="http://schemas.openxmlformats.org/officeDocument/2006/relationships/hyperlink" Target="https://my.exeterguild.com/auth/committee/knowledge-base/37" TargetMode="External"/><Relationship Id="rId33" Type="http://schemas.openxmlformats.org/officeDocument/2006/relationships/hyperlink" Target="https://my.exeterguild.com/auth/committee/training-courses/20/content/84" TargetMode="External"/><Relationship Id="rId38"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4.xml"/><Relationship Id="rId29" Type="http://schemas.openxmlformats.org/officeDocument/2006/relationships/hyperlink" Target="https://my.exeterguild.com/auth/committee/training-courses/20/content/8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xeterstudentsguild.sharepoint.com/:p:/s/ActivitiesandVolunteering/EZ6N2vFfgGZLoxnwFmZpc9gBqheHJLpUwo86U1J9UsSEzw?e=kXXt1g" TargetMode="External"/><Relationship Id="rId24"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2" Type="http://schemas.openxmlformats.org/officeDocument/2006/relationships/hyperlink" Target="https://my.exeterguild.com/auth/committee/training-courses/20/content/82"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my.exeterguild.com/auth/committee/knowledge-base/222" TargetMode="External"/><Relationship Id="rId23" Type="http://schemas.openxmlformats.org/officeDocument/2006/relationships/hyperlink" Target="https://my.exeterguild.com/auth/committee/knowledge-base/37" TargetMode="External"/><Relationship Id="rId28"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yperlink" Target="https://my.exeterguild.com/auth/committee/training-courses/20/content/8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osted.exeterguild.com/forms/view.php?id=28136" TargetMode="External"/><Relationship Id="rId22"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27" Type="http://schemas.openxmlformats.org/officeDocument/2006/relationships/hyperlink" Target="https://my.exeterguild.com/auth/committee/knowledge-base/37" TargetMode="External"/><Relationship Id="rId30" Type="http://schemas.openxmlformats.org/officeDocument/2006/relationships/hyperlink" Target="https://my.exeterguild.com/auth/committee/training-courses/20/content/82" TargetMode="External"/><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2" ma:contentTypeDescription="Create a new document." ma:contentTypeScope="" ma:versionID="77aabe40b55bc8353e160b3fd982078d">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4c5c06fda21558498ee2fcd9aaa349c3"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2.xml><?xml version="1.0" encoding="utf-8"?>
<ds:datastoreItem xmlns:ds="http://schemas.openxmlformats.org/officeDocument/2006/customXml" ds:itemID="{F0EBFC8F-2A08-4151-90A8-7B3BF293452F}">
  <ds:schemaRefs>
    <ds:schemaRef ds:uri="http://schemas.openxmlformats.org/officeDocument/2006/bibliography"/>
  </ds:schemaRefs>
</ds:datastoreItem>
</file>

<file path=customXml/itemProps3.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4.xml><?xml version="1.0" encoding="utf-8"?>
<ds:datastoreItem xmlns:ds="http://schemas.openxmlformats.org/officeDocument/2006/customXml" ds:itemID="{86C55E68-BE32-479E-906F-B7DA9FCC21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6177</Words>
  <Characters>35209</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41304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Matt Price</cp:lastModifiedBy>
  <cp:revision>3</cp:revision>
  <dcterms:created xsi:type="dcterms:W3CDTF">2026-08-13T10:46:00Z</dcterms:created>
  <dcterms:modified xsi:type="dcterms:W3CDTF">2026-09-11T13:35:00Z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8215a740-dc4e-450f-9fba-f4b808d7e4ee</vt:lpwstr>
  </property>
</Properties>
</file>