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70F17" w:rsidRDefault="00000000">
      <w:pPr>
        <w:jc w:val="center"/>
        <w:rPr>
          <w:sz w:val="28"/>
          <w:szCs w:val="28"/>
        </w:rPr>
      </w:pPr>
      <w:r>
        <w:rPr>
          <w:b/>
          <w:sz w:val="36"/>
          <w:szCs w:val="36"/>
        </w:rPr>
        <w:t>University of Exeter Students’ Guild Society Constitution</w:t>
      </w:r>
    </w:p>
    <w:p w14:paraId="00000002"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Name</w:t>
      </w:r>
    </w:p>
    <w:p w14:paraId="00000003" w14:textId="77777777" w:rsidR="00070F17" w:rsidRDefault="00000000">
      <w:pPr>
        <w:numPr>
          <w:ilvl w:val="1"/>
          <w:numId w:val="1"/>
        </w:numPr>
        <w:pBdr>
          <w:top w:val="nil"/>
          <w:left w:val="nil"/>
          <w:bottom w:val="nil"/>
          <w:right w:val="nil"/>
          <w:between w:val="nil"/>
        </w:pBdr>
        <w:spacing w:after="0" w:line="360" w:lineRule="auto"/>
      </w:pPr>
      <w:r>
        <w:rPr>
          <w:color w:val="000000"/>
        </w:rPr>
        <w:t>The name of the group shall b</w:t>
      </w:r>
      <w:r>
        <w:t>e Exeter University Swing Dance Society,</w:t>
      </w:r>
      <w:r>
        <w:rPr>
          <w:color w:val="000000"/>
        </w:rPr>
        <w:t xml:space="preserve"> hereafter referred to as ‘the group’.</w:t>
      </w:r>
    </w:p>
    <w:p w14:paraId="00000004" w14:textId="77777777" w:rsidR="00070F17" w:rsidRDefault="00000000">
      <w:pPr>
        <w:numPr>
          <w:ilvl w:val="1"/>
          <w:numId w:val="1"/>
        </w:numPr>
        <w:pBdr>
          <w:top w:val="nil"/>
          <w:left w:val="nil"/>
          <w:bottom w:val="nil"/>
          <w:right w:val="nil"/>
          <w:between w:val="nil"/>
        </w:pBdr>
        <w:spacing w:after="0" w:line="360" w:lineRule="auto"/>
      </w:pPr>
      <w:r>
        <w:rPr>
          <w:color w:val="000000"/>
        </w:rPr>
        <w:t>The date this document was last updated was 09/10/2026.</w:t>
      </w:r>
    </w:p>
    <w:p w14:paraId="00000005" w14:textId="77777777" w:rsidR="00070F17" w:rsidRDefault="00000000">
      <w:pPr>
        <w:numPr>
          <w:ilvl w:val="1"/>
          <w:numId w:val="1"/>
        </w:numPr>
        <w:pBdr>
          <w:top w:val="nil"/>
          <w:left w:val="nil"/>
          <w:bottom w:val="nil"/>
          <w:right w:val="nil"/>
          <w:between w:val="nil"/>
        </w:pBdr>
        <w:spacing w:after="0" w:line="360" w:lineRule="auto"/>
      </w:pPr>
      <w:r>
        <w:rPr>
          <w:color w:val="000000"/>
          <w:sz w:val="24"/>
          <w:szCs w:val="24"/>
        </w:rPr>
        <w:t>This Constitution may be amended by two-thirds of a committee and submitted to the Activities team for final approval</w:t>
      </w:r>
    </w:p>
    <w:p w14:paraId="00000006" w14:textId="77777777" w:rsidR="00070F17" w:rsidRDefault="00000000">
      <w:pPr>
        <w:numPr>
          <w:ilvl w:val="1"/>
          <w:numId w:val="1"/>
        </w:numPr>
        <w:pBdr>
          <w:top w:val="nil"/>
          <w:left w:val="nil"/>
          <w:bottom w:val="nil"/>
          <w:right w:val="nil"/>
          <w:between w:val="nil"/>
        </w:pBdr>
        <w:spacing w:after="0" w:line="360" w:lineRule="auto"/>
      </w:pPr>
      <w:r>
        <w:rPr>
          <w:color w:val="000000"/>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00000008" w14:textId="77777777" w:rsidR="00070F17" w:rsidRDefault="00000000">
      <w:pPr>
        <w:numPr>
          <w:ilvl w:val="0"/>
          <w:numId w:val="1"/>
        </w:numPr>
        <w:pBdr>
          <w:top w:val="nil"/>
          <w:left w:val="nil"/>
          <w:bottom w:val="nil"/>
          <w:right w:val="nil"/>
          <w:between w:val="nil"/>
        </w:pBdr>
        <w:spacing w:after="0" w:line="360" w:lineRule="auto"/>
        <w:ind w:left="714" w:hanging="357"/>
        <w:rPr>
          <w:b/>
          <w:color w:val="000000"/>
        </w:rPr>
      </w:pPr>
      <w:r>
        <w:rPr>
          <w:b/>
          <w:color w:val="000000"/>
        </w:rPr>
        <w:t>Aims and Objectives</w:t>
      </w:r>
    </w:p>
    <w:p w14:paraId="00000009" w14:textId="77777777" w:rsidR="00070F17" w:rsidRDefault="00000000">
      <w:pPr>
        <w:spacing w:after="0" w:line="360" w:lineRule="auto"/>
        <w:ind w:firstLine="720"/>
      </w:pPr>
      <w:r>
        <w:t xml:space="preserve">The Aims and Objectives define the purpose of the group. </w:t>
      </w:r>
    </w:p>
    <w:p w14:paraId="0000000A" w14:textId="77777777" w:rsidR="00070F17" w:rsidRDefault="00000000">
      <w:pPr>
        <w:numPr>
          <w:ilvl w:val="1"/>
          <w:numId w:val="1"/>
        </w:numPr>
        <w:rPr>
          <w:i/>
        </w:rPr>
      </w:pPr>
      <w:r>
        <w:rPr>
          <w:i/>
        </w:rPr>
        <w:t xml:space="preserve"> To establish a student-focused space for swing dancing</w:t>
      </w:r>
    </w:p>
    <w:p w14:paraId="0000000B" w14:textId="77777777" w:rsidR="00070F17" w:rsidRDefault="00000000">
      <w:pPr>
        <w:numPr>
          <w:ilvl w:val="1"/>
          <w:numId w:val="1"/>
        </w:numPr>
        <w:pBdr>
          <w:top w:val="nil"/>
          <w:left w:val="nil"/>
          <w:bottom w:val="nil"/>
          <w:right w:val="nil"/>
          <w:between w:val="nil"/>
        </w:pBdr>
        <w:spacing w:after="0" w:line="360" w:lineRule="auto"/>
      </w:pPr>
      <w:r>
        <w:rPr>
          <w:color w:val="000000"/>
        </w:rPr>
        <w:t>To provide high quality teaching of Swing Dance at the University of Exeter.</w:t>
      </w:r>
    </w:p>
    <w:p w14:paraId="0000000C" w14:textId="77777777" w:rsidR="00070F17" w:rsidRDefault="00000000">
      <w:pPr>
        <w:numPr>
          <w:ilvl w:val="1"/>
          <w:numId w:val="1"/>
        </w:numPr>
        <w:pBdr>
          <w:top w:val="nil"/>
          <w:left w:val="nil"/>
          <w:bottom w:val="nil"/>
          <w:right w:val="nil"/>
          <w:between w:val="nil"/>
        </w:pBdr>
        <w:spacing w:after="0" w:line="360" w:lineRule="auto"/>
      </w:pPr>
      <w:r>
        <w:rPr>
          <w:color w:val="000000"/>
        </w:rPr>
        <w:t>Have classes accessible to everyone regularly during term-time.</w:t>
      </w:r>
    </w:p>
    <w:p w14:paraId="0000000D" w14:textId="77777777" w:rsidR="00070F17" w:rsidRDefault="00000000">
      <w:pPr>
        <w:numPr>
          <w:ilvl w:val="1"/>
          <w:numId w:val="1"/>
        </w:numPr>
        <w:pBdr>
          <w:top w:val="nil"/>
          <w:left w:val="nil"/>
          <w:bottom w:val="nil"/>
          <w:right w:val="nil"/>
          <w:between w:val="nil"/>
        </w:pBdr>
        <w:spacing w:after="0" w:line="360" w:lineRule="auto"/>
      </w:pPr>
      <w:r>
        <w:rPr>
          <w:color w:val="000000"/>
        </w:rPr>
        <w:t>To teach swing dancing without gendered language.</w:t>
      </w:r>
    </w:p>
    <w:p w14:paraId="0000000E" w14:textId="77777777" w:rsidR="00070F17" w:rsidRDefault="00000000">
      <w:pPr>
        <w:numPr>
          <w:ilvl w:val="1"/>
          <w:numId w:val="1"/>
        </w:numPr>
        <w:pBdr>
          <w:top w:val="nil"/>
          <w:left w:val="nil"/>
          <w:bottom w:val="nil"/>
          <w:right w:val="nil"/>
          <w:between w:val="nil"/>
        </w:pBdr>
        <w:spacing w:after="0" w:line="360" w:lineRule="auto"/>
      </w:pPr>
      <w:r>
        <w:rPr>
          <w:color w:val="000000"/>
        </w:rPr>
        <w:t>To provide opportunities for social dancing at all levels.</w:t>
      </w:r>
    </w:p>
    <w:p w14:paraId="0000000F" w14:textId="77777777" w:rsidR="00070F17" w:rsidRDefault="00000000">
      <w:pPr>
        <w:numPr>
          <w:ilvl w:val="1"/>
          <w:numId w:val="1"/>
        </w:numPr>
        <w:pBdr>
          <w:top w:val="nil"/>
          <w:left w:val="nil"/>
          <w:bottom w:val="nil"/>
          <w:right w:val="nil"/>
          <w:between w:val="nil"/>
        </w:pBdr>
        <w:spacing w:after="0" w:line="360" w:lineRule="auto"/>
      </w:pPr>
      <w:r>
        <w:rPr>
          <w:color w:val="000000"/>
        </w:rPr>
        <w:t>To provide non-alcoholic social activities for our members.</w:t>
      </w:r>
    </w:p>
    <w:p w14:paraId="00000010" w14:textId="77777777" w:rsidR="00070F17" w:rsidRDefault="00000000">
      <w:pPr>
        <w:numPr>
          <w:ilvl w:val="1"/>
          <w:numId w:val="1"/>
        </w:numPr>
        <w:pBdr>
          <w:top w:val="nil"/>
          <w:left w:val="nil"/>
          <w:bottom w:val="nil"/>
          <w:right w:val="nil"/>
          <w:between w:val="nil"/>
        </w:pBdr>
        <w:spacing w:after="0" w:line="360" w:lineRule="auto"/>
      </w:pPr>
      <w:r>
        <w:rPr>
          <w:color w:val="000000"/>
        </w:rPr>
        <w:t>To respect the history and traditions of swing dancing as a Black African American art form while recognising the continuum of swing dance into the present day.</w:t>
      </w:r>
    </w:p>
    <w:p w14:paraId="00000011" w14:textId="77777777" w:rsidR="00070F17" w:rsidRDefault="00000000">
      <w:pPr>
        <w:numPr>
          <w:ilvl w:val="1"/>
          <w:numId w:val="1"/>
        </w:numPr>
        <w:pBdr>
          <w:top w:val="nil"/>
          <w:left w:val="nil"/>
          <w:bottom w:val="nil"/>
          <w:right w:val="nil"/>
          <w:between w:val="nil"/>
        </w:pBdr>
        <w:spacing w:after="0" w:line="360" w:lineRule="auto"/>
      </w:pPr>
      <w:r>
        <w:rPr>
          <w:color w:val="000000"/>
        </w:rPr>
        <w:t>To cultivate a safe space where everyone is respected, as well as not tolerating any harassment within or towards the society and its members.</w:t>
      </w:r>
    </w:p>
    <w:p w14:paraId="00000012" w14:textId="77777777" w:rsidR="00070F17" w:rsidRDefault="00000000">
      <w:pPr>
        <w:numPr>
          <w:ilvl w:val="1"/>
          <w:numId w:val="1"/>
        </w:numPr>
        <w:pBdr>
          <w:top w:val="nil"/>
          <w:left w:val="nil"/>
          <w:bottom w:val="nil"/>
          <w:right w:val="nil"/>
          <w:between w:val="nil"/>
        </w:pBdr>
        <w:spacing w:after="0" w:line="360" w:lineRule="auto"/>
      </w:pPr>
      <w:r>
        <w:rPr>
          <w:color w:val="000000"/>
        </w:rPr>
        <w:t>To teach about consent and inappropriate holds in dancing.</w:t>
      </w:r>
    </w:p>
    <w:p w14:paraId="00000013"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To make swing dancing an inclusive space for everyone regardless of social labels, such </w:t>
      </w:r>
      <w:proofErr w:type="gramStart"/>
      <w:r>
        <w:rPr>
          <w:color w:val="000000"/>
        </w:rPr>
        <w:t>as;</w:t>
      </w:r>
      <w:proofErr w:type="gramEnd"/>
      <w:r>
        <w:rPr>
          <w:color w:val="000000"/>
        </w:rPr>
        <w:t xml:space="preserve"> sex, gender, sexuality, race, disability, class, age or dance level.</w:t>
      </w:r>
    </w:p>
    <w:p w14:paraId="00000014"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Membership</w:t>
      </w:r>
    </w:p>
    <w:p w14:paraId="00000015" w14:textId="77777777" w:rsidR="00070F17" w:rsidRDefault="00000000">
      <w:pPr>
        <w:numPr>
          <w:ilvl w:val="1"/>
          <w:numId w:val="1"/>
        </w:numPr>
        <w:pBdr>
          <w:top w:val="nil"/>
          <w:left w:val="nil"/>
          <w:bottom w:val="nil"/>
          <w:right w:val="nil"/>
          <w:between w:val="nil"/>
        </w:pBdr>
        <w:spacing w:after="0" w:line="360" w:lineRule="auto"/>
      </w:pPr>
      <w:r>
        <w:rPr>
          <w:color w:val="000000"/>
        </w:rPr>
        <w:t>Membership of the group shall be open to all members of The Guild in accordance with The Guild’s Byelaws.</w:t>
      </w:r>
    </w:p>
    <w:p w14:paraId="00000016" w14:textId="77777777" w:rsidR="00070F17" w:rsidRDefault="00000000">
      <w:pPr>
        <w:numPr>
          <w:ilvl w:val="1"/>
          <w:numId w:val="1"/>
        </w:numPr>
        <w:pBdr>
          <w:top w:val="nil"/>
          <w:left w:val="nil"/>
          <w:bottom w:val="nil"/>
          <w:right w:val="nil"/>
          <w:between w:val="nil"/>
        </w:pBdr>
        <w:spacing w:after="0" w:line="360" w:lineRule="auto"/>
      </w:pPr>
      <w:r>
        <w:rPr>
          <w:color w:val="000000"/>
        </w:rPr>
        <w:t>All members are required to register or pay a membership fee for the year. The group committee will set the membership fee(s) annually.</w:t>
      </w:r>
    </w:p>
    <w:p w14:paraId="00000017"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Anyone who is not a </w:t>
      </w:r>
      <w:proofErr w:type="gramStart"/>
      <w:r>
        <w:rPr>
          <w:color w:val="000000"/>
        </w:rPr>
        <w:t>full-member</w:t>
      </w:r>
      <w:proofErr w:type="gramEnd"/>
      <w:r>
        <w:rPr>
          <w:color w:val="000000"/>
        </w:rPr>
        <w:t xml:space="preserve"> of the Students’ Guild must purchase an associate membership before joining the group.</w:t>
      </w:r>
    </w:p>
    <w:p w14:paraId="00000018"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Committee</w:t>
      </w:r>
    </w:p>
    <w:p w14:paraId="00000019" w14:textId="77777777" w:rsidR="00070F17" w:rsidRDefault="00000000">
      <w:pPr>
        <w:numPr>
          <w:ilvl w:val="1"/>
          <w:numId w:val="1"/>
        </w:numPr>
        <w:pBdr>
          <w:top w:val="nil"/>
          <w:left w:val="nil"/>
          <w:bottom w:val="nil"/>
          <w:right w:val="nil"/>
          <w:between w:val="nil"/>
        </w:pBdr>
        <w:spacing w:after="0" w:line="360" w:lineRule="auto"/>
      </w:pPr>
      <w:r>
        <w:rPr>
          <w:color w:val="000000"/>
        </w:rPr>
        <w:lastRenderedPageBreak/>
        <w:t xml:space="preserve">The group should have a committee consisting of officers in the following mandatory positions. These committee members shall be elected by the group’s membership as per section 7. </w:t>
      </w:r>
    </w:p>
    <w:p w14:paraId="0000001A" w14:textId="77777777" w:rsidR="00070F17" w:rsidRDefault="00000000">
      <w:pPr>
        <w:numPr>
          <w:ilvl w:val="2"/>
          <w:numId w:val="1"/>
        </w:numPr>
        <w:pBdr>
          <w:top w:val="nil"/>
          <w:left w:val="nil"/>
          <w:bottom w:val="nil"/>
          <w:right w:val="nil"/>
          <w:between w:val="nil"/>
        </w:pBdr>
        <w:spacing w:after="0" w:line="360" w:lineRule="auto"/>
      </w:pPr>
      <w:r>
        <w:rPr>
          <w:color w:val="000000"/>
        </w:rPr>
        <w:t>President</w:t>
      </w:r>
    </w:p>
    <w:p w14:paraId="0000001B" w14:textId="77777777" w:rsidR="00070F17" w:rsidRDefault="00000000">
      <w:pPr>
        <w:numPr>
          <w:ilvl w:val="2"/>
          <w:numId w:val="1"/>
        </w:numPr>
        <w:pBdr>
          <w:top w:val="nil"/>
          <w:left w:val="nil"/>
          <w:bottom w:val="nil"/>
          <w:right w:val="nil"/>
          <w:between w:val="nil"/>
        </w:pBdr>
        <w:spacing w:after="0" w:line="360" w:lineRule="auto"/>
      </w:pPr>
      <w:r>
        <w:rPr>
          <w:color w:val="000000"/>
        </w:rPr>
        <w:t>Treasurer</w:t>
      </w:r>
    </w:p>
    <w:p w14:paraId="0000001C" w14:textId="77777777" w:rsidR="00070F17" w:rsidRDefault="00000000">
      <w:pPr>
        <w:numPr>
          <w:ilvl w:val="2"/>
          <w:numId w:val="1"/>
        </w:numPr>
        <w:pBdr>
          <w:top w:val="nil"/>
          <w:left w:val="nil"/>
          <w:bottom w:val="nil"/>
          <w:right w:val="nil"/>
          <w:between w:val="nil"/>
        </w:pBdr>
        <w:spacing w:after="0" w:line="360" w:lineRule="auto"/>
      </w:pPr>
      <w:r>
        <w:rPr>
          <w:color w:val="000000"/>
        </w:rPr>
        <w:t>General Secretary</w:t>
      </w:r>
    </w:p>
    <w:p w14:paraId="0000001D" w14:textId="77777777" w:rsidR="00070F17" w:rsidRDefault="00000000">
      <w:pPr>
        <w:numPr>
          <w:ilvl w:val="1"/>
          <w:numId w:val="1"/>
        </w:numPr>
        <w:pBdr>
          <w:top w:val="nil"/>
          <w:left w:val="nil"/>
          <w:bottom w:val="nil"/>
          <w:right w:val="nil"/>
          <w:between w:val="nil"/>
        </w:pBdr>
        <w:spacing w:after="0" w:line="360" w:lineRule="auto"/>
      </w:pPr>
      <w:r>
        <w:rPr>
          <w:color w:val="000000"/>
        </w:rPr>
        <w:t>Additional roles are:</w:t>
      </w:r>
    </w:p>
    <w:p w14:paraId="0000001E" w14:textId="77777777" w:rsidR="00070F17" w:rsidRDefault="00000000">
      <w:pPr>
        <w:numPr>
          <w:ilvl w:val="2"/>
          <w:numId w:val="1"/>
        </w:numPr>
        <w:pBdr>
          <w:top w:val="nil"/>
          <w:left w:val="nil"/>
          <w:bottom w:val="nil"/>
          <w:right w:val="nil"/>
          <w:between w:val="nil"/>
        </w:pBdr>
        <w:spacing w:after="0" w:line="360" w:lineRule="auto"/>
      </w:pPr>
      <w:r>
        <w:rPr>
          <w:color w:val="000000"/>
        </w:rPr>
        <w:t>International Secretary</w:t>
      </w:r>
    </w:p>
    <w:p w14:paraId="0000001F" w14:textId="77777777" w:rsidR="00070F17" w:rsidRDefault="00000000">
      <w:pPr>
        <w:numPr>
          <w:ilvl w:val="2"/>
          <w:numId w:val="1"/>
        </w:numPr>
        <w:pBdr>
          <w:top w:val="nil"/>
          <w:left w:val="nil"/>
          <w:bottom w:val="nil"/>
          <w:right w:val="nil"/>
          <w:between w:val="nil"/>
        </w:pBdr>
        <w:spacing w:after="0" w:line="360" w:lineRule="auto"/>
      </w:pPr>
      <w:r>
        <w:rPr>
          <w:color w:val="000000"/>
        </w:rPr>
        <w:t>Publicity Secretary</w:t>
      </w:r>
    </w:p>
    <w:p w14:paraId="00000020" w14:textId="77777777" w:rsidR="00070F17" w:rsidRDefault="00000000">
      <w:pPr>
        <w:numPr>
          <w:ilvl w:val="2"/>
          <w:numId w:val="1"/>
        </w:numPr>
        <w:pBdr>
          <w:top w:val="nil"/>
          <w:left w:val="nil"/>
          <w:bottom w:val="nil"/>
          <w:right w:val="nil"/>
          <w:between w:val="nil"/>
        </w:pBdr>
        <w:spacing w:after="0" w:line="360" w:lineRule="auto"/>
      </w:pPr>
      <w:r>
        <w:rPr>
          <w:color w:val="000000"/>
        </w:rPr>
        <w:t>Vice-President</w:t>
      </w:r>
    </w:p>
    <w:p w14:paraId="00000021" w14:textId="77777777" w:rsidR="00070F17" w:rsidRDefault="00000000">
      <w:pPr>
        <w:numPr>
          <w:ilvl w:val="2"/>
          <w:numId w:val="1"/>
        </w:numPr>
        <w:pBdr>
          <w:top w:val="nil"/>
          <w:left w:val="nil"/>
          <w:bottom w:val="nil"/>
          <w:right w:val="nil"/>
          <w:between w:val="nil"/>
        </w:pBdr>
        <w:spacing w:after="0" w:line="360" w:lineRule="auto"/>
      </w:pPr>
      <w:r>
        <w:rPr>
          <w:color w:val="000000"/>
        </w:rPr>
        <w:t>Social Secretary</w:t>
      </w:r>
    </w:p>
    <w:p w14:paraId="00000022" w14:textId="77777777" w:rsidR="00070F17" w:rsidRDefault="00000000">
      <w:pPr>
        <w:numPr>
          <w:ilvl w:val="1"/>
          <w:numId w:val="1"/>
        </w:numPr>
        <w:pBdr>
          <w:top w:val="nil"/>
          <w:left w:val="nil"/>
          <w:bottom w:val="nil"/>
          <w:right w:val="nil"/>
          <w:between w:val="nil"/>
        </w:pBdr>
        <w:spacing w:after="0" w:line="360" w:lineRule="auto"/>
      </w:pPr>
      <w:r>
        <w:rPr>
          <w:color w:val="000000"/>
        </w:rPr>
        <w:t>All committee members shall attend committee training.</w:t>
      </w:r>
    </w:p>
    <w:p w14:paraId="00000023" w14:textId="77777777" w:rsidR="00070F17" w:rsidRDefault="00000000">
      <w:pPr>
        <w:numPr>
          <w:ilvl w:val="1"/>
          <w:numId w:val="1"/>
        </w:numPr>
        <w:pBdr>
          <w:top w:val="nil"/>
          <w:left w:val="nil"/>
          <w:bottom w:val="nil"/>
          <w:right w:val="nil"/>
          <w:between w:val="nil"/>
        </w:pBdr>
        <w:spacing w:after="0" w:line="360" w:lineRule="auto"/>
      </w:pPr>
      <w:r>
        <w:rPr>
          <w:color w:val="000000"/>
        </w:rPr>
        <w:t>All committee members shall complete the Student Committee Agreement.</w:t>
      </w:r>
    </w:p>
    <w:p w14:paraId="00000024" w14:textId="77777777" w:rsidR="00070F17" w:rsidRDefault="00000000">
      <w:pPr>
        <w:numPr>
          <w:ilvl w:val="1"/>
          <w:numId w:val="1"/>
        </w:numPr>
        <w:pBdr>
          <w:top w:val="nil"/>
          <w:left w:val="nil"/>
          <w:bottom w:val="nil"/>
          <w:right w:val="nil"/>
          <w:between w:val="nil"/>
        </w:pBdr>
        <w:spacing w:after="0" w:line="360" w:lineRule="auto"/>
      </w:pPr>
      <w:r>
        <w:rPr>
          <w:color w:val="000000"/>
        </w:rPr>
        <w:t>Any new roles to the committee shall only be added with the consent of the Membership at an Annual General Meeting or Extraordinary General Meeting. Minutes will be required by Activities for verification.</w:t>
      </w:r>
    </w:p>
    <w:p w14:paraId="00000025" w14:textId="77777777" w:rsidR="00070F17" w:rsidRDefault="00000000">
      <w:pPr>
        <w:numPr>
          <w:ilvl w:val="1"/>
          <w:numId w:val="1"/>
        </w:numPr>
        <w:pBdr>
          <w:top w:val="nil"/>
          <w:left w:val="nil"/>
          <w:bottom w:val="nil"/>
          <w:right w:val="nil"/>
          <w:between w:val="nil"/>
        </w:pBdr>
        <w:spacing w:after="0" w:line="360" w:lineRule="auto"/>
      </w:pPr>
      <w:r>
        <w:rPr>
          <w:color w:val="00000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00000026" w14:textId="77777777" w:rsidR="00070F17" w:rsidRDefault="00000000">
      <w:pPr>
        <w:numPr>
          <w:ilvl w:val="1"/>
          <w:numId w:val="1"/>
        </w:numPr>
        <w:pBdr>
          <w:top w:val="nil"/>
          <w:left w:val="nil"/>
          <w:bottom w:val="nil"/>
          <w:right w:val="nil"/>
          <w:between w:val="nil"/>
        </w:pBdr>
        <w:spacing w:after="0" w:line="360" w:lineRule="auto"/>
      </w:pPr>
      <w:r>
        <w:rPr>
          <w:color w:val="000000"/>
        </w:rPr>
        <w:t>The committee has a joint responsibility to ensure that all information is effectively communicated both within the group to its members, and to Guild staff.</w:t>
      </w:r>
    </w:p>
    <w:p w14:paraId="00000027" w14:textId="77777777" w:rsidR="00070F17" w:rsidRDefault="00000000">
      <w:pPr>
        <w:numPr>
          <w:ilvl w:val="1"/>
          <w:numId w:val="1"/>
        </w:numPr>
        <w:pBdr>
          <w:top w:val="nil"/>
          <w:left w:val="nil"/>
          <w:bottom w:val="nil"/>
          <w:right w:val="nil"/>
          <w:between w:val="nil"/>
        </w:pBdr>
        <w:spacing w:after="0" w:line="360" w:lineRule="auto"/>
      </w:pPr>
      <w:r>
        <w:rPr>
          <w:color w:val="000000"/>
        </w:rPr>
        <w:t>The committee will ensure that the society, their roles and the activities of the society are open and inclusive to all Members and will proactively seek to enhance opportunities for all.</w:t>
      </w:r>
    </w:p>
    <w:p w14:paraId="00000028"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Committee Roles</w:t>
      </w:r>
    </w:p>
    <w:p w14:paraId="00000029" w14:textId="77777777" w:rsidR="00070F17" w:rsidRDefault="00000000">
      <w:pPr>
        <w:numPr>
          <w:ilvl w:val="1"/>
          <w:numId w:val="1"/>
        </w:numPr>
        <w:pBdr>
          <w:top w:val="nil"/>
          <w:left w:val="nil"/>
          <w:bottom w:val="nil"/>
          <w:right w:val="nil"/>
          <w:between w:val="nil"/>
        </w:pBdr>
        <w:spacing w:after="0" w:line="360" w:lineRule="auto"/>
      </w:pPr>
      <w:r>
        <w:rPr>
          <w:color w:val="000000"/>
          <w:sz w:val="24"/>
          <w:szCs w:val="24"/>
        </w:rPr>
        <w:t>President:</w:t>
      </w:r>
    </w:p>
    <w:p w14:paraId="0000002A"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 president shall be the principal officer and spokesperson for the society and the chairperson of committee meetings, the AGM and EGMs. </w:t>
      </w:r>
    </w:p>
    <w:p w14:paraId="0000002B"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 President shall attend meetings with their elected representative officer, as the representative of the society. </w:t>
      </w:r>
    </w:p>
    <w:p w14:paraId="0000002C"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They shall have overall responsibility for the promotion and development of the society. </w:t>
      </w:r>
    </w:p>
    <w:p w14:paraId="0000002D" w14:textId="77777777" w:rsidR="00070F17" w:rsidRDefault="00000000">
      <w:pPr>
        <w:numPr>
          <w:ilvl w:val="2"/>
          <w:numId w:val="1"/>
        </w:numPr>
        <w:pBdr>
          <w:top w:val="nil"/>
          <w:left w:val="nil"/>
          <w:bottom w:val="nil"/>
          <w:right w:val="nil"/>
          <w:between w:val="nil"/>
        </w:pBdr>
        <w:spacing w:after="0" w:line="360" w:lineRule="auto"/>
      </w:pPr>
      <w:r>
        <w:rPr>
          <w:color w:val="000000"/>
        </w:rPr>
        <w:lastRenderedPageBreak/>
        <w:t>Ensure that the group does not contravene The Guild’s Byelaws or any guidelines or policy of the Activities team.</w:t>
      </w:r>
    </w:p>
    <w:p w14:paraId="0000002E" w14:textId="77777777" w:rsidR="00070F17" w:rsidRDefault="00000000">
      <w:pPr>
        <w:numPr>
          <w:ilvl w:val="2"/>
          <w:numId w:val="1"/>
        </w:numPr>
        <w:pBdr>
          <w:top w:val="nil"/>
          <w:left w:val="nil"/>
          <w:bottom w:val="nil"/>
          <w:right w:val="nil"/>
          <w:between w:val="nil"/>
        </w:pBdr>
        <w:spacing w:after="0" w:line="360" w:lineRule="auto"/>
      </w:pPr>
      <w:r>
        <w:rPr>
          <w:color w:val="000000"/>
        </w:rPr>
        <w:t>They shall have the responsibility to write and sign off financial forms of the society and to ensure the group meets the Guilds financial regulations in regards to financial compliance.</w:t>
      </w:r>
    </w:p>
    <w:p w14:paraId="0000002F"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 President has the overall responsibility to respond to communication from the Activities Team </w:t>
      </w:r>
    </w:p>
    <w:p w14:paraId="00000030" w14:textId="77777777" w:rsidR="00070F17" w:rsidRDefault="00000000">
      <w:pPr>
        <w:numPr>
          <w:ilvl w:val="1"/>
          <w:numId w:val="1"/>
        </w:numPr>
        <w:pBdr>
          <w:top w:val="nil"/>
          <w:left w:val="nil"/>
          <w:bottom w:val="nil"/>
          <w:right w:val="nil"/>
          <w:between w:val="nil"/>
        </w:pBdr>
        <w:spacing w:after="0" w:line="360" w:lineRule="auto"/>
      </w:pPr>
      <w:r>
        <w:rPr>
          <w:color w:val="000000"/>
        </w:rPr>
        <w:t>Treasurer</w:t>
      </w:r>
    </w:p>
    <w:p w14:paraId="00000031"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 treasurer shall be the chief financial officer and accountant for the society. </w:t>
      </w:r>
    </w:p>
    <w:p w14:paraId="00000032" w14:textId="77777777" w:rsidR="00070F17" w:rsidRDefault="00000000">
      <w:pPr>
        <w:numPr>
          <w:ilvl w:val="2"/>
          <w:numId w:val="1"/>
        </w:numPr>
        <w:pBdr>
          <w:top w:val="nil"/>
          <w:left w:val="nil"/>
          <w:bottom w:val="nil"/>
          <w:right w:val="nil"/>
          <w:between w:val="nil"/>
        </w:pBdr>
        <w:spacing w:after="0" w:line="360" w:lineRule="auto"/>
        <w:rPr>
          <w:color w:val="000000"/>
        </w:rPr>
      </w:pPr>
      <w:r>
        <w:rPr>
          <w:color w:val="000000"/>
        </w:rPr>
        <w:t xml:space="preserve">The treasurer shall attend meetings with their heir elected representative officer, as the representative of the society. </w:t>
      </w:r>
    </w:p>
    <w:p w14:paraId="00000033"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 treasurer shall set and oversee the production of an annual budget and present a financial report to all members at the AGM. </w:t>
      </w:r>
    </w:p>
    <w:p w14:paraId="00000034" w14:textId="77777777" w:rsidR="00070F17" w:rsidRDefault="00000000">
      <w:pPr>
        <w:numPr>
          <w:ilvl w:val="2"/>
          <w:numId w:val="1"/>
        </w:numPr>
        <w:pBdr>
          <w:top w:val="nil"/>
          <w:left w:val="nil"/>
          <w:bottom w:val="nil"/>
          <w:right w:val="nil"/>
          <w:between w:val="nil"/>
        </w:pBdr>
        <w:spacing w:after="0" w:line="360" w:lineRule="auto"/>
      </w:pPr>
      <w:r>
        <w:rPr>
          <w:color w:val="000000"/>
        </w:rPr>
        <w:t>They shall ensure that all members have purchased membership</w:t>
      </w:r>
    </w:p>
    <w:p w14:paraId="00000035" w14:textId="77777777" w:rsidR="00070F17" w:rsidRDefault="00000000">
      <w:pPr>
        <w:numPr>
          <w:ilvl w:val="2"/>
          <w:numId w:val="1"/>
        </w:numPr>
        <w:pBdr>
          <w:top w:val="nil"/>
          <w:left w:val="nil"/>
          <w:bottom w:val="nil"/>
          <w:right w:val="nil"/>
          <w:between w:val="nil"/>
        </w:pBdr>
        <w:spacing w:after="0" w:line="360" w:lineRule="auto"/>
      </w:pPr>
      <w:r>
        <w:rPr>
          <w:color w:val="000000"/>
        </w:rPr>
        <w:t>They shall have the responsibility to write and sign off financial forms of the society and to ensure the group meets the Guilds financial regulations in regards to financial compliance.</w:t>
      </w:r>
    </w:p>
    <w:p w14:paraId="00000036" w14:textId="77777777" w:rsidR="00070F17" w:rsidRDefault="00000000">
      <w:pPr>
        <w:numPr>
          <w:ilvl w:val="1"/>
          <w:numId w:val="1"/>
        </w:numPr>
        <w:pBdr>
          <w:top w:val="nil"/>
          <w:left w:val="nil"/>
          <w:bottom w:val="nil"/>
          <w:right w:val="nil"/>
          <w:between w:val="nil"/>
        </w:pBdr>
        <w:spacing w:after="0" w:line="360" w:lineRule="auto"/>
      </w:pPr>
      <w:r>
        <w:rPr>
          <w:color w:val="000000"/>
        </w:rPr>
        <w:t>Vice-President</w:t>
      </w:r>
    </w:p>
    <w:p w14:paraId="00000037" w14:textId="77777777" w:rsidR="00070F17" w:rsidRDefault="00000000">
      <w:pPr>
        <w:numPr>
          <w:ilvl w:val="2"/>
          <w:numId w:val="1"/>
        </w:numPr>
        <w:pBdr>
          <w:top w:val="nil"/>
          <w:left w:val="nil"/>
          <w:bottom w:val="nil"/>
          <w:right w:val="nil"/>
          <w:between w:val="nil"/>
        </w:pBdr>
        <w:spacing w:after="0" w:line="360" w:lineRule="auto"/>
      </w:pPr>
      <w:r>
        <w:rPr>
          <w:color w:val="000000"/>
        </w:rPr>
        <w:t>The Vice-President will support and deputise for the President, providing leadership and direction to the other Committee roles where required.</w:t>
      </w:r>
    </w:p>
    <w:p w14:paraId="00000038" w14:textId="77777777" w:rsidR="00070F17" w:rsidRDefault="00000000">
      <w:pPr>
        <w:numPr>
          <w:ilvl w:val="2"/>
          <w:numId w:val="1"/>
        </w:numPr>
        <w:pBdr>
          <w:top w:val="nil"/>
          <w:left w:val="nil"/>
          <w:bottom w:val="nil"/>
          <w:right w:val="nil"/>
          <w:between w:val="nil"/>
        </w:pBdr>
        <w:spacing w:after="0" w:line="360" w:lineRule="auto"/>
      </w:pPr>
      <w:r>
        <w:rPr>
          <w:color w:val="000000"/>
        </w:rPr>
        <w:t>They shall support the other Committee roles to delivery their remit and work to ensure all Members are engaging with the Society.</w:t>
      </w:r>
    </w:p>
    <w:p w14:paraId="00000039" w14:textId="77777777" w:rsidR="00070F17" w:rsidRDefault="00000000">
      <w:pPr>
        <w:numPr>
          <w:ilvl w:val="1"/>
          <w:numId w:val="1"/>
        </w:numPr>
        <w:pBdr>
          <w:top w:val="nil"/>
          <w:left w:val="nil"/>
          <w:bottom w:val="nil"/>
          <w:right w:val="nil"/>
          <w:between w:val="nil"/>
        </w:pBdr>
        <w:spacing w:after="0" w:line="360" w:lineRule="auto"/>
      </w:pPr>
      <w:r>
        <w:rPr>
          <w:color w:val="000000"/>
        </w:rPr>
        <w:t>General Secretary</w:t>
      </w:r>
    </w:p>
    <w:p w14:paraId="0000003A" w14:textId="77777777" w:rsidR="00070F17" w:rsidRDefault="00000000">
      <w:pPr>
        <w:numPr>
          <w:ilvl w:val="2"/>
          <w:numId w:val="1"/>
        </w:numPr>
        <w:pBdr>
          <w:top w:val="nil"/>
          <w:left w:val="nil"/>
          <w:bottom w:val="nil"/>
          <w:right w:val="nil"/>
          <w:between w:val="nil"/>
        </w:pBdr>
        <w:spacing w:after="0" w:line="360" w:lineRule="auto"/>
      </w:pPr>
      <w:r>
        <w:rPr>
          <w:color w:val="000000"/>
        </w:rPr>
        <w:t>The Secretary shall take minutes of all meetings</w:t>
      </w:r>
    </w:p>
    <w:p w14:paraId="0000003B" w14:textId="77777777" w:rsidR="00070F17" w:rsidRDefault="00000000">
      <w:pPr>
        <w:numPr>
          <w:ilvl w:val="2"/>
          <w:numId w:val="1"/>
        </w:numPr>
        <w:pBdr>
          <w:top w:val="nil"/>
          <w:left w:val="nil"/>
          <w:bottom w:val="nil"/>
          <w:right w:val="nil"/>
          <w:between w:val="nil"/>
        </w:pBdr>
        <w:spacing w:after="0" w:line="360" w:lineRule="auto"/>
      </w:pPr>
      <w:r>
        <w:rPr>
          <w:color w:val="000000"/>
        </w:rPr>
        <w:t>Keep an up-to-date inventory of equipment owned by the group.</w:t>
      </w:r>
    </w:p>
    <w:p w14:paraId="0000003C"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They shall be responsible for response to any external mail sent to the society. </w:t>
      </w:r>
    </w:p>
    <w:p w14:paraId="0000003D" w14:textId="77777777" w:rsidR="00070F17" w:rsidRDefault="00000000">
      <w:pPr>
        <w:numPr>
          <w:ilvl w:val="2"/>
          <w:numId w:val="1"/>
        </w:numPr>
        <w:pBdr>
          <w:top w:val="nil"/>
          <w:left w:val="nil"/>
          <w:bottom w:val="nil"/>
          <w:right w:val="nil"/>
          <w:between w:val="nil"/>
        </w:pBdr>
        <w:spacing w:after="0" w:line="360" w:lineRule="auto"/>
      </w:pPr>
      <w:r>
        <w:rPr>
          <w:color w:val="000000"/>
        </w:rPr>
        <w:t>They shall be responsible for weekly communications to the membership.</w:t>
      </w:r>
    </w:p>
    <w:p w14:paraId="0000003E" w14:textId="77777777" w:rsidR="00070F17" w:rsidRDefault="00000000">
      <w:pPr>
        <w:numPr>
          <w:ilvl w:val="2"/>
          <w:numId w:val="1"/>
        </w:numPr>
        <w:pBdr>
          <w:top w:val="nil"/>
          <w:left w:val="nil"/>
          <w:bottom w:val="nil"/>
          <w:right w:val="nil"/>
          <w:between w:val="nil"/>
        </w:pBdr>
        <w:spacing w:after="0" w:line="360" w:lineRule="auto"/>
      </w:pPr>
      <w:r>
        <w:rPr>
          <w:color w:val="000000"/>
        </w:rPr>
        <w:t>Should be responsible for all booking any Guild or university rooms for the group.</w:t>
      </w:r>
    </w:p>
    <w:p w14:paraId="0000003F" w14:textId="77777777" w:rsidR="00070F17" w:rsidRDefault="00000000">
      <w:pPr>
        <w:numPr>
          <w:ilvl w:val="1"/>
          <w:numId w:val="1"/>
        </w:numPr>
        <w:pBdr>
          <w:top w:val="nil"/>
          <w:left w:val="nil"/>
          <w:bottom w:val="nil"/>
          <w:right w:val="nil"/>
          <w:between w:val="nil"/>
        </w:pBdr>
        <w:spacing w:after="0" w:line="360" w:lineRule="auto"/>
      </w:pPr>
      <w:r>
        <w:t>International Secretary</w:t>
      </w:r>
    </w:p>
    <w:p w14:paraId="00000040" w14:textId="77777777" w:rsidR="00070F17" w:rsidRDefault="00000000">
      <w:pPr>
        <w:numPr>
          <w:ilvl w:val="2"/>
          <w:numId w:val="1"/>
        </w:numPr>
        <w:pBdr>
          <w:top w:val="nil"/>
          <w:left w:val="nil"/>
          <w:bottom w:val="nil"/>
          <w:right w:val="nil"/>
          <w:between w:val="nil"/>
        </w:pBdr>
        <w:spacing w:after="0" w:line="360" w:lineRule="auto"/>
      </w:pPr>
      <w:r>
        <w:t xml:space="preserve">Lead the promotion of the history of swing dance as an </w:t>
      </w:r>
      <w:proofErr w:type="spellStart"/>
      <w:r>
        <w:t>african-american</w:t>
      </w:r>
      <w:proofErr w:type="spellEnd"/>
      <w:r>
        <w:t xml:space="preserve"> dance, provide knowledge and insights into the historical </w:t>
      </w:r>
      <w:r>
        <w:lastRenderedPageBreak/>
        <w:t>background and cultural essence of swing dance, facilitating discussions and educational materials to familiarise members with its rich heritage.</w:t>
      </w:r>
    </w:p>
    <w:p w14:paraId="00000041" w14:textId="77777777" w:rsidR="00070F17" w:rsidRDefault="00000000">
      <w:pPr>
        <w:numPr>
          <w:ilvl w:val="2"/>
          <w:numId w:val="1"/>
        </w:numPr>
        <w:spacing w:after="0" w:line="360" w:lineRule="auto"/>
      </w:pPr>
      <w:r>
        <w:t>Lead the planning and execution of welcoming social events, creating opportunities for engagement among members from diverse backgrounds.</w:t>
      </w:r>
    </w:p>
    <w:p w14:paraId="00000042" w14:textId="77777777" w:rsidR="00070F17" w:rsidRDefault="00000000">
      <w:pPr>
        <w:numPr>
          <w:ilvl w:val="2"/>
          <w:numId w:val="1"/>
        </w:numPr>
        <w:spacing w:after="0" w:line="360" w:lineRule="auto"/>
      </w:pPr>
      <w:r>
        <w:t>Act as a liaison for international students or members within the society, proposing initiatives to enhance interaction and engagement among all members.</w:t>
      </w:r>
    </w:p>
    <w:p w14:paraId="00000043" w14:textId="77777777" w:rsidR="00070F17" w:rsidRDefault="00000000">
      <w:pPr>
        <w:numPr>
          <w:ilvl w:val="2"/>
          <w:numId w:val="1"/>
        </w:numPr>
        <w:spacing w:after="0" w:line="360" w:lineRule="auto"/>
      </w:pPr>
      <w:r>
        <w:t>Attend society committee meetings, actively contributing insights and updates on international-related activities, thereby fostering a global engagement within the society.</w:t>
      </w:r>
    </w:p>
    <w:p w14:paraId="00000044" w14:textId="77777777" w:rsidR="00070F17" w:rsidRDefault="00000000">
      <w:pPr>
        <w:numPr>
          <w:ilvl w:val="2"/>
          <w:numId w:val="1"/>
        </w:numPr>
        <w:pBdr>
          <w:top w:val="nil"/>
          <w:left w:val="nil"/>
          <w:bottom w:val="nil"/>
          <w:right w:val="nil"/>
          <w:between w:val="nil"/>
        </w:pBdr>
        <w:spacing w:after="0" w:line="360" w:lineRule="auto"/>
      </w:pPr>
      <w:r>
        <w:t>Coordinate and supervise international events within the society, promoting cultural exchange and collaboration between the Swing Dance society and other international or multicultural groups.</w:t>
      </w:r>
    </w:p>
    <w:p w14:paraId="00000045" w14:textId="77777777" w:rsidR="00070F17" w:rsidRDefault="00000000">
      <w:pPr>
        <w:numPr>
          <w:ilvl w:val="2"/>
          <w:numId w:val="1"/>
        </w:numPr>
        <w:pBdr>
          <w:top w:val="nil"/>
          <w:left w:val="nil"/>
          <w:bottom w:val="nil"/>
          <w:right w:val="nil"/>
          <w:between w:val="nil"/>
        </w:pBdr>
        <w:spacing w:after="0" w:line="360" w:lineRule="auto"/>
      </w:pPr>
      <w:r>
        <w:t>Foster and maintain relationships with international societies or groups, aiming for collaboration and shared activities while supporting international members within the society.</w:t>
      </w:r>
    </w:p>
    <w:p w14:paraId="00000046" w14:textId="77777777" w:rsidR="00070F17" w:rsidRDefault="00000000">
      <w:pPr>
        <w:numPr>
          <w:ilvl w:val="1"/>
          <w:numId w:val="1"/>
        </w:numPr>
        <w:pBdr>
          <w:top w:val="nil"/>
          <w:left w:val="nil"/>
          <w:bottom w:val="nil"/>
          <w:right w:val="nil"/>
          <w:between w:val="nil"/>
        </w:pBdr>
        <w:spacing w:after="0" w:line="360" w:lineRule="auto"/>
        <w:rPr>
          <w:color w:val="000000"/>
        </w:rPr>
      </w:pPr>
      <w:r>
        <w:rPr>
          <w:color w:val="000000"/>
        </w:rPr>
        <w:t>Publicity Secretary</w:t>
      </w:r>
    </w:p>
    <w:p w14:paraId="00000047" w14:textId="77777777" w:rsidR="00070F17" w:rsidRDefault="00000000">
      <w:pPr>
        <w:numPr>
          <w:ilvl w:val="2"/>
          <w:numId w:val="1"/>
        </w:numPr>
        <w:pBdr>
          <w:top w:val="nil"/>
          <w:left w:val="nil"/>
          <w:bottom w:val="nil"/>
          <w:right w:val="nil"/>
          <w:between w:val="nil"/>
        </w:pBdr>
        <w:spacing w:after="0" w:line="360" w:lineRule="auto"/>
        <w:rPr>
          <w:color w:val="000000"/>
        </w:rPr>
      </w:pPr>
      <w:r>
        <w:t xml:space="preserve">Create promotional materials for the society to use. </w:t>
      </w:r>
    </w:p>
    <w:p w14:paraId="00000048" w14:textId="77777777" w:rsidR="00070F17" w:rsidRDefault="00000000">
      <w:pPr>
        <w:numPr>
          <w:ilvl w:val="2"/>
          <w:numId w:val="1"/>
        </w:numPr>
        <w:pBdr>
          <w:top w:val="nil"/>
          <w:left w:val="nil"/>
          <w:bottom w:val="nil"/>
          <w:right w:val="nil"/>
          <w:between w:val="nil"/>
        </w:pBdr>
        <w:spacing w:after="0" w:line="360" w:lineRule="auto"/>
      </w:pPr>
      <w:r>
        <w:t>Promote the society’s presence through social media, encouraging both engagement with the society and its events, as well as the origins of swing dancing.</w:t>
      </w:r>
    </w:p>
    <w:p w14:paraId="00000049" w14:textId="77777777" w:rsidR="00070F17" w:rsidRDefault="00000000">
      <w:pPr>
        <w:numPr>
          <w:ilvl w:val="2"/>
          <w:numId w:val="1"/>
        </w:numPr>
        <w:pBdr>
          <w:top w:val="nil"/>
          <w:left w:val="nil"/>
          <w:bottom w:val="nil"/>
          <w:right w:val="nil"/>
          <w:between w:val="nil"/>
        </w:pBdr>
        <w:spacing w:after="0" w:line="360" w:lineRule="auto"/>
      </w:pPr>
      <w:r>
        <w:t>Liaise with other societies to promote each other’s events.</w:t>
      </w:r>
    </w:p>
    <w:p w14:paraId="0000004A" w14:textId="77777777" w:rsidR="00070F17" w:rsidRDefault="00000000">
      <w:pPr>
        <w:numPr>
          <w:ilvl w:val="2"/>
          <w:numId w:val="1"/>
        </w:numPr>
        <w:pBdr>
          <w:top w:val="nil"/>
          <w:left w:val="nil"/>
          <w:bottom w:val="nil"/>
          <w:right w:val="nil"/>
          <w:between w:val="nil"/>
        </w:pBdr>
        <w:spacing w:after="0" w:line="360" w:lineRule="auto"/>
      </w:pPr>
      <w:r>
        <w:t xml:space="preserve">Attend society </w:t>
      </w:r>
      <w:proofErr w:type="gramStart"/>
      <w:r>
        <w:t>meetings, and</w:t>
      </w:r>
      <w:proofErr w:type="gramEnd"/>
      <w:r>
        <w:t xml:space="preserve"> offer insights into promotion and maintaining the society’s image. </w:t>
      </w:r>
    </w:p>
    <w:p w14:paraId="0000004B" w14:textId="77777777" w:rsidR="00070F17" w:rsidRDefault="00000000">
      <w:pPr>
        <w:numPr>
          <w:ilvl w:val="2"/>
          <w:numId w:val="1"/>
        </w:numPr>
        <w:pBdr>
          <w:top w:val="nil"/>
          <w:left w:val="nil"/>
          <w:bottom w:val="nil"/>
          <w:right w:val="nil"/>
          <w:between w:val="nil"/>
        </w:pBdr>
        <w:spacing w:after="0" w:line="360" w:lineRule="auto"/>
      </w:pPr>
      <w:r>
        <w:t>Respond to media inquiries responsibly, seeking guidance from the Guild if necessary.</w:t>
      </w:r>
    </w:p>
    <w:p w14:paraId="0000004C" w14:textId="77777777" w:rsidR="00070F17" w:rsidRDefault="00000000">
      <w:pPr>
        <w:numPr>
          <w:ilvl w:val="1"/>
          <w:numId w:val="1"/>
        </w:numPr>
        <w:pBdr>
          <w:top w:val="nil"/>
          <w:left w:val="nil"/>
          <w:bottom w:val="nil"/>
          <w:right w:val="nil"/>
          <w:between w:val="nil"/>
        </w:pBdr>
        <w:spacing w:after="0" w:line="360" w:lineRule="auto"/>
        <w:rPr>
          <w:color w:val="000000"/>
        </w:rPr>
      </w:pPr>
      <w:r>
        <w:rPr>
          <w:color w:val="000000"/>
        </w:rPr>
        <w:t>Social Secretary</w:t>
      </w:r>
    </w:p>
    <w:p w14:paraId="0000004D" w14:textId="77777777" w:rsidR="00070F17" w:rsidRDefault="00000000">
      <w:pPr>
        <w:numPr>
          <w:ilvl w:val="2"/>
          <w:numId w:val="1"/>
        </w:numPr>
        <w:pBdr>
          <w:top w:val="nil"/>
          <w:left w:val="nil"/>
          <w:bottom w:val="nil"/>
          <w:right w:val="nil"/>
          <w:between w:val="nil"/>
        </w:pBdr>
        <w:spacing w:after="0" w:line="360" w:lineRule="auto"/>
        <w:rPr>
          <w:color w:val="000000"/>
        </w:rPr>
      </w:pPr>
      <w:r>
        <w:t>The Social Secretary will be responsible for organising social events, such as dedicated social dance evenings, for the members of the society throughout the year.</w:t>
      </w:r>
    </w:p>
    <w:p w14:paraId="0000004E"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Finance</w:t>
      </w:r>
    </w:p>
    <w:p w14:paraId="0000004F" w14:textId="77777777" w:rsidR="00070F17" w:rsidRDefault="00000000">
      <w:pPr>
        <w:numPr>
          <w:ilvl w:val="1"/>
          <w:numId w:val="1"/>
        </w:numPr>
        <w:pBdr>
          <w:top w:val="nil"/>
          <w:left w:val="nil"/>
          <w:bottom w:val="nil"/>
          <w:right w:val="nil"/>
          <w:between w:val="nil"/>
        </w:pBdr>
        <w:spacing w:after="0" w:line="360" w:lineRule="auto"/>
        <w:rPr>
          <w:color w:val="000000"/>
        </w:rPr>
      </w:pPr>
      <w:r>
        <w:rPr>
          <w:color w:val="000000"/>
        </w:rPr>
        <w:lastRenderedPageBreak/>
        <w:t xml:space="preserve">The group’s finances shall be administered by The Guild, on behalf of the group’s members. Such funds will be held in trust by The Guild on behalf of the group and shall not be used for purposes other than the group’s aims and objective. </w:t>
      </w:r>
    </w:p>
    <w:p w14:paraId="00000050" w14:textId="77777777" w:rsidR="00070F17" w:rsidRDefault="00000000">
      <w:pPr>
        <w:numPr>
          <w:ilvl w:val="1"/>
          <w:numId w:val="1"/>
        </w:numPr>
        <w:pBdr>
          <w:top w:val="nil"/>
          <w:left w:val="nil"/>
          <w:bottom w:val="nil"/>
          <w:right w:val="nil"/>
          <w:between w:val="nil"/>
        </w:pBdr>
        <w:spacing w:after="0" w:line="360" w:lineRule="auto"/>
        <w:rPr>
          <w:color w:val="000000"/>
        </w:rPr>
      </w:pPr>
      <w:r>
        <w:rPr>
          <w:color w:val="000000"/>
        </w:rPr>
        <w:t xml:space="preserve">All funds shall be used as to </w:t>
      </w:r>
      <w:proofErr w:type="gramStart"/>
      <w:r>
        <w:rPr>
          <w:color w:val="000000"/>
        </w:rPr>
        <w:t>benefit the largest number of members possible at all times</w:t>
      </w:r>
      <w:proofErr w:type="gramEnd"/>
      <w:r>
        <w:rPr>
          <w:color w:val="000000"/>
        </w:rPr>
        <w:t>.</w:t>
      </w:r>
    </w:p>
    <w:p w14:paraId="00000051" w14:textId="77777777" w:rsidR="00070F17" w:rsidRDefault="00000000">
      <w:pPr>
        <w:numPr>
          <w:ilvl w:val="1"/>
          <w:numId w:val="1"/>
        </w:numPr>
        <w:pBdr>
          <w:top w:val="nil"/>
          <w:left w:val="nil"/>
          <w:bottom w:val="nil"/>
          <w:right w:val="nil"/>
          <w:between w:val="nil"/>
        </w:pBdr>
        <w:spacing w:after="0" w:line="360" w:lineRule="auto"/>
      </w:pPr>
      <w:r>
        <w:rPr>
          <w:color w:val="000000"/>
        </w:rPr>
        <w:t>Where the group is inactive, The Guild will hold funds in trust until a time when the group becomes active again or is disaffiliated from the Students’ Guild.</w:t>
      </w:r>
    </w:p>
    <w:p w14:paraId="00000052"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The group shall follow all Guild financial </w:t>
      </w:r>
      <w:proofErr w:type="gramStart"/>
      <w:r>
        <w:rPr>
          <w:color w:val="000000"/>
        </w:rPr>
        <w:t>guidelines, and</w:t>
      </w:r>
      <w:proofErr w:type="gramEnd"/>
      <w:r>
        <w:rPr>
          <w:color w:val="000000"/>
        </w:rPr>
        <w:t xml:space="preserve"> shall ensure that all monies are handled through the respective Guild accounts.</w:t>
      </w:r>
    </w:p>
    <w:p w14:paraId="00000053" w14:textId="77777777" w:rsidR="00070F17" w:rsidRDefault="00000000">
      <w:pPr>
        <w:numPr>
          <w:ilvl w:val="1"/>
          <w:numId w:val="1"/>
        </w:numPr>
        <w:pBdr>
          <w:top w:val="nil"/>
          <w:left w:val="nil"/>
          <w:bottom w:val="nil"/>
          <w:right w:val="nil"/>
          <w:between w:val="nil"/>
        </w:pBdr>
        <w:spacing w:after="0" w:line="360" w:lineRule="auto"/>
      </w:pPr>
      <w:r>
        <w:rPr>
          <w:color w:val="000000"/>
        </w:rPr>
        <w:t>The committee can endeavour to secure external sponsorship for the group. Any sponsorship agreement must be approved by the Activities team prior to the signing of an agreement or money being received.</w:t>
      </w:r>
    </w:p>
    <w:p w14:paraId="00000054"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Any equipment or other items purchased by the group using group funds shall remain property of The Guild. </w:t>
      </w:r>
    </w:p>
    <w:p w14:paraId="00000054" w14:textId="77777777" w:rsidR="00070F17" w:rsidRDefault="00000000">
      <w:pPr>
        <w:numPr>
          <w:ilvl w:val="1"/>
          <w:numId w:val="1"/>
        </w:numPr>
        <w:pBdr>
          <w:top w:val="nil"/>
          <w:left w:val="nil"/>
          <w:bottom w:val="nil"/>
          <w:right w:val="nil"/>
          <w:between w:val="nil"/>
        </w:pBdr>
        <w:spacing w:after="0" w:line="360" w:lineRule="auto"/>
      </w:pPr>
      <w:r>
        <w:rPr>
          <w:color w:val="000000"/>
        </w:rPr>
        <w:t>The group will seek advice from The Guild before it enters in to any contract or legally binding arrangement</w:t>
      </w:r>
    </w:p>
    <w:p w14:paraId="00000054" w14:textId="77777777" w:rsidR="00070F17" w:rsidRDefault="00000000">
      <w:pPr>
        <w:numPr>
          <w:ilvl w:val="1"/>
          <w:numId w:val="1"/>
        </w:numPr>
        <w:pBdr>
          <w:top w:val="nil"/>
          <w:left w:val="nil"/>
          <w:bottom w:val="nil"/>
          <w:right w:val="nil"/>
          <w:between w:val="nil"/>
        </w:pBdr>
        <w:spacing w:after="0" w:line="360" w:lineRule="auto"/>
      </w:pPr>
      <w:r>
        <w:rPr>
          <w:color w:val="000000"/>
        </w:rPr>
        <w:t>The group will ensure they have sufficient funds available to fund their activities and keep financial records and budgets to ensure financial, regulatory and legal compliance.</w:t>
      </w:r>
    </w:p>
    <w:p w14:paraId="00000055"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Safety</w:t>
      </w:r>
    </w:p>
    <w:p w14:paraId="00000056" w14:textId="77777777" w:rsidR="00070F17" w:rsidRDefault="00000000">
      <w:pPr>
        <w:numPr>
          <w:ilvl w:val="1"/>
          <w:numId w:val="1"/>
        </w:numPr>
        <w:pBdr>
          <w:top w:val="nil"/>
          <w:left w:val="nil"/>
          <w:bottom w:val="nil"/>
          <w:right w:val="nil"/>
          <w:between w:val="nil"/>
        </w:pBdr>
        <w:spacing w:after="0" w:line="360" w:lineRule="auto"/>
      </w:pPr>
      <w:r>
        <w:rPr>
          <w:color w:val="000000"/>
        </w:rPr>
        <w:t>As part of the Guild, societies are required to comply with the Guild’s safety and compliance policies. The Guild maintains oversight of society activities, and all risk assessments must be reviewed and approved before any activity can take place.</w:t>
      </w:r>
    </w:p>
    <w:p w14:paraId="00000056" w14:textId="77777777" w:rsidR="00070F17" w:rsidRDefault="00000000">
      <w:pPr>
        <w:numPr>
          <w:ilvl w:val="1"/>
          <w:numId w:val="1"/>
        </w:numPr>
        <w:pBdr>
          <w:top w:val="nil"/>
          <w:left w:val="nil"/>
          <w:bottom w:val="nil"/>
          <w:right w:val="nil"/>
          <w:between w:val="nil"/>
        </w:pBdr>
        <w:spacing w:after="0" w:line="360" w:lineRule="auto"/>
      </w:pPr>
      <w:r>
        <w:rPr>
          <w:color w:val="000000"/>
        </w:rPr>
        <w:t>The group will follow all guidelines and policies laid down by the Activities Team and The Guild.</w:t>
      </w:r>
    </w:p>
    <w:p w14:paraId="00000057"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The committee must complete their due diligence by risk-assessing all events and activities organised by them in line with Guild procedures. </w:t>
      </w:r>
    </w:p>
    <w:p w14:paraId="00000058" w14:textId="77777777" w:rsidR="00070F17" w:rsidRDefault="00000000">
      <w:pPr>
        <w:numPr>
          <w:ilvl w:val="1"/>
          <w:numId w:val="1"/>
        </w:numPr>
        <w:pBdr>
          <w:top w:val="nil"/>
          <w:left w:val="nil"/>
          <w:bottom w:val="nil"/>
          <w:right w:val="nil"/>
          <w:between w:val="nil"/>
        </w:pBdr>
        <w:spacing w:after="0" w:line="360" w:lineRule="auto"/>
      </w:pPr>
      <w:r>
        <w:rPr>
          <w:color w:val="000000"/>
        </w:rPr>
        <w:t>All events undertaken by the group must be submitted to and approved by the Activities Team within the stated deadlines.</w:t>
      </w:r>
    </w:p>
    <w:p w14:paraId="00000059"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Elections</w:t>
      </w:r>
    </w:p>
    <w:p w14:paraId="0000005A"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 All the Executive Committee shall be elected. Voting shall be by single transferable vote and secret ballot, using the online election system provided by the Guild. </w:t>
      </w:r>
    </w:p>
    <w:p w14:paraId="0000005B" w14:textId="77777777" w:rsidR="00070F17" w:rsidRDefault="00000000">
      <w:pPr>
        <w:numPr>
          <w:ilvl w:val="1"/>
          <w:numId w:val="1"/>
        </w:numPr>
        <w:pBdr>
          <w:top w:val="nil"/>
          <w:left w:val="nil"/>
          <w:bottom w:val="nil"/>
          <w:right w:val="nil"/>
          <w:between w:val="nil"/>
        </w:pBdr>
        <w:spacing w:after="0" w:line="360" w:lineRule="auto"/>
      </w:pPr>
      <w:r>
        <w:rPr>
          <w:color w:val="000000"/>
        </w:rPr>
        <w:t>All full members of the society may stand for election in both executive and non-executive committee (sub-committee) positions.</w:t>
      </w:r>
    </w:p>
    <w:p w14:paraId="0000005C" w14:textId="77777777" w:rsidR="00070F17" w:rsidRDefault="00000000">
      <w:pPr>
        <w:numPr>
          <w:ilvl w:val="1"/>
          <w:numId w:val="1"/>
        </w:numPr>
        <w:pBdr>
          <w:top w:val="nil"/>
          <w:left w:val="nil"/>
          <w:bottom w:val="nil"/>
          <w:right w:val="nil"/>
          <w:between w:val="nil"/>
        </w:pBdr>
        <w:spacing w:after="0" w:line="360" w:lineRule="auto"/>
      </w:pPr>
      <w:bookmarkStart w:id="0" w:name="_heading=h.gjdgxs" w:colFirst="0" w:colLast="0"/>
      <w:bookmarkEnd w:id="0"/>
      <w:r>
        <w:rPr>
          <w:color w:val="000000"/>
        </w:rPr>
        <w:t xml:space="preserve">Associate members may not stand or vote for executive committee positions. </w:t>
      </w:r>
    </w:p>
    <w:p w14:paraId="0000005D" w14:textId="77777777" w:rsidR="00070F17" w:rsidRDefault="00000000">
      <w:pPr>
        <w:numPr>
          <w:ilvl w:val="1"/>
          <w:numId w:val="1"/>
        </w:numPr>
        <w:pBdr>
          <w:top w:val="nil"/>
          <w:left w:val="nil"/>
          <w:bottom w:val="nil"/>
          <w:right w:val="nil"/>
          <w:between w:val="nil"/>
        </w:pBdr>
        <w:spacing w:after="0" w:line="360" w:lineRule="auto"/>
      </w:pPr>
      <w:r>
        <w:rPr>
          <w:color w:val="000000"/>
        </w:rPr>
        <w:t>No committee members will serve for longer than one year without re-election.</w:t>
      </w:r>
    </w:p>
    <w:p w14:paraId="0000005E" w14:textId="77777777" w:rsidR="00070F17" w:rsidRDefault="00000000">
      <w:pPr>
        <w:numPr>
          <w:ilvl w:val="1"/>
          <w:numId w:val="1"/>
        </w:numPr>
        <w:pBdr>
          <w:top w:val="nil"/>
          <w:left w:val="nil"/>
          <w:bottom w:val="nil"/>
          <w:right w:val="nil"/>
          <w:between w:val="nil"/>
        </w:pBdr>
        <w:spacing w:after="0" w:line="360" w:lineRule="auto"/>
      </w:pPr>
      <w:r>
        <w:rPr>
          <w:color w:val="000000"/>
        </w:rPr>
        <w:t>Members should be given at least two weeks’ notice of any election.</w:t>
      </w:r>
    </w:p>
    <w:p w14:paraId="0000005F" w14:textId="77777777" w:rsidR="00070F17" w:rsidRDefault="00000000">
      <w:pPr>
        <w:numPr>
          <w:ilvl w:val="1"/>
          <w:numId w:val="1"/>
        </w:numPr>
        <w:pBdr>
          <w:top w:val="nil"/>
          <w:left w:val="nil"/>
          <w:bottom w:val="nil"/>
          <w:right w:val="nil"/>
          <w:between w:val="nil"/>
        </w:pBdr>
        <w:spacing w:after="0" w:line="360" w:lineRule="auto"/>
      </w:pPr>
      <w:r>
        <w:rPr>
          <w:color w:val="000000"/>
        </w:rPr>
        <w:t xml:space="preserve">The group may hold by-elections at any point during the year if a position becomes vacant. The by-election may either be held at an Extraordinary General Meeting or online via The Guild website. </w:t>
      </w:r>
    </w:p>
    <w:p w14:paraId="00000060" w14:textId="77777777" w:rsidR="00070F17" w:rsidRDefault="00000000">
      <w:pPr>
        <w:numPr>
          <w:ilvl w:val="1"/>
          <w:numId w:val="1"/>
        </w:numPr>
        <w:pBdr>
          <w:top w:val="nil"/>
          <w:left w:val="nil"/>
          <w:bottom w:val="nil"/>
          <w:right w:val="nil"/>
          <w:between w:val="nil"/>
        </w:pBdr>
        <w:spacing w:after="0" w:line="360" w:lineRule="auto"/>
        <w:ind w:left="1434" w:hanging="357"/>
      </w:pPr>
      <w:r>
        <w:rPr>
          <w:color w:val="000000"/>
        </w:rPr>
        <w:t>By-elections shall follow the same regulations as regular elections.</w:t>
      </w:r>
    </w:p>
    <w:p w14:paraId="00000061" w14:textId="77777777" w:rsidR="00070F17" w:rsidRDefault="00000000">
      <w:pPr>
        <w:numPr>
          <w:ilvl w:val="0"/>
          <w:numId w:val="1"/>
        </w:numPr>
        <w:pBdr>
          <w:top w:val="nil"/>
          <w:left w:val="nil"/>
          <w:bottom w:val="nil"/>
          <w:right w:val="nil"/>
          <w:between w:val="nil"/>
        </w:pBdr>
        <w:spacing w:after="0" w:line="360" w:lineRule="auto"/>
        <w:rPr>
          <w:b/>
          <w:color w:val="000000"/>
        </w:rPr>
      </w:pPr>
      <w:r>
        <w:rPr>
          <w:b/>
          <w:color w:val="000000"/>
        </w:rPr>
        <w:t>Meetings</w:t>
      </w:r>
    </w:p>
    <w:p w14:paraId="00000062" w14:textId="77777777" w:rsidR="00070F17" w:rsidRDefault="00000000">
      <w:pPr>
        <w:numPr>
          <w:ilvl w:val="1"/>
          <w:numId w:val="1"/>
        </w:numPr>
        <w:pBdr>
          <w:top w:val="nil"/>
          <w:left w:val="nil"/>
          <w:bottom w:val="nil"/>
          <w:right w:val="nil"/>
          <w:between w:val="nil"/>
        </w:pBdr>
        <w:spacing w:after="0" w:line="360" w:lineRule="auto"/>
      </w:pPr>
      <w:r>
        <w:rPr>
          <w:color w:val="000000"/>
        </w:rPr>
        <w:lastRenderedPageBreak/>
        <w:t>Committee Meetings</w:t>
      </w:r>
    </w:p>
    <w:p w14:paraId="00000063"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Committees shall hold regular </w:t>
      </w:r>
      <w:proofErr w:type="spellStart"/>
      <w:r>
        <w:rPr>
          <w:color w:val="000000"/>
        </w:rPr>
        <w:t>minuted</w:t>
      </w:r>
      <w:proofErr w:type="spellEnd"/>
      <w:r>
        <w:rPr>
          <w:color w:val="000000"/>
        </w:rPr>
        <w:t xml:space="preserve"> meetings.</w:t>
      </w:r>
    </w:p>
    <w:p w14:paraId="00000064" w14:textId="77777777" w:rsidR="00070F17" w:rsidRDefault="00000000">
      <w:pPr>
        <w:numPr>
          <w:ilvl w:val="2"/>
          <w:numId w:val="1"/>
        </w:numPr>
        <w:pBdr>
          <w:top w:val="nil"/>
          <w:left w:val="nil"/>
          <w:bottom w:val="nil"/>
          <w:right w:val="nil"/>
          <w:between w:val="nil"/>
        </w:pBdr>
        <w:spacing w:after="0" w:line="360" w:lineRule="auto"/>
      </w:pPr>
      <w:r>
        <w:rPr>
          <w:color w:val="000000"/>
        </w:rPr>
        <w:t>Quoracy of Committee meetings shall be 50% of the executive committee plus one.</w:t>
      </w:r>
    </w:p>
    <w:p w14:paraId="00000065" w14:textId="77777777" w:rsidR="00070F17" w:rsidRDefault="00000000">
      <w:pPr>
        <w:numPr>
          <w:ilvl w:val="2"/>
          <w:numId w:val="1"/>
        </w:numPr>
        <w:pBdr>
          <w:top w:val="nil"/>
          <w:left w:val="nil"/>
          <w:bottom w:val="nil"/>
          <w:right w:val="nil"/>
          <w:between w:val="nil"/>
        </w:pBdr>
        <w:spacing w:after="0" w:line="360" w:lineRule="auto"/>
      </w:pPr>
      <w:r>
        <w:rPr>
          <w:color w:val="000000"/>
        </w:rPr>
        <w:t>Any member of the group is entitled to attend any committee meeting, unless it is a closed meeting</w:t>
      </w:r>
    </w:p>
    <w:p w14:paraId="00000066" w14:textId="77777777" w:rsidR="00070F17" w:rsidRDefault="00000000">
      <w:pPr>
        <w:numPr>
          <w:ilvl w:val="1"/>
          <w:numId w:val="1"/>
        </w:numPr>
        <w:pBdr>
          <w:top w:val="nil"/>
          <w:left w:val="nil"/>
          <w:bottom w:val="nil"/>
          <w:right w:val="nil"/>
          <w:between w:val="nil"/>
        </w:pBdr>
        <w:spacing w:after="0" w:line="360" w:lineRule="auto"/>
      </w:pPr>
      <w:r>
        <w:rPr>
          <w:color w:val="000000"/>
        </w:rPr>
        <w:t>Annual General Meeting</w:t>
      </w:r>
    </w:p>
    <w:p w14:paraId="00000067"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 group will hold an AGM before the end of Term 3, during which the following will take place: </w:t>
      </w:r>
    </w:p>
    <w:p w14:paraId="00000068" w14:textId="77777777" w:rsidR="00070F17" w:rsidRDefault="00000000">
      <w:pPr>
        <w:numPr>
          <w:ilvl w:val="3"/>
          <w:numId w:val="1"/>
        </w:numPr>
        <w:pBdr>
          <w:top w:val="nil"/>
          <w:left w:val="nil"/>
          <w:bottom w:val="nil"/>
          <w:right w:val="nil"/>
          <w:between w:val="nil"/>
        </w:pBdr>
        <w:spacing w:after="0" w:line="360" w:lineRule="auto"/>
      </w:pPr>
      <w:r>
        <w:rPr>
          <w:color w:val="000000"/>
        </w:rPr>
        <w:t>each committee member will deliver an outgoing report of the year.</w:t>
      </w:r>
    </w:p>
    <w:p w14:paraId="00000069" w14:textId="77777777" w:rsidR="00070F17" w:rsidRDefault="00000000">
      <w:pPr>
        <w:numPr>
          <w:ilvl w:val="3"/>
          <w:numId w:val="1"/>
        </w:numPr>
        <w:pBdr>
          <w:top w:val="nil"/>
          <w:left w:val="nil"/>
          <w:bottom w:val="nil"/>
          <w:right w:val="nil"/>
          <w:between w:val="nil"/>
        </w:pBdr>
        <w:spacing w:after="0" w:line="360" w:lineRule="auto"/>
      </w:pPr>
      <w:r>
        <w:rPr>
          <w:color w:val="000000"/>
        </w:rPr>
        <w:t>the treasurer will present a report of the financial accounts</w:t>
      </w:r>
    </w:p>
    <w:p w14:paraId="0000006A" w14:textId="77777777" w:rsidR="00070F17" w:rsidRDefault="00000000">
      <w:pPr>
        <w:numPr>
          <w:ilvl w:val="3"/>
          <w:numId w:val="1"/>
        </w:numPr>
        <w:pBdr>
          <w:top w:val="nil"/>
          <w:left w:val="nil"/>
          <w:bottom w:val="nil"/>
          <w:right w:val="nil"/>
          <w:between w:val="nil"/>
        </w:pBdr>
        <w:spacing w:after="0" w:line="360" w:lineRule="auto"/>
      </w:pPr>
      <w:r>
        <w:rPr>
          <w:color w:val="000000"/>
        </w:rPr>
        <w:t>any constitutional amendments will be voted on</w:t>
      </w:r>
    </w:p>
    <w:p w14:paraId="0000006B" w14:textId="77777777" w:rsidR="00070F17" w:rsidRDefault="00000000">
      <w:pPr>
        <w:numPr>
          <w:ilvl w:val="2"/>
          <w:numId w:val="1"/>
        </w:numPr>
        <w:pBdr>
          <w:top w:val="nil"/>
          <w:left w:val="nil"/>
          <w:bottom w:val="nil"/>
          <w:right w:val="nil"/>
          <w:between w:val="nil"/>
        </w:pBdr>
        <w:spacing w:after="0" w:line="360" w:lineRule="auto"/>
      </w:pPr>
      <w:r>
        <w:rPr>
          <w:color w:val="000000"/>
        </w:rPr>
        <w:t>All members must be given at least two weeks’ notice of this meeting.</w:t>
      </w:r>
    </w:p>
    <w:p w14:paraId="0000006C" w14:textId="77777777" w:rsidR="00070F17" w:rsidRDefault="00000000">
      <w:pPr>
        <w:numPr>
          <w:ilvl w:val="1"/>
          <w:numId w:val="1"/>
        </w:numPr>
        <w:pBdr>
          <w:top w:val="nil"/>
          <w:left w:val="nil"/>
          <w:bottom w:val="nil"/>
          <w:right w:val="nil"/>
          <w:between w:val="nil"/>
        </w:pBdr>
        <w:spacing w:after="0" w:line="360" w:lineRule="auto"/>
      </w:pPr>
      <w:r>
        <w:rPr>
          <w:color w:val="000000"/>
        </w:rPr>
        <w:t>Extraordinary General Meetings</w:t>
      </w:r>
    </w:p>
    <w:p w14:paraId="0000006D"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An Extraordinary General Meeting (EGM) for a group may be requested by the committee or at least 10% of the group’s membership. </w:t>
      </w:r>
    </w:p>
    <w:p w14:paraId="0000006E" w14:textId="77777777" w:rsidR="00070F17" w:rsidRDefault="00000000">
      <w:pPr>
        <w:numPr>
          <w:ilvl w:val="2"/>
          <w:numId w:val="1"/>
        </w:numPr>
        <w:pBdr>
          <w:top w:val="nil"/>
          <w:left w:val="nil"/>
          <w:bottom w:val="nil"/>
          <w:right w:val="nil"/>
          <w:between w:val="nil"/>
        </w:pBdr>
        <w:spacing w:after="0" w:line="360" w:lineRule="auto"/>
      </w:pPr>
      <w:r>
        <w:rPr>
          <w:color w:val="000000"/>
        </w:rPr>
        <w:t xml:space="preserve">There must be a notice period of at least 24 hours before the </w:t>
      </w:r>
      <w:proofErr w:type="gramStart"/>
      <w:r>
        <w:rPr>
          <w:color w:val="000000"/>
        </w:rPr>
        <w:t>EGM</w:t>
      </w:r>
      <w:proofErr w:type="gramEnd"/>
      <w:r>
        <w:rPr>
          <w:color w:val="000000"/>
        </w:rPr>
        <w:t xml:space="preserve"> and all members of the group must be informed.</w:t>
      </w:r>
    </w:p>
    <w:p w14:paraId="0000006F" w14:textId="77777777" w:rsidR="00070F17" w:rsidRDefault="00000000">
      <w:pPr>
        <w:numPr>
          <w:ilvl w:val="1"/>
          <w:numId w:val="1"/>
        </w:numPr>
        <w:pBdr>
          <w:top w:val="nil"/>
          <w:left w:val="nil"/>
          <w:bottom w:val="nil"/>
          <w:right w:val="nil"/>
          <w:between w:val="nil"/>
        </w:pBdr>
        <w:spacing w:after="0" w:line="360" w:lineRule="auto"/>
      </w:pPr>
      <w:r>
        <w:rPr>
          <w:color w:val="000000"/>
        </w:rPr>
        <w:t>Quoracy of an AGM or an EGM will be 20% of the group’s membership.</w:t>
      </w:r>
    </w:p>
    <w:p w14:paraId="00000070" w14:textId="77777777" w:rsidR="00070F17" w:rsidRDefault="00070F17"/>
    <w:sectPr w:rsidR="00070F1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784B48"/>
    <w:multiLevelType w:val="multilevel"/>
    <w:tmpl w:val="A7421A5A"/>
    <w:lvl w:ilvl="0">
      <w:start w:val="1"/>
      <w:numFmt w:val="decimal"/>
      <w:lvlText w:val="%1."/>
      <w:lvlJc w:val="left"/>
      <w:pPr>
        <w:ind w:left="720" w:hanging="360"/>
      </w:pPr>
    </w:lvl>
    <w:lvl w:ilvl="1">
      <w:start w:val="1"/>
      <w:numFmt w:val="decimal"/>
      <w:lvlText w:val="%1.%2."/>
      <w:lvlJc w:val="left"/>
      <w:pPr>
        <w:ind w:left="1440" w:hanging="360"/>
      </w:pPr>
      <w:rPr>
        <w:sz w:val="22"/>
        <w:szCs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189219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F17"/>
    <w:rsid w:val="00070F17"/>
    <w:rsid w:val="00295A27"/>
    <w:rsid w:val="00DE6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EE2C6DD1-9FFF-7B4E-9C2D-35B43291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8" ma:contentTypeDescription="Create a new document." ma:contentTypeScope="" ma:versionID="8f00fac5ffc6073e9830faad59f5735f">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c466b25657f8e64f417a4062ff78549"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ZMuy/FQDi/R319+Zk3xTvrq1ew==">CgMxLjAyCGguZ2pkZ3hzOAByITFKQXByd2JGMFdUbnNyU3daLTlYVlIyRmliUDV4cmlnWg==</go:docsCustomData>
</go:gDocsCustomXmlDataStorage>
</file>

<file path=customXml/itemProps1.xml><?xml version="1.0" encoding="utf-8"?>
<ds:datastoreItem xmlns:ds="http://schemas.openxmlformats.org/officeDocument/2006/customXml" ds:itemID="{29A2132B-ED75-4A60-A9D8-07B25AE67747}">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6A54DA40-4CEB-45A1-B139-9E26792DF1E0}">
  <ds:schemaRefs>
    <ds:schemaRef ds:uri="http://schemas.microsoft.com/sharepoint/v3/contenttype/forms"/>
  </ds:schemaRefs>
</ds:datastoreItem>
</file>

<file path=customXml/itemProps3.xml><?xml version="1.0" encoding="utf-8"?>
<ds:datastoreItem xmlns:ds="http://schemas.openxmlformats.org/officeDocument/2006/customXml" ds:itemID="{D3850057-EA13-4230-A9B2-171FA86C6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1467</Words>
  <Characters>8367</Characters>
  <Application>Microsoft Office Word</Application>
  <DocSecurity>0</DocSecurity>
  <Lines>69</Lines>
  <Paragraphs>19</Paragraphs>
  <ScaleCrop>false</ScaleCrop>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Clarence, Taya</cp:lastModifiedBy>
  <cp:revision>2</cp:revision>
  <dcterms:created xsi:type="dcterms:W3CDTF">2026-10-09T10:40:00Z</dcterms:created>
  <dcterms:modified xsi:type="dcterms:W3CDTF">2026-10-09T10:40:00Z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0x0101004AC26E59EDFC9641AA7BF687D9C8D552</vt:lpwstr>
  </property>
</Properties>
</file>