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1A416349">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62E4F771" w14:textId="1B66A947" w:rsidR="40E32534" w:rsidRDefault="00BC742D" w:rsidP="00BC742D">
            <w:pPr>
              <w:rPr>
                <w:rFonts w:ascii="Helvetica Neue" w:eastAsia="Helvetica Neue" w:hAnsi="Helvetica Neue" w:cs="Helvetica Neue"/>
                <w:b/>
                <w:bCs/>
                <w:color w:val="000000" w:themeColor="text1"/>
                <w:sz w:val="26"/>
                <w:szCs w:val="26"/>
                <w:lang w:val="en-US"/>
              </w:rPr>
            </w:pPr>
            <w:r>
              <w:rPr>
                <w:rFonts w:ascii="Helvetica Neue" w:eastAsia="Helvetica Neue" w:hAnsi="Helvetica Neue" w:cs="Helvetica Neue"/>
                <w:b/>
                <w:bCs/>
                <w:color w:val="000000" w:themeColor="text1"/>
                <w:sz w:val="26"/>
                <w:szCs w:val="26"/>
                <w:lang w:val="en-US"/>
              </w:rPr>
              <w:t>Exeter University Conservative Association</w:t>
            </w:r>
          </w:p>
        </w:tc>
      </w:tr>
      <w:tr w:rsidR="00483359" w:rsidRPr="00A53235" w14:paraId="022A92DE" w14:textId="77777777" w:rsidTr="1A416349">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03013F70" w:rsidR="00483359" w:rsidRPr="00A53235" w:rsidRDefault="00BC742D" w:rsidP="1A416349">
            <w:pPr>
              <w:spacing w:before="40" w:after="40"/>
              <w:rPr>
                <w:rFonts w:eastAsia="Arial"/>
                <w:color w:val="183247"/>
                <w:sz w:val="21"/>
                <w:szCs w:val="21"/>
              </w:rPr>
            </w:pPr>
            <w:r>
              <w:rPr>
                <w:rFonts w:eastAsia="Arial"/>
                <w:color w:val="183247"/>
                <w:sz w:val="21"/>
                <w:szCs w:val="21"/>
              </w:rPr>
              <w:t>Cameron Sims</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0DAAAB52" w:rsidR="00483359" w:rsidRPr="00A53235" w:rsidRDefault="00BC742D" w:rsidP="1A416349">
            <w:pPr>
              <w:spacing w:before="40" w:after="40"/>
              <w:rPr>
                <w:rFonts w:asciiTheme="minorHAnsi" w:hAnsiTheme="minorHAnsi" w:cstheme="minorBidi"/>
              </w:rPr>
            </w:pPr>
            <w:r>
              <w:rPr>
                <w:rFonts w:asciiTheme="minorHAnsi" w:hAnsiTheme="minorHAnsi" w:cstheme="minorBidi"/>
              </w:rPr>
              <w:t>05/09/2026</w:t>
            </w:r>
          </w:p>
        </w:tc>
      </w:tr>
      <w:tr w:rsidR="00483359" w:rsidRPr="00A53235" w14:paraId="03AEB668" w14:textId="77777777" w:rsidTr="1A416349">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2485D1CB" w:rsidR="00483359" w:rsidRPr="00A53235" w:rsidRDefault="00F63930" w:rsidP="1A416349">
            <w:pPr>
              <w:spacing w:before="40" w:after="40"/>
              <w:rPr>
                <w:rFonts w:asciiTheme="minorHAnsi" w:hAnsiTheme="minorHAnsi" w:cstheme="minorBidi"/>
              </w:rPr>
            </w:pPr>
            <w:r>
              <w:rPr>
                <w:rFonts w:asciiTheme="minorHAnsi" w:hAnsiTheme="minorHAnsi" w:cstheme="minorBidi"/>
              </w:rPr>
              <w:t>Sophie Martin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3EFEF844" w:rsidR="00483359" w:rsidRPr="00A53235" w:rsidRDefault="00F63930" w:rsidP="1A416349">
            <w:pPr>
              <w:spacing w:before="40" w:after="40"/>
              <w:rPr>
                <w:rFonts w:asciiTheme="minorHAnsi" w:hAnsiTheme="minorHAnsi" w:cstheme="minorBidi"/>
              </w:rPr>
            </w:pPr>
            <w:r>
              <w:rPr>
                <w:rFonts w:asciiTheme="minorHAnsi" w:hAnsiTheme="minorHAnsi" w:cstheme="minorBidi"/>
              </w:rPr>
              <w:t>10/09/2026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rsidTr="64E49669">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rsidTr="64E49669">
        <w:trPr>
          <w:trHeight w:val="711"/>
        </w:trPr>
        <w:tc>
          <w:tcPr>
            <w:tcW w:w="4379" w:type="dxa"/>
            <w:shd w:val="clear" w:color="auto" w:fill="C0D842"/>
          </w:tcPr>
          <w:p w14:paraId="0366A4DB" w14:textId="1F749A3E" w:rsidR="00483359" w:rsidRPr="00A53235" w:rsidRDefault="00483359" w:rsidP="64E49669">
            <w:pPr>
              <w:spacing w:line="259" w:lineRule="auto"/>
              <w:jc w:val="center"/>
              <w:rPr>
                <w:rFonts w:asciiTheme="minorHAnsi" w:hAnsiTheme="minorHAnsi" w:cstheme="minorBidi"/>
                <w:b/>
                <w:bCs/>
                <w:i/>
                <w:iCs/>
                <w:sz w:val="22"/>
                <w:szCs w:val="22"/>
              </w:rPr>
            </w:pPr>
          </w:p>
        </w:tc>
        <w:tc>
          <w:tcPr>
            <w:tcW w:w="1477" w:type="dxa"/>
            <w:shd w:val="clear" w:color="auto" w:fill="C0D842"/>
          </w:tcPr>
          <w:p w14:paraId="13CF276C" w14:textId="43A50BA5" w:rsidR="00483359" w:rsidRPr="00A53235" w:rsidRDefault="00483359" w:rsidP="64E49669">
            <w:pPr>
              <w:spacing w:line="259" w:lineRule="auto"/>
              <w:jc w:val="center"/>
              <w:rPr>
                <w:rFonts w:asciiTheme="minorHAnsi" w:hAnsiTheme="minorHAnsi" w:cstheme="minorBidi"/>
                <w:b/>
                <w:bCs/>
                <w:i/>
                <w:iCs/>
                <w:sz w:val="22"/>
                <w:szCs w:val="22"/>
              </w:rPr>
            </w:pPr>
          </w:p>
        </w:tc>
        <w:tc>
          <w:tcPr>
            <w:tcW w:w="1372" w:type="dxa"/>
            <w:shd w:val="clear" w:color="auto" w:fill="C0D842"/>
          </w:tcPr>
          <w:p w14:paraId="0D28271D" w14:textId="357F2CBF" w:rsidR="00483359" w:rsidRPr="00A53235" w:rsidRDefault="00483359" w:rsidP="64E49669">
            <w:pPr>
              <w:spacing w:line="259" w:lineRule="auto"/>
              <w:jc w:val="center"/>
              <w:rPr>
                <w:rFonts w:asciiTheme="minorHAnsi" w:hAnsiTheme="minorHAnsi" w:cstheme="minorBidi"/>
                <w:b/>
                <w:bCs/>
                <w:i/>
                <w:iCs/>
                <w:sz w:val="22"/>
                <w:szCs w:val="22"/>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rsidTr="64E49669">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7F092A71">
      <w:pPr>
        <w:spacing w:after="160"/>
        <w:rPr>
          <w:rFonts w:asciiTheme="minorHAnsi" w:hAnsiTheme="minorHAnsi" w:cstheme="minorBidi"/>
          <w:b/>
          <w:bCs/>
          <w:u w:val="single"/>
        </w:rPr>
      </w:pPr>
    </w:p>
    <w:p w14:paraId="41A5B6FC" w14:textId="11DA44CB" w:rsidR="7F092A71" w:rsidRDefault="7F092A71" w:rsidP="7F092A71">
      <w:pPr>
        <w:spacing w:after="160"/>
        <w:rPr>
          <w:rFonts w:asciiTheme="minorHAnsi" w:hAnsiTheme="minorHAnsi" w:cstheme="minorBidi"/>
          <w:b/>
          <w:bCs/>
          <w:u w:val="single"/>
        </w:rPr>
      </w:pPr>
    </w:p>
    <w:p w14:paraId="1EECFA69" w14:textId="41D2405F" w:rsidR="7F092A71" w:rsidRDefault="7F092A71" w:rsidP="7F092A71">
      <w:pPr>
        <w:spacing w:after="160"/>
        <w:rPr>
          <w:rFonts w:asciiTheme="minorHAnsi" w:hAnsiTheme="minorHAnsi" w:cstheme="minorBidi"/>
          <w:b/>
          <w:bCs/>
          <w:u w:val="single"/>
        </w:rPr>
      </w:pPr>
    </w:p>
    <w:p w14:paraId="1A742C28" w14:textId="3CE0E7AE" w:rsidR="7F092A71" w:rsidRDefault="7F092A71" w:rsidP="7F092A71">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5B2DE847" w:rsidR="00483359" w:rsidRPr="00A53235" w:rsidRDefault="001469F6">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1A900E6E" w:rsidR="00483359" w:rsidRPr="00A53235" w:rsidRDefault="001469F6"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1C558DDD" w:rsidR="00483359" w:rsidRPr="00A53235" w:rsidRDefault="001469F6">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
        <w:gridCol w:w="1731"/>
        <w:gridCol w:w="4725"/>
        <w:gridCol w:w="1647"/>
        <w:gridCol w:w="2014"/>
      </w:tblGrid>
      <w:tr w:rsidR="00D65C26" w:rsidRPr="00A53235" w14:paraId="4A6961B8" w14:textId="77777777" w:rsidTr="1A416349">
        <w:trPr>
          <w:trHeight w:val="510"/>
        </w:trPr>
        <w:tc>
          <w:tcPr>
            <w:tcW w:w="10456" w:type="dxa"/>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1A416349">
        <w:trPr>
          <w:trHeight w:val="510"/>
        </w:trPr>
        <w:tc>
          <w:tcPr>
            <w:tcW w:w="2070" w:type="dxa"/>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4725" w:type="dxa"/>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1647" w:type="dxa"/>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2014" w:type="dxa"/>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1A416349">
        <w:trPr>
          <w:trHeight w:val="510"/>
        </w:trPr>
        <w:tc>
          <w:tcPr>
            <w:tcW w:w="339" w:type="dxa"/>
            <w:shd w:val="clear" w:color="auto" w:fill="FFFFFF" w:themeFill="background1"/>
          </w:tcPr>
          <w:p w14:paraId="0A79FCBC" w14:textId="6B959FBF" w:rsidR="703A2511" w:rsidRDefault="703A2511" w:rsidP="703A2511">
            <w:pPr>
              <w:spacing w:before="40" w:after="40"/>
            </w:pPr>
            <w:r w:rsidRPr="703A2511">
              <w:rPr>
                <w:rFonts w:ascii="Calibri" w:eastAsia="Calibri" w:hAnsi="Calibri" w:cs="Calibri"/>
                <w:color w:val="000000" w:themeColor="text1"/>
                <w:szCs w:val="24"/>
              </w:rPr>
              <w:t>1</w:t>
            </w:r>
          </w:p>
        </w:tc>
        <w:tc>
          <w:tcPr>
            <w:tcW w:w="1731" w:type="dxa"/>
            <w:shd w:val="clear" w:color="auto" w:fill="C0D842"/>
          </w:tcPr>
          <w:p w14:paraId="0B472C99" w14:textId="48F448F2" w:rsidR="703A2511" w:rsidRDefault="00BC742D" w:rsidP="7F092A71">
            <w:pPr>
              <w:spacing w:before="40" w:after="40" w:line="259" w:lineRule="auto"/>
              <w:rPr>
                <w:rFonts w:ascii="Rubik" w:eastAsiaTheme="minorEastAsia" w:hAnsi="Rubik" w:cs="Rubik"/>
              </w:rPr>
            </w:pPr>
            <w:bookmarkStart w:id="1" w:name="_Hlk239939890"/>
            <w:r>
              <w:rPr>
                <w:rFonts w:ascii="Rubik" w:eastAsiaTheme="minorEastAsia" w:hAnsi="Rubik" w:cs="Rubik"/>
              </w:rPr>
              <w:t xml:space="preserve">Pub </w:t>
            </w:r>
            <w:r w:rsidR="0007429B">
              <w:rPr>
                <w:rFonts w:ascii="Rubik" w:eastAsiaTheme="minorEastAsia" w:hAnsi="Rubik" w:cs="Rubik"/>
              </w:rPr>
              <w:t>Visits</w:t>
            </w:r>
          </w:p>
          <w:bookmarkEnd w:id="1"/>
          <w:p w14:paraId="61722A2D" w14:textId="29724B30" w:rsidR="703A2511" w:rsidRDefault="703A2511" w:rsidP="7F092A71">
            <w:pPr>
              <w:spacing w:before="40" w:after="40" w:line="259" w:lineRule="auto"/>
              <w:rPr>
                <w:rFonts w:ascii="Rubik" w:eastAsiaTheme="minorEastAsia" w:hAnsi="Rubik" w:cs="Rubik"/>
              </w:rPr>
            </w:pPr>
          </w:p>
        </w:tc>
        <w:tc>
          <w:tcPr>
            <w:tcW w:w="4725" w:type="dxa"/>
            <w:shd w:val="clear" w:color="auto" w:fill="C0D842"/>
          </w:tcPr>
          <w:p w14:paraId="0314BEBD" w14:textId="21632692" w:rsidR="703A2511" w:rsidRDefault="00BC742D" w:rsidP="1A416349">
            <w:pPr>
              <w:spacing w:before="40" w:after="40"/>
              <w:rPr>
                <w:rFonts w:ascii="Calibri" w:eastAsia="Calibri" w:hAnsi="Calibri" w:cs="Calibri"/>
                <w:szCs w:val="24"/>
              </w:rPr>
            </w:pPr>
            <w:r>
              <w:rPr>
                <w:rFonts w:ascii="Calibri" w:eastAsia="Calibri" w:hAnsi="Calibri" w:cs="Calibri"/>
                <w:szCs w:val="24"/>
              </w:rPr>
              <w:t>Weekly social trips to pub with group members</w:t>
            </w:r>
          </w:p>
        </w:tc>
        <w:tc>
          <w:tcPr>
            <w:tcW w:w="1647" w:type="dxa"/>
            <w:shd w:val="clear" w:color="auto" w:fill="C0D842"/>
          </w:tcPr>
          <w:p w14:paraId="2B5E7776" w14:textId="730F5FEE" w:rsidR="1CC0F5E0" w:rsidRDefault="00BC742D" w:rsidP="1A416349">
            <w:pPr>
              <w:spacing w:before="40" w:after="40"/>
              <w:rPr>
                <w:rFonts w:ascii="Calibri" w:eastAsia="Calibri" w:hAnsi="Calibri" w:cs="Calibri"/>
                <w:szCs w:val="24"/>
              </w:rPr>
            </w:pPr>
            <w:r>
              <w:rPr>
                <w:rFonts w:ascii="Calibri" w:eastAsia="Calibri" w:hAnsi="Calibri" w:cs="Calibri"/>
                <w:szCs w:val="24"/>
              </w:rPr>
              <w:t>Weekly</w:t>
            </w:r>
          </w:p>
        </w:tc>
        <w:tc>
          <w:tcPr>
            <w:tcW w:w="2014" w:type="dxa"/>
            <w:shd w:val="clear" w:color="auto" w:fill="C0D842"/>
            <w:vAlign w:val="center"/>
          </w:tcPr>
          <w:p w14:paraId="27CD60C5" w14:textId="598024D7" w:rsidR="1CC0F5E0" w:rsidRDefault="00BC742D" w:rsidP="1A416349">
            <w:pPr>
              <w:spacing w:before="40" w:after="40"/>
              <w:rPr>
                <w:rFonts w:ascii="Calibri" w:eastAsia="Calibri" w:hAnsi="Calibri" w:cs="Calibri"/>
                <w:szCs w:val="24"/>
              </w:rPr>
            </w:pPr>
            <w:r>
              <w:rPr>
                <w:rFonts w:ascii="Calibri" w:eastAsia="Calibri" w:hAnsi="Calibri" w:cs="Calibri"/>
                <w:szCs w:val="24"/>
              </w:rPr>
              <w:t>Drinks Available for purchase from licensed vendors</w:t>
            </w:r>
          </w:p>
        </w:tc>
      </w:tr>
      <w:tr w:rsidR="007F5D19" w:rsidRPr="00A53235" w14:paraId="43301647" w14:textId="77777777" w:rsidTr="1A416349">
        <w:trPr>
          <w:trHeight w:val="510"/>
        </w:trPr>
        <w:tc>
          <w:tcPr>
            <w:tcW w:w="339" w:type="dxa"/>
            <w:shd w:val="clear" w:color="auto" w:fill="FFFFFF" w:themeFill="background1"/>
          </w:tcPr>
          <w:p w14:paraId="45AE70B5" w14:textId="4371722D" w:rsidR="007F5D19" w:rsidRPr="00A53235" w:rsidRDefault="00BC742D" w:rsidP="007E0D38">
            <w:pPr>
              <w:spacing w:before="40" w:after="40"/>
              <w:rPr>
                <w:rFonts w:asciiTheme="minorHAnsi" w:eastAsiaTheme="minorEastAsia" w:hAnsiTheme="minorHAnsi" w:cstheme="minorBidi"/>
              </w:rPr>
            </w:pPr>
            <w:r>
              <w:rPr>
                <w:rFonts w:asciiTheme="minorHAnsi" w:eastAsiaTheme="minorEastAsia" w:hAnsiTheme="minorHAnsi" w:cstheme="minorBidi"/>
              </w:rPr>
              <w:t>2</w:t>
            </w:r>
          </w:p>
        </w:tc>
        <w:tc>
          <w:tcPr>
            <w:tcW w:w="1731" w:type="dxa"/>
            <w:shd w:val="clear" w:color="auto" w:fill="C0D842"/>
          </w:tcPr>
          <w:p w14:paraId="5026A5C5" w14:textId="7822355F" w:rsidR="007F5D19" w:rsidRPr="00A53235" w:rsidRDefault="00BC742D" w:rsidP="7F092A71">
            <w:pPr>
              <w:pStyle w:val="NormalWeb"/>
              <w:spacing w:before="0" w:beforeAutospacing="0" w:after="0" w:afterAutospacing="0"/>
              <w:rPr>
                <w:rFonts w:ascii="Rubik" w:eastAsiaTheme="minorEastAsia" w:hAnsi="Rubik" w:cs="Rubik"/>
              </w:rPr>
            </w:pPr>
            <w:bookmarkStart w:id="2" w:name="_Hlk239939939"/>
            <w:r>
              <w:rPr>
                <w:rFonts w:ascii="Rubik" w:eastAsiaTheme="minorEastAsia" w:hAnsi="Rubik" w:cs="Rubik"/>
              </w:rPr>
              <w:t>Forum Stalls</w:t>
            </w:r>
            <w:bookmarkEnd w:id="2"/>
          </w:p>
        </w:tc>
        <w:tc>
          <w:tcPr>
            <w:tcW w:w="4725" w:type="dxa"/>
            <w:shd w:val="clear" w:color="auto" w:fill="C0D842"/>
          </w:tcPr>
          <w:p w14:paraId="57C5D4CB" w14:textId="00225D6B" w:rsidR="007F5D19" w:rsidRPr="00A53235" w:rsidRDefault="0007429B" w:rsidP="1A416349">
            <w:pPr>
              <w:spacing w:before="40" w:after="40"/>
              <w:rPr>
                <w:rFonts w:ascii="Calibri" w:eastAsia="Calibri" w:hAnsi="Calibri" w:cs="Calibri"/>
                <w:szCs w:val="24"/>
              </w:rPr>
            </w:pPr>
            <w:r>
              <w:rPr>
                <w:rFonts w:ascii="Calibri" w:eastAsia="Calibri" w:hAnsi="Calibri" w:cs="Calibri"/>
                <w:szCs w:val="24"/>
              </w:rPr>
              <w:t>Welcome week stall marketing the society</w:t>
            </w:r>
          </w:p>
        </w:tc>
        <w:tc>
          <w:tcPr>
            <w:tcW w:w="1647" w:type="dxa"/>
            <w:shd w:val="clear" w:color="auto" w:fill="C0D842"/>
          </w:tcPr>
          <w:p w14:paraId="5B815160" w14:textId="382DA384" w:rsidR="007F5D19" w:rsidRPr="00A53235" w:rsidRDefault="0007429B" w:rsidP="1A416349">
            <w:pPr>
              <w:spacing w:before="40" w:after="40"/>
              <w:rPr>
                <w:rFonts w:ascii="Calibri" w:eastAsia="Calibri" w:hAnsi="Calibri" w:cs="Calibri"/>
                <w:szCs w:val="24"/>
              </w:rPr>
            </w:pPr>
            <w:r>
              <w:rPr>
                <w:rFonts w:ascii="Calibri" w:eastAsia="Calibri" w:hAnsi="Calibri" w:cs="Calibri"/>
                <w:szCs w:val="24"/>
              </w:rPr>
              <w:t>N/A</w:t>
            </w:r>
          </w:p>
        </w:tc>
        <w:tc>
          <w:tcPr>
            <w:tcW w:w="2014" w:type="dxa"/>
            <w:shd w:val="clear" w:color="auto" w:fill="C0D842"/>
            <w:vAlign w:val="center"/>
          </w:tcPr>
          <w:p w14:paraId="0B1BC3B8" w14:textId="465B90FB" w:rsidR="007F5D19" w:rsidRPr="00A53235" w:rsidRDefault="0007429B" w:rsidP="1A416349">
            <w:pPr>
              <w:spacing w:before="40" w:after="40"/>
              <w:rPr>
                <w:rFonts w:ascii="Calibri" w:eastAsia="Calibri" w:hAnsi="Calibri" w:cs="Calibri"/>
                <w:szCs w:val="24"/>
              </w:rPr>
            </w:pPr>
            <w:r>
              <w:rPr>
                <w:rFonts w:ascii="Calibri" w:eastAsia="Calibri" w:hAnsi="Calibri" w:cs="Calibri"/>
                <w:szCs w:val="24"/>
              </w:rPr>
              <w:t>Catering, and Drinks will be provided by the venue</w:t>
            </w:r>
          </w:p>
        </w:tc>
      </w:tr>
      <w:tr w:rsidR="007F5D19" w:rsidRPr="00A53235" w14:paraId="712D645C" w14:textId="77777777" w:rsidTr="1A416349">
        <w:trPr>
          <w:trHeight w:val="300"/>
        </w:trPr>
        <w:tc>
          <w:tcPr>
            <w:tcW w:w="339" w:type="dxa"/>
            <w:shd w:val="clear" w:color="auto" w:fill="FFFFFF" w:themeFill="background1"/>
          </w:tcPr>
          <w:p w14:paraId="26D3709F" w14:textId="1C7D62EE" w:rsidR="007F5D19" w:rsidRPr="00A53235" w:rsidRDefault="00BC742D" w:rsidP="007E0D38">
            <w:pPr>
              <w:spacing w:before="40" w:after="40"/>
              <w:rPr>
                <w:rFonts w:asciiTheme="minorHAnsi" w:eastAsiaTheme="minorEastAsia" w:hAnsiTheme="minorHAnsi" w:cstheme="minorBidi"/>
              </w:rPr>
            </w:pPr>
            <w:r>
              <w:rPr>
                <w:rFonts w:asciiTheme="minorHAnsi" w:eastAsiaTheme="minorEastAsia" w:hAnsiTheme="minorHAnsi" w:cstheme="minorBidi"/>
              </w:rPr>
              <w:t>3</w:t>
            </w:r>
          </w:p>
        </w:tc>
        <w:tc>
          <w:tcPr>
            <w:tcW w:w="1731" w:type="dxa"/>
            <w:shd w:val="clear" w:color="auto" w:fill="C0D842"/>
          </w:tcPr>
          <w:p w14:paraId="18943A89" w14:textId="3B63BFD2" w:rsidR="007F5D19" w:rsidRPr="00A53235" w:rsidRDefault="00BC742D" w:rsidP="7F092A71">
            <w:pPr>
              <w:spacing w:before="40" w:after="40" w:line="259" w:lineRule="auto"/>
              <w:rPr>
                <w:rFonts w:ascii="Rubik" w:eastAsiaTheme="minorEastAsia" w:hAnsi="Rubik" w:cs="Rubik"/>
              </w:rPr>
            </w:pPr>
            <w:r>
              <w:rPr>
                <w:rFonts w:ascii="Rubik" w:eastAsiaTheme="minorEastAsia" w:hAnsi="Rubik" w:cs="Rubik"/>
              </w:rPr>
              <w:t>Winter Balls</w:t>
            </w:r>
          </w:p>
        </w:tc>
        <w:tc>
          <w:tcPr>
            <w:tcW w:w="4725" w:type="dxa"/>
            <w:shd w:val="clear" w:color="auto" w:fill="C0D842"/>
          </w:tcPr>
          <w:p w14:paraId="4D29F01A" w14:textId="76D6F4B9" w:rsidR="40E32534" w:rsidRDefault="0007429B" w:rsidP="64E49669">
            <w:pPr>
              <w:spacing w:before="40" w:after="40"/>
              <w:rPr>
                <w:rFonts w:ascii="Calibri" w:eastAsia="Calibri" w:hAnsi="Calibri" w:cs="Calibri"/>
                <w:szCs w:val="24"/>
              </w:rPr>
            </w:pPr>
            <w:r>
              <w:rPr>
                <w:rFonts w:ascii="Calibri" w:eastAsia="Calibri" w:hAnsi="Calibri" w:cs="Calibri"/>
                <w:szCs w:val="24"/>
              </w:rPr>
              <w:t>Host an annual dinner with less than 100 attendees, this will be ticketed</w:t>
            </w:r>
          </w:p>
        </w:tc>
        <w:tc>
          <w:tcPr>
            <w:tcW w:w="1647" w:type="dxa"/>
            <w:shd w:val="clear" w:color="auto" w:fill="C0D842"/>
          </w:tcPr>
          <w:p w14:paraId="109EC0B7" w14:textId="44B48032" w:rsidR="007F5D19" w:rsidRPr="00A53235" w:rsidRDefault="0007429B" w:rsidP="1A416349">
            <w:pPr>
              <w:spacing w:before="40" w:after="40"/>
              <w:rPr>
                <w:rFonts w:ascii="Calibri" w:eastAsia="Calibri" w:hAnsi="Calibri" w:cs="Calibri"/>
                <w:szCs w:val="24"/>
              </w:rPr>
            </w:pPr>
            <w:r>
              <w:rPr>
                <w:rFonts w:ascii="Calibri" w:eastAsia="Calibri" w:hAnsi="Calibri" w:cs="Calibri"/>
                <w:szCs w:val="24"/>
              </w:rPr>
              <w:t>Annually</w:t>
            </w:r>
          </w:p>
        </w:tc>
        <w:tc>
          <w:tcPr>
            <w:tcW w:w="2014" w:type="dxa"/>
            <w:shd w:val="clear" w:color="auto" w:fill="C0D842"/>
            <w:vAlign w:val="center"/>
          </w:tcPr>
          <w:p w14:paraId="3553F6BC" w14:textId="5BA6BCE9" w:rsidR="007F5D19" w:rsidRPr="00A53235" w:rsidRDefault="0007429B" w:rsidP="1A416349">
            <w:pPr>
              <w:spacing w:before="40" w:after="40"/>
              <w:rPr>
                <w:rFonts w:ascii="Calibri" w:eastAsia="Calibri" w:hAnsi="Calibri" w:cs="Calibri"/>
                <w:szCs w:val="24"/>
              </w:rPr>
            </w:pPr>
            <w:r>
              <w:rPr>
                <w:rFonts w:ascii="Calibri" w:eastAsia="Calibri" w:hAnsi="Calibri" w:cs="Calibri"/>
                <w:szCs w:val="24"/>
              </w:rPr>
              <w:t>Catering, and Drinks will be provided by the venue</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609F4E90" w:rsidR="00483359" w:rsidRPr="002B26EC" w:rsidRDefault="40E32534" w:rsidP="64E49669">
      <w:pPr>
        <w:spacing w:after="160" w:line="259" w:lineRule="auto"/>
        <w:rPr>
          <w:rFonts w:ascii="Calibri" w:eastAsia="Calibri" w:hAnsi="Calibri" w:cs="Calibri"/>
          <w:b/>
          <w:bCs/>
          <w:i/>
          <w:iCs/>
          <w:szCs w:val="24"/>
          <w:u w:val="single"/>
        </w:rPr>
      </w:pPr>
      <w:r w:rsidRPr="64E49669">
        <w:rPr>
          <w:rFonts w:asciiTheme="minorHAnsi" w:eastAsiaTheme="minorEastAsia" w:hAnsiTheme="minorHAnsi" w:cstheme="minorBidi"/>
          <w:b/>
          <w:bCs/>
          <w:u w:val="single"/>
        </w:rPr>
        <w:lastRenderedPageBreak/>
        <w:t>Activity Type 1:</w:t>
      </w:r>
      <w:r w:rsidR="002B26EC">
        <w:rPr>
          <w:rFonts w:asciiTheme="minorHAnsi" w:eastAsiaTheme="minorEastAsia" w:hAnsiTheme="minorHAnsi" w:cstheme="minorBidi"/>
          <w:b/>
          <w:bCs/>
        </w:rPr>
        <w:t xml:space="preserve"> </w:t>
      </w:r>
      <w:r w:rsidR="002B26EC" w:rsidRPr="002B26EC">
        <w:rPr>
          <w:rFonts w:asciiTheme="minorHAnsi" w:eastAsiaTheme="minorEastAsia" w:hAnsiTheme="minorHAnsi" w:cstheme="minorBidi"/>
          <w:b/>
          <w:bCs/>
          <w:i/>
          <w:iCs/>
          <w:highlight w:val="cyan"/>
        </w:rPr>
        <w:t>Pub Visits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64E49669">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D01D5FA" w14:textId="6416DAAE" w:rsidR="703A2511" w:rsidRDefault="0007429B" w:rsidP="5C0F5888">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20</w:t>
            </w:r>
          </w:p>
        </w:tc>
        <w:tc>
          <w:tcPr>
            <w:tcW w:w="4820" w:type="dxa"/>
          </w:tcPr>
          <w:p w14:paraId="6B772ABF" w14:textId="43F86E6E" w:rsidR="703A2511" w:rsidRDefault="703A2511" w:rsidP="703A2511">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20">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 </w:t>
            </w:r>
          </w:p>
        </w:tc>
        <w:tc>
          <w:tcPr>
            <w:tcW w:w="3827" w:type="dxa"/>
            <w:shd w:val="clear" w:color="auto" w:fill="C0D842"/>
            <w:vAlign w:val="center"/>
          </w:tcPr>
          <w:p w14:paraId="598CD92B" w14:textId="2797A942" w:rsidR="3C713549" w:rsidRDefault="00F74A3B" w:rsidP="64E49669">
            <w:pPr>
              <w:spacing w:after="160" w:line="257" w:lineRule="auto"/>
              <w:rPr>
                <w:rFonts w:ascii="Calibri" w:eastAsia="Calibri" w:hAnsi="Calibri" w:cs="Calibri"/>
                <w:color w:val="000000" w:themeColor="text1"/>
                <w:sz w:val="18"/>
                <w:szCs w:val="18"/>
              </w:rPr>
            </w:pPr>
            <w:r w:rsidRPr="00F74A3B">
              <w:rPr>
                <w:rFonts w:ascii="Calibri" w:eastAsia="Calibri" w:hAnsi="Calibri" w:cs="Calibri"/>
                <w:color w:val="000000" w:themeColor="text1"/>
                <w:sz w:val="18"/>
                <w:szCs w:val="18"/>
              </w:rPr>
              <w:t>Wheelchair accessible sites where possible. Information of locations released before the event Identify nearby quiet areas. Sober committee member identified to attendees.</w:t>
            </w:r>
          </w:p>
        </w:tc>
      </w:tr>
      <w:tr w:rsidR="00483359" w:rsidRPr="00A53235" w14:paraId="4B83505F" w14:textId="77777777" w:rsidTr="64E49669">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52E6B9B" w14:textId="6C4097C3" w:rsidR="703A2511" w:rsidRDefault="0007429B" w:rsidP="64E49669">
            <w:pPr>
              <w:spacing w:before="40" w:after="40"/>
              <w:rPr>
                <w:rFonts w:ascii="Calibri" w:eastAsia="Calibri" w:hAnsi="Calibri" w:cs="Calibri"/>
                <w:color w:val="000000" w:themeColor="text1"/>
                <w:sz w:val="20"/>
              </w:rPr>
            </w:pPr>
            <w:r>
              <w:rPr>
                <w:rFonts w:ascii="Calibri" w:eastAsia="Calibri" w:hAnsi="Calibri" w:cs="Calibri"/>
                <w:color w:val="000000" w:themeColor="text1"/>
                <w:sz w:val="20"/>
              </w:rPr>
              <w:t>Off</w:t>
            </w:r>
          </w:p>
        </w:tc>
        <w:tc>
          <w:tcPr>
            <w:tcW w:w="4820" w:type="dxa"/>
            <w:vAlign w:val="center"/>
          </w:tcPr>
          <w:p w14:paraId="05713A1E" w14:textId="5FF8BD7D" w:rsidR="703A2511" w:rsidRDefault="703A2511" w:rsidP="703A2511">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21">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 </w:t>
            </w:r>
          </w:p>
        </w:tc>
        <w:tc>
          <w:tcPr>
            <w:tcW w:w="3827" w:type="dxa"/>
            <w:shd w:val="clear" w:color="auto" w:fill="C0D842"/>
            <w:vAlign w:val="center"/>
          </w:tcPr>
          <w:p w14:paraId="3B603B87" w14:textId="76AA1712" w:rsidR="703A2511" w:rsidRDefault="00F74A3B" w:rsidP="64E49669">
            <w:pPr>
              <w:spacing w:after="160" w:line="257" w:lineRule="auto"/>
              <w:rPr>
                <w:rFonts w:ascii="Calibri" w:eastAsia="Calibri" w:hAnsi="Calibri" w:cs="Calibri"/>
                <w:color w:val="000000" w:themeColor="text1"/>
                <w:sz w:val="20"/>
              </w:rPr>
            </w:pPr>
            <w:r>
              <w:rPr>
                <w:rFonts w:ascii="Calibri" w:eastAsia="Calibri" w:hAnsi="Calibri" w:cs="Calibri"/>
                <w:color w:val="000000" w:themeColor="text1"/>
                <w:sz w:val="20"/>
              </w:rPr>
              <w:t>Attendees will be encouraged to walk, or take public transport where required, additionally visiting independent local pubs as much as possible.</w:t>
            </w:r>
          </w:p>
        </w:tc>
      </w:tr>
      <w:tr w:rsidR="00483359" w:rsidRPr="00A53235" w14:paraId="6475CC71" w14:textId="77777777" w:rsidTr="64E49669">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3" w:name="_Int_8vkFayxR"/>
            <w:r w:rsidRPr="7900A954">
              <w:rPr>
                <w:rFonts w:asciiTheme="minorHAnsi" w:eastAsiaTheme="minorEastAsia" w:hAnsiTheme="minorHAnsi" w:cstheme="minorBidi"/>
                <w:sz w:val="20"/>
              </w:rPr>
              <w:t>additional</w:t>
            </w:r>
            <w:bookmarkEnd w:id="3"/>
            <w:r w:rsidRPr="7900A954">
              <w:rPr>
                <w:rFonts w:asciiTheme="minorHAnsi" w:eastAsiaTheme="minorEastAsia" w:hAnsiTheme="minorHAnsi" w:cstheme="minorBidi"/>
                <w:sz w:val="20"/>
              </w:rPr>
              <w:t xml:space="preserve"> specific Event Insurance </w:t>
            </w:r>
            <w:bookmarkStart w:id="4" w:name="_Int_2z7nCL2a"/>
            <w:r w:rsidRPr="7900A954">
              <w:rPr>
                <w:rFonts w:asciiTheme="minorHAnsi" w:eastAsiaTheme="minorEastAsia" w:hAnsiTheme="minorHAnsi" w:cstheme="minorBidi"/>
                <w:sz w:val="20"/>
              </w:rPr>
              <w:t>required</w:t>
            </w:r>
            <w:bookmarkEnd w:id="4"/>
            <w:r w:rsidRPr="7900A954">
              <w:rPr>
                <w:rFonts w:asciiTheme="minorHAnsi" w:eastAsiaTheme="minorEastAsia" w:hAnsiTheme="minorHAnsi" w:cstheme="minorBidi"/>
                <w:sz w:val="20"/>
              </w:rPr>
              <w:t>?</w:t>
            </w:r>
          </w:p>
        </w:tc>
        <w:tc>
          <w:tcPr>
            <w:tcW w:w="3969" w:type="dxa"/>
            <w:shd w:val="clear" w:color="auto" w:fill="C0D842"/>
            <w:vAlign w:val="center"/>
          </w:tcPr>
          <w:p w14:paraId="14217735" w14:textId="7D86DF98" w:rsidR="703A2511" w:rsidRDefault="0007429B" w:rsidP="5C0F5888">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N/A</w:t>
            </w:r>
          </w:p>
        </w:tc>
        <w:tc>
          <w:tcPr>
            <w:tcW w:w="4820" w:type="dxa"/>
            <w:vAlign w:val="center"/>
          </w:tcPr>
          <w:p w14:paraId="784736E7" w14:textId="400A3DCF" w:rsidR="703A2511" w:rsidRDefault="703A2511" w:rsidP="703A2511">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6E2EB5C7" w14:textId="0185310B" w:rsidR="703A2511" w:rsidRDefault="00F74A3B" w:rsidP="64E49669">
            <w:pPr>
              <w:spacing w:after="160" w:line="257" w:lineRule="auto"/>
              <w:rPr>
                <w:rFonts w:ascii="Calibri" w:eastAsia="Calibri" w:hAnsi="Calibri" w:cs="Calibri"/>
                <w:color w:val="000000" w:themeColor="text1"/>
                <w:sz w:val="20"/>
              </w:rPr>
            </w:pPr>
            <w:r w:rsidRPr="00F74A3B">
              <w:rPr>
                <w:rFonts w:ascii="Calibri" w:eastAsia="Calibri" w:hAnsi="Calibri" w:cs="Calibri"/>
                <w:color w:val="000000" w:themeColor="text1"/>
                <w:sz w:val="20"/>
              </w:rPr>
              <w:t>First aid provision will be provided by the Venue.</w:t>
            </w:r>
            <w:r>
              <w:rPr>
                <w:rFonts w:ascii="Calibri" w:eastAsia="Calibri" w:hAnsi="Calibri" w:cs="Calibri"/>
                <w:color w:val="000000" w:themeColor="text1"/>
                <w:sz w:val="20"/>
              </w:rPr>
              <w:t xml:space="preserve"> In the event of a medical emergency 999 will be contacted, and in the event of a non-</w:t>
            </w:r>
            <w:proofErr w:type="gramStart"/>
            <w:r>
              <w:rPr>
                <w:rFonts w:ascii="Calibri" w:eastAsia="Calibri" w:hAnsi="Calibri" w:cs="Calibri"/>
                <w:color w:val="000000" w:themeColor="text1"/>
                <w:sz w:val="20"/>
              </w:rPr>
              <w:t>life threatening</w:t>
            </w:r>
            <w:proofErr w:type="gramEnd"/>
            <w:r>
              <w:rPr>
                <w:rFonts w:ascii="Calibri" w:eastAsia="Calibri" w:hAnsi="Calibri" w:cs="Calibri"/>
                <w:color w:val="000000" w:themeColor="text1"/>
                <w:sz w:val="20"/>
              </w:rPr>
              <w:t xml:space="preserve"> event 111 will be contacted.</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64E49669">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64E49669">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7B0EE357" w14:textId="4F9E0026" w:rsidR="00E2261F" w:rsidRPr="00DE7BDA" w:rsidRDefault="40E32534" w:rsidP="40E32534">
            <w:pPr>
              <w:spacing w:after="160" w:line="259" w:lineRule="auto"/>
              <w:jc w:val="center"/>
              <w:rPr>
                <w:rFonts w:asciiTheme="minorHAnsi" w:eastAsiaTheme="minorEastAsia" w:hAnsiTheme="minorHAnsi" w:cstheme="minorBidi"/>
                <w:i/>
                <w:iCs/>
                <w:sz w:val="18"/>
                <w:szCs w:val="18"/>
                <w:highlight w:val="yellow"/>
              </w:rPr>
            </w:pPr>
            <w:r w:rsidRPr="40E32534">
              <w:rPr>
                <w:rFonts w:asciiTheme="minorHAnsi" w:eastAsiaTheme="minorEastAsia" w:hAnsiTheme="minorHAnsi" w:cstheme="minorBidi"/>
                <w:i/>
                <w:iCs/>
                <w:sz w:val="18"/>
                <w:szCs w:val="18"/>
                <w:highlight w:val="yellow"/>
              </w:rPr>
              <w:t>Choose from the A-Z of Hazard categories from the</w:t>
            </w:r>
            <w:proofErr w:type="gramStart"/>
            <w:r w:rsidRPr="40E32534">
              <w:rPr>
                <w:rFonts w:asciiTheme="minorHAnsi" w:eastAsiaTheme="minorEastAsia" w:hAnsiTheme="minorHAnsi" w:cstheme="minorBidi"/>
                <w:i/>
                <w:iCs/>
                <w:sz w:val="18"/>
                <w:szCs w:val="18"/>
                <w:highlight w:val="yellow"/>
              </w:rPr>
              <w:t xml:space="preserve"> </w:t>
            </w:r>
            <w:r w:rsidRPr="40E32534">
              <w:rPr>
                <w:highlight w:val="yellow"/>
              </w:rPr>
              <w:t xml:space="preserve"> </w:t>
            </w:r>
            <w:r w:rsidRPr="40E32534">
              <w:rPr>
                <w:rFonts w:asciiTheme="minorHAnsi" w:eastAsiaTheme="minorEastAsia" w:hAnsiTheme="minorHAnsi" w:cstheme="minorBidi"/>
                <w:i/>
                <w:iCs/>
                <w:sz w:val="18"/>
                <w:szCs w:val="18"/>
                <w:highlight w:val="yellow"/>
              </w:rPr>
              <w:t xml:space="preserve"> “</w:t>
            </w:r>
            <w:proofErr w:type="gramEnd"/>
            <w:r w:rsidRPr="40E32534">
              <w:rPr>
                <w:rFonts w:asciiTheme="minorHAnsi" w:eastAsiaTheme="minorEastAsia" w:hAnsiTheme="minorHAnsi" w:cstheme="minorBidi"/>
                <w:i/>
                <w:iCs/>
                <w:sz w:val="18"/>
                <w:szCs w:val="18"/>
                <w:highlight w:val="yellow"/>
              </w:rPr>
              <w:t>student committee handbook for risk assessing and group safety.”</w:t>
            </w:r>
          </w:p>
          <w:p w14:paraId="4FB9B46A" w14:textId="4195B5BF" w:rsidR="00E2261F" w:rsidRPr="00DE7BDA" w:rsidRDefault="00E2261F" w:rsidP="40E32534">
            <w:pPr>
              <w:spacing w:after="160" w:line="259" w:lineRule="auto"/>
              <w:jc w:val="center"/>
              <w:rPr>
                <w:rFonts w:asciiTheme="minorHAnsi" w:eastAsiaTheme="minorEastAsia" w:hAnsiTheme="minorHAnsi" w:cstheme="minorBidi"/>
                <w:i/>
                <w:iCs/>
                <w:sz w:val="18"/>
                <w:szCs w:val="18"/>
                <w:highlight w:val="yellow"/>
              </w:rPr>
            </w:pPr>
          </w:p>
          <w:p w14:paraId="6B39018E" w14:textId="2F4BE1F9" w:rsidR="00E2261F" w:rsidRPr="00DE7BDA" w:rsidRDefault="00E2261F" w:rsidP="40E32534">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334EB299" w14:textId="4E8B9022" w:rsidR="00E2261F" w:rsidRPr="00E2261F" w:rsidRDefault="40E32534" w:rsidP="40E32534">
            <w:pPr>
              <w:tabs>
                <w:tab w:val="left" w:pos="1206"/>
              </w:tabs>
              <w:rPr>
                <w:rFonts w:asciiTheme="minorHAnsi" w:eastAsiaTheme="minorEastAsia" w:hAnsiTheme="minorHAnsi" w:cstheme="minorBidi"/>
                <w:sz w:val="18"/>
                <w:szCs w:val="18"/>
              </w:rPr>
            </w:pPr>
            <w:r w:rsidRPr="40E32534">
              <w:rPr>
                <w:rFonts w:asciiTheme="minorHAnsi" w:eastAsiaTheme="minorEastAsia" w:hAnsiTheme="minorHAnsi" w:cstheme="minorBidi"/>
                <w:sz w:val="18"/>
                <w:szCs w:val="18"/>
                <w:highlight w:val="yellow"/>
              </w:rPr>
              <w:t>“What is the hazard you have identified; how could it cause injury – what are the risks?</w:t>
            </w:r>
          </w:p>
          <w:p w14:paraId="5932E426" w14:textId="75A2022D" w:rsidR="00E2261F" w:rsidRPr="00E2261F" w:rsidRDefault="40E32534" w:rsidP="40E32534">
            <w:pPr>
              <w:tabs>
                <w:tab w:val="left" w:pos="1206"/>
              </w:tabs>
              <w:rPr>
                <w:rFonts w:asciiTheme="minorHAnsi" w:eastAsiaTheme="minorEastAsia" w:hAnsiTheme="minorHAnsi" w:cstheme="minorBidi"/>
                <w:sz w:val="18"/>
                <w:szCs w:val="18"/>
              </w:rPr>
            </w:pPr>
            <w:r w:rsidRPr="64E49669">
              <w:rPr>
                <w:rFonts w:asciiTheme="minorHAnsi" w:eastAsiaTheme="minorEastAsia" w:hAnsiTheme="minorHAnsi" w:cstheme="minorBidi"/>
                <w:sz w:val="18"/>
                <w:szCs w:val="18"/>
              </w:rPr>
              <w:t xml:space="preserve">  </w:t>
            </w:r>
          </w:p>
          <w:p w14:paraId="40D4738E" w14:textId="01FB6966" w:rsidR="00E2261F" w:rsidRPr="00E2261F" w:rsidRDefault="00E2261F" w:rsidP="64E49669">
            <w:pPr>
              <w:tabs>
                <w:tab w:val="left" w:pos="1206"/>
              </w:tabs>
              <w:rPr>
                <w:rFonts w:ascii="Calibri" w:eastAsia="Calibri" w:hAnsi="Calibri" w:cs="Calibri"/>
                <w:szCs w:val="24"/>
              </w:rPr>
            </w:pPr>
          </w:p>
        </w:tc>
        <w:tc>
          <w:tcPr>
            <w:tcW w:w="482" w:type="pct"/>
            <w:shd w:val="clear" w:color="auto" w:fill="C0D842"/>
          </w:tcPr>
          <w:p w14:paraId="04582F4D" w14:textId="79A3DF3D" w:rsidR="00E2261F" w:rsidRPr="00A53235" w:rsidRDefault="40E32534" w:rsidP="40E32534">
            <w:pPr>
              <w:spacing w:after="160" w:line="259" w:lineRule="auto"/>
              <w:rPr>
                <w:rFonts w:asciiTheme="minorHAnsi" w:eastAsiaTheme="minorEastAsia" w:hAnsiTheme="minorHAnsi" w:cstheme="minorBidi"/>
                <w:i/>
                <w:iCs/>
                <w:sz w:val="18"/>
                <w:szCs w:val="18"/>
              </w:rPr>
            </w:pPr>
            <w:r w:rsidRPr="40E32534">
              <w:rPr>
                <w:rFonts w:asciiTheme="minorHAnsi" w:eastAsiaTheme="minorEastAsia" w:hAnsiTheme="minorHAnsi" w:cstheme="minorBidi"/>
                <w:i/>
                <w:iCs/>
                <w:sz w:val="18"/>
                <w:szCs w:val="18"/>
                <w:highlight w:val="yellow"/>
              </w:rPr>
              <w:t>“Who is in danger of being harmed?”</w:t>
            </w:r>
          </w:p>
          <w:p w14:paraId="4EC69AFE" w14:textId="3EF7F5A4" w:rsidR="00E2261F" w:rsidRPr="00A53235" w:rsidRDefault="00E2261F" w:rsidP="40E32534">
            <w:pPr>
              <w:spacing w:after="160" w:line="259" w:lineRule="auto"/>
              <w:rPr>
                <w:rFonts w:asciiTheme="minorHAnsi" w:eastAsiaTheme="minorEastAsia" w:hAnsiTheme="minorHAnsi" w:cstheme="minorBidi"/>
                <w:i/>
                <w:iCs/>
                <w:sz w:val="18"/>
                <w:szCs w:val="18"/>
                <w:highlight w:val="yellow"/>
              </w:rPr>
            </w:pPr>
          </w:p>
          <w:p w14:paraId="54E23C27" w14:textId="1004E6DD" w:rsidR="00E2261F" w:rsidRPr="00A53235" w:rsidRDefault="00E2261F" w:rsidP="64E49669">
            <w:pPr>
              <w:spacing w:after="160" w:line="259" w:lineRule="auto"/>
              <w:rPr>
                <w:rFonts w:ascii="Calibri" w:eastAsia="Calibri" w:hAnsi="Calibri" w:cs="Calibri"/>
                <w:szCs w:val="24"/>
              </w:rPr>
            </w:pPr>
          </w:p>
        </w:tc>
        <w:tc>
          <w:tcPr>
            <w:tcW w:w="1406" w:type="pct"/>
            <w:shd w:val="clear" w:color="auto" w:fill="C0D842"/>
          </w:tcPr>
          <w:p w14:paraId="3B692689" w14:textId="7CDC6A5A" w:rsidR="00E2261F" w:rsidRPr="00A53235" w:rsidRDefault="40E32534" w:rsidP="40E32534">
            <w:pPr>
              <w:spacing w:after="160" w:line="259" w:lineRule="auto"/>
              <w:rPr>
                <w:rFonts w:asciiTheme="minorHAnsi" w:eastAsiaTheme="minorEastAsia" w:hAnsiTheme="minorHAnsi" w:cstheme="minorBidi"/>
                <w:sz w:val="18"/>
                <w:szCs w:val="18"/>
              </w:rPr>
            </w:pPr>
            <w:r w:rsidRPr="40E32534">
              <w:rPr>
                <w:rFonts w:asciiTheme="minorHAnsi" w:eastAsiaTheme="minorEastAsia" w:hAnsiTheme="minorHAnsi" w:cstheme="minorBidi"/>
                <w:sz w:val="18"/>
                <w:szCs w:val="18"/>
                <w:highlight w:val="yellow"/>
              </w:rPr>
              <w:t>“How are you going to eliminate or reduce the risk of someone being harmed?”</w:t>
            </w:r>
          </w:p>
          <w:p w14:paraId="7947B828" w14:textId="47A3B939" w:rsidR="00E2261F" w:rsidRPr="00A53235" w:rsidRDefault="00E2261F" w:rsidP="40E32534">
            <w:pPr>
              <w:spacing w:after="160" w:line="259" w:lineRule="auto"/>
              <w:rPr>
                <w:rFonts w:asciiTheme="minorHAnsi" w:eastAsiaTheme="minorEastAsia" w:hAnsiTheme="minorHAnsi" w:cstheme="minorBidi"/>
                <w:sz w:val="18"/>
                <w:szCs w:val="18"/>
                <w:highlight w:val="yellow"/>
              </w:rPr>
            </w:pPr>
          </w:p>
          <w:p w14:paraId="0217AAD7" w14:textId="167053AE" w:rsidR="00E2261F" w:rsidRPr="00A53235" w:rsidRDefault="00E2261F" w:rsidP="64E49669">
            <w:pPr>
              <w:spacing w:after="160" w:line="259" w:lineRule="auto"/>
              <w:rPr>
                <w:rFonts w:ascii="Calibri" w:eastAsia="Calibri" w:hAnsi="Calibri" w:cs="Calibri"/>
                <w:szCs w:val="24"/>
              </w:rPr>
            </w:pPr>
          </w:p>
        </w:tc>
        <w:tc>
          <w:tcPr>
            <w:tcW w:w="580" w:type="pct"/>
            <w:shd w:val="clear" w:color="auto" w:fill="C0D842"/>
          </w:tcPr>
          <w:p w14:paraId="062A8594" w14:textId="737DCF6B" w:rsidR="00E2261F" w:rsidRPr="00A53235" w:rsidRDefault="40E32534" w:rsidP="40E32534">
            <w:pPr>
              <w:spacing w:after="160" w:line="259" w:lineRule="auto"/>
              <w:rPr>
                <w:rFonts w:asciiTheme="minorHAnsi" w:eastAsiaTheme="minorEastAsia" w:hAnsiTheme="minorHAnsi" w:cstheme="minorBidi"/>
                <w:sz w:val="18"/>
                <w:szCs w:val="18"/>
              </w:rPr>
            </w:pPr>
            <w:r w:rsidRPr="64E49669">
              <w:rPr>
                <w:rFonts w:asciiTheme="minorHAnsi" w:eastAsiaTheme="minorEastAsia" w:hAnsiTheme="minorHAnsi" w:cstheme="minorBidi"/>
                <w:sz w:val="18"/>
                <w:szCs w:val="18"/>
                <w:highlight w:val="yellow"/>
              </w:rPr>
              <w:t>“Who is responsible for implementing and monitoring this?”</w:t>
            </w:r>
            <w:r w:rsidRPr="64E49669">
              <w:rPr>
                <w:rFonts w:ascii="Calibri" w:eastAsia="Calibri" w:hAnsi="Calibri" w:cs="Calibri"/>
                <w:szCs w:val="24"/>
              </w:rPr>
              <w:t xml:space="preserve"> </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15387" w:type="dxa"/>
        <w:tblLook w:val="04A0" w:firstRow="1" w:lastRow="0" w:firstColumn="1" w:lastColumn="0" w:noHBand="0" w:noVBand="1"/>
      </w:tblPr>
      <w:tblGrid>
        <w:gridCol w:w="2258"/>
        <w:gridCol w:w="5534"/>
        <w:gridCol w:w="1483"/>
        <w:gridCol w:w="4335"/>
        <w:gridCol w:w="1777"/>
      </w:tblGrid>
      <w:tr w:rsidR="00E2261F" w:rsidRPr="00A53235" w14:paraId="00A8F92C" w14:textId="77777777" w:rsidTr="5C0F5888">
        <w:trPr>
          <w:trHeight w:val="300"/>
        </w:trPr>
        <w:tc>
          <w:tcPr>
            <w:tcW w:w="2258" w:type="dxa"/>
            <w:shd w:val="clear" w:color="auto" w:fill="C0D842"/>
          </w:tcPr>
          <w:p w14:paraId="2A871CF6" w14:textId="159FD33D" w:rsidR="703A2511" w:rsidRPr="00A77762" w:rsidRDefault="00F74A3B" w:rsidP="5C0F5888">
            <w:pPr>
              <w:spacing w:after="160" w:line="257" w:lineRule="auto"/>
              <w:rPr>
                <w:rFonts w:asciiTheme="minorHAnsi" w:eastAsia="Calibri" w:hAnsiTheme="minorHAnsi" w:cstheme="minorHAnsi"/>
                <w:i/>
                <w:iCs/>
                <w:sz w:val="22"/>
                <w:szCs w:val="22"/>
                <w:highlight w:val="yellow"/>
              </w:rPr>
            </w:pPr>
            <w:r w:rsidRPr="00A77762">
              <w:rPr>
                <w:rFonts w:asciiTheme="minorHAnsi" w:eastAsia="Calibri" w:hAnsiTheme="minorHAnsi" w:cstheme="minorHAnsi"/>
                <w:i/>
                <w:iCs/>
                <w:sz w:val="22"/>
                <w:szCs w:val="22"/>
              </w:rPr>
              <w:t>Aggression/Violence, Bullying &amp; Harassment</w:t>
            </w:r>
          </w:p>
        </w:tc>
        <w:tc>
          <w:tcPr>
            <w:tcW w:w="5534" w:type="dxa"/>
            <w:shd w:val="clear" w:color="auto" w:fill="C0D842"/>
          </w:tcPr>
          <w:p w14:paraId="5EA879CA" w14:textId="77777777" w:rsidR="00F74A3B" w:rsidRPr="00A77762" w:rsidRDefault="00F74A3B" w:rsidP="703A2511">
            <w:pPr>
              <w:tabs>
                <w:tab w:val="left" w:pos="1206"/>
              </w:tabs>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Physical assault -</w:t>
            </w:r>
            <w:r w:rsidRPr="00A77762">
              <w:rPr>
                <w:rFonts w:asciiTheme="minorHAnsi" w:eastAsiaTheme="minorEastAsia" w:hAnsiTheme="minorHAnsi" w:cstheme="minorHAnsi"/>
                <w:sz w:val="22"/>
                <w:szCs w:val="22"/>
              </w:rPr>
              <w:t xml:space="preserve"> Risk of injury from Physical attacks in pub setting. </w:t>
            </w:r>
          </w:p>
          <w:p w14:paraId="36CAC422" w14:textId="77777777" w:rsidR="001C1B17" w:rsidRPr="00A77762" w:rsidRDefault="001C1B17" w:rsidP="703A2511">
            <w:pPr>
              <w:tabs>
                <w:tab w:val="left" w:pos="1206"/>
              </w:tabs>
              <w:rPr>
                <w:rFonts w:asciiTheme="minorHAnsi" w:eastAsiaTheme="minorEastAsia" w:hAnsiTheme="minorHAnsi" w:cstheme="minorHAnsi"/>
                <w:sz w:val="22"/>
                <w:szCs w:val="22"/>
              </w:rPr>
            </w:pPr>
          </w:p>
          <w:p w14:paraId="49D5E1EF" w14:textId="77777777" w:rsidR="00F74A3B" w:rsidRPr="00A77762" w:rsidRDefault="00F74A3B" w:rsidP="703A2511">
            <w:pPr>
              <w:tabs>
                <w:tab w:val="left" w:pos="1206"/>
              </w:tabs>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Verbal abuse -</w:t>
            </w:r>
            <w:r w:rsidRPr="00A77762">
              <w:rPr>
                <w:rFonts w:asciiTheme="minorHAnsi" w:eastAsiaTheme="minorEastAsia" w:hAnsiTheme="minorHAnsi" w:cstheme="minorHAnsi"/>
                <w:sz w:val="22"/>
                <w:szCs w:val="22"/>
              </w:rPr>
              <w:t xml:space="preserve"> Psychological harm from threats or insults in pub setting. </w:t>
            </w:r>
          </w:p>
          <w:p w14:paraId="0F08307E" w14:textId="77777777" w:rsidR="001C1B17" w:rsidRPr="00A77762" w:rsidRDefault="001C1B17" w:rsidP="703A2511">
            <w:pPr>
              <w:tabs>
                <w:tab w:val="left" w:pos="1206"/>
              </w:tabs>
              <w:rPr>
                <w:rFonts w:asciiTheme="minorHAnsi" w:eastAsiaTheme="minorEastAsia" w:hAnsiTheme="minorHAnsi" w:cstheme="minorHAnsi"/>
                <w:sz w:val="22"/>
                <w:szCs w:val="22"/>
              </w:rPr>
            </w:pPr>
          </w:p>
          <w:p w14:paraId="735FDED5" w14:textId="77777777" w:rsidR="00F74A3B" w:rsidRPr="00A77762" w:rsidRDefault="00F74A3B" w:rsidP="703A2511">
            <w:pPr>
              <w:tabs>
                <w:tab w:val="left" w:pos="1206"/>
              </w:tabs>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Discrimination -</w:t>
            </w:r>
            <w:r w:rsidRPr="00A77762">
              <w:rPr>
                <w:rFonts w:asciiTheme="minorHAnsi" w:eastAsiaTheme="minorEastAsia" w:hAnsiTheme="minorHAnsi" w:cstheme="minorHAnsi"/>
                <w:sz w:val="22"/>
                <w:szCs w:val="22"/>
              </w:rPr>
              <w:t xml:space="preserve"> Phycological harm caused by discriminatory remarks in pub setting. </w:t>
            </w:r>
          </w:p>
          <w:p w14:paraId="4F9F2D82" w14:textId="77777777" w:rsidR="001C1B17" w:rsidRPr="00A77762" w:rsidRDefault="001C1B17" w:rsidP="703A2511">
            <w:pPr>
              <w:tabs>
                <w:tab w:val="left" w:pos="1206"/>
              </w:tabs>
              <w:rPr>
                <w:rFonts w:asciiTheme="minorHAnsi" w:eastAsiaTheme="minorEastAsia" w:hAnsiTheme="minorHAnsi" w:cstheme="minorHAnsi"/>
                <w:sz w:val="22"/>
                <w:szCs w:val="22"/>
              </w:rPr>
            </w:pPr>
          </w:p>
          <w:p w14:paraId="5BC26950" w14:textId="77777777" w:rsidR="00E2261F" w:rsidRPr="00A77762" w:rsidRDefault="00F74A3B" w:rsidP="703A2511">
            <w:pPr>
              <w:tabs>
                <w:tab w:val="left" w:pos="1206"/>
              </w:tabs>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Intimidating behaviour -</w:t>
            </w:r>
            <w:r w:rsidRPr="00A77762">
              <w:rPr>
                <w:rFonts w:asciiTheme="minorHAnsi" w:eastAsiaTheme="minorEastAsia" w:hAnsiTheme="minorHAnsi" w:cstheme="minorHAnsi"/>
                <w:sz w:val="22"/>
                <w:szCs w:val="22"/>
              </w:rPr>
              <w:t xml:space="preserve"> Emotional distress caused by threatening or coercive behaviour in pub setting.</w:t>
            </w:r>
          </w:p>
          <w:p w14:paraId="717E0198" w14:textId="2D4962CB" w:rsidR="001C1B17" w:rsidRPr="00A77762" w:rsidRDefault="001C1B17" w:rsidP="703A2511">
            <w:pPr>
              <w:tabs>
                <w:tab w:val="left" w:pos="1206"/>
              </w:tabs>
              <w:rPr>
                <w:rFonts w:asciiTheme="minorHAnsi" w:eastAsiaTheme="minorEastAsia" w:hAnsiTheme="minorHAnsi" w:cstheme="minorHAnsi"/>
                <w:sz w:val="22"/>
                <w:szCs w:val="22"/>
              </w:rPr>
            </w:pPr>
          </w:p>
        </w:tc>
        <w:tc>
          <w:tcPr>
            <w:tcW w:w="1483" w:type="dxa"/>
            <w:shd w:val="clear" w:color="auto" w:fill="C0D842"/>
          </w:tcPr>
          <w:p w14:paraId="6D1CD778" w14:textId="77777777" w:rsidR="00E2261F" w:rsidRPr="00A77762" w:rsidRDefault="00F74A3B" w:rsidP="5C0F5888">
            <w:pPr>
              <w:spacing w:after="160"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Group members</w:t>
            </w:r>
          </w:p>
          <w:p w14:paraId="0A102387" w14:textId="5D1841AE" w:rsidR="00F74A3B" w:rsidRPr="00A77762" w:rsidRDefault="00F74A3B" w:rsidP="5C0F5888">
            <w:pPr>
              <w:spacing w:after="160"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General Public</w:t>
            </w:r>
          </w:p>
        </w:tc>
        <w:tc>
          <w:tcPr>
            <w:tcW w:w="4335" w:type="dxa"/>
            <w:shd w:val="clear" w:color="auto" w:fill="C0D842"/>
          </w:tcPr>
          <w:p w14:paraId="0DDD4D02" w14:textId="77777777" w:rsidR="00E2261F" w:rsidRPr="00A77762" w:rsidRDefault="00F74A3B" w:rsidP="703A2511">
            <w:pPr>
              <w:spacing w:after="160"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Ensure suitable security is in place at each location, and should the venue not have security raise this issue with staff.</w:t>
            </w:r>
          </w:p>
          <w:p w14:paraId="11185955" w14:textId="77777777" w:rsidR="00F74A3B" w:rsidRPr="00A77762" w:rsidRDefault="00F74A3B" w:rsidP="703A2511">
            <w:pPr>
              <w:spacing w:after="160"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Ensure the activity leader has emergency arrangements in place and attendees have been briefed. </w:t>
            </w:r>
          </w:p>
          <w:p w14:paraId="44AECADA" w14:textId="1B75CBCE" w:rsidR="00F74A3B" w:rsidRPr="00A77762" w:rsidRDefault="00F74A3B" w:rsidP="703A2511">
            <w:pPr>
              <w:spacing w:after="160"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All attendees are to follow code of conduct and behave in a manor representative of the Guilds values when in public setting. Any attendees inciting aggressive or violent behaviour will be asked to leave event.</w:t>
            </w:r>
          </w:p>
        </w:tc>
        <w:tc>
          <w:tcPr>
            <w:tcW w:w="1777" w:type="dxa"/>
            <w:shd w:val="clear" w:color="auto" w:fill="C0D842"/>
          </w:tcPr>
          <w:p w14:paraId="2D21F60F" w14:textId="3592D198" w:rsidR="5C0F5888" w:rsidRPr="00A77762" w:rsidRDefault="00F74A3B"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Committee members</w:t>
            </w:r>
          </w:p>
          <w:p w14:paraId="25CCD7DD" w14:textId="77777777" w:rsidR="00F74A3B" w:rsidRPr="00A77762" w:rsidRDefault="00F74A3B" w:rsidP="5C0F5888">
            <w:pPr>
              <w:spacing w:line="259" w:lineRule="auto"/>
              <w:rPr>
                <w:rFonts w:asciiTheme="minorHAnsi" w:eastAsiaTheme="minorEastAsia" w:hAnsiTheme="minorHAnsi" w:cstheme="minorHAnsi"/>
                <w:sz w:val="22"/>
                <w:szCs w:val="22"/>
              </w:rPr>
            </w:pPr>
          </w:p>
          <w:p w14:paraId="49F2F83A" w14:textId="4C8A20CD" w:rsidR="00F74A3B" w:rsidRPr="00A77762" w:rsidRDefault="00F74A3B"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 Staff</w:t>
            </w:r>
          </w:p>
        </w:tc>
      </w:tr>
      <w:tr w:rsidR="5C0F5888" w14:paraId="6ACE708E" w14:textId="77777777" w:rsidTr="5C0F5888">
        <w:trPr>
          <w:trHeight w:val="300"/>
        </w:trPr>
        <w:tc>
          <w:tcPr>
            <w:tcW w:w="2258" w:type="dxa"/>
            <w:shd w:val="clear" w:color="auto" w:fill="C0D842"/>
          </w:tcPr>
          <w:p w14:paraId="23E0A9E7" w14:textId="4ABC0779" w:rsidR="5C0F5888" w:rsidRPr="00A77762" w:rsidRDefault="001C1B17" w:rsidP="5C0F5888">
            <w:pPr>
              <w:spacing w:line="257" w:lineRule="auto"/>
              <w:rPr>
                <w:rFonts w:asciiTheme="minorHAnsi" w:eastAsia="Calibri" w:hAnsiTheme="minorHAnsi" w:cstheme="minorHAnsi"/>
                <w:i/>
                <w:iCs/>
                <w:sz w:val="22"/>
                <w:szCs w:val="22"/>
                <w:highlight w:val="yellow"/>
              </w:rPr>
            </w:pPr>
            <w:r w:rsidRPr="00A77762">
              <w:rPr>
                <w:rFonts w:asciiTheme="minorHAnsi" w:eastAsia="Calibri" w:hAnsiTheme="minorHAnsi" w:cstheme="minorHAnsi"/>
                <w:i/>
                <w:iCs/>
                <w:sz w:val="22"/>
                <w:szCs w:val="22"/>
              </w:rPr>
              <w:lastRenderedPageBreak/>
              <w:t>Alcohol/Drugs</w:t>
            </w:r>
          </w:p>
        </w:tc>
        <w:tc>
          <w:tcPr>
            <w:tcW w:w="5534" w:type="dxa"/>
            <w:shd w:val="clear" w:color="auto" w:fill="C0D842"/>
          </w:tcPr>
          <w:p w14:paraId="11D9E847" w14:textId="77777777" w:rsidR="001C1B17" w:rsidRPr="00A77762" w:rsidRDefault="001C1B17"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Intoxication -</w:t>
            </w:r>
            <w:r w:rsidRPr="00A77762">
              <w:rPr>
                <w:rFonts w:asciiTheme="minorHAnsi" w:eastAsiaTheme="minorEastAsia" w:hAnsiTheme="minorHAnsi" w:cstheme="minorHAnsi"/>
                <w:sz w:val="22"/>
                <w:szCs w:val="22"/>
              </w:rPr>
              <w:t xml:space="preserve"> Risk of injury and/or ill health caused by ingestion of alcohol and/or drugs. </w:t>
            </w:r>
          </w:p>
          <w:p w14:paraId="651D3446" w14:textId="77777777" w:rsidR="001C1B17" w:rsidRPr="00A77762" w:rsidRDefault="001C1B17" w:rsidP="5C0F5888">
            <w:pPr>
              <w:rPr>
                <w:rFonts w:asciiTheme="minorHAnsi" w:eastAsiaTheme="minorEastAsia" w:hAnsiTheme="minorHAnsi" w:cstheme="minorHAnsi"/>
                <w:b/>
                <w:bCs/>
                <w:sz w:val="22"/>
                <w:szCs w:val="22"/>
              </w:rPr>
            </w:pPr>
          </w:p>
          <w:p w14:paraId="29409291" w14:textId="77777777" w:rsidR="001C1B17" w:rsidRPr="00A77762" w:rsidRDefault="001C1B17"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 xml:space="preserve">Impaired Judgement - </w:t>
            </w:r>
            <w:r w:rsidRPr="00A77762">
              <w:rPr>
                <w:rFonts w:asciiTheme="minorHAnsi" w:eastAsiaTheme="minorEastAsia" w:hAnsiTheme="minorHAnsi" w:cstheme="minorHAnsi"/>
                <w:sz w:val="22"/>
                <w:szCs w:val="22"/>
              </w:rPr>
              <w:t xml:space="preserve">Risk of injury and/or ill health caused by ingestion of alcohol and/or drugs that impair a person’s ability to think rationally. </w:t>
            </w:r>
          </w:p>
          <w:p w14:paraId="145ED410" w14:textId="77777777" w:rsidR="001C1B17" w:rsidRPr="00A77762" w:rsidRDefault="001C1B17" w:rsidP="5C0F5888">
            <w:pPr>
              <w:rPr>
                <w:rFonts w:asciiTheme="minorHAnsi" w:eastAsiaTheme="minorEastAsia" w:hAnsiTheme="minorHAnsi" w:cstheme="minorHAnsi"/>
                <w:sz w:val="22"/>
                <w:szCs w:val="22"/>
              </w:rPr>
            </w:pPr>
          </w:p>
          <w:p w14:paraId="5A08F424" w14:textId="77777777" w:rsidR="001C1B17" w:rsidRPr="00A77762" w:rsidRDefault="001C1B17"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Overdose -</w:t>
            </w:r>
            <w:r w:rsidRPr="00A77762">
              <w:rPr>
                <w:rFonts w:asciiTheme="minorHAnsi" w:eastAsiaTheme="minorEastAsia" w:hAnsiTheme="minorHAnsi" w:cstheme="minorHAnsi"/>
                <w:sz w:val="22"/>
                <w:szCs w:val="22"/>
              </w:rPr>
              <w:t xml:space="preserve"> Serious risk to life caused by excessive drinking and drug use. </w:t>
            </w:r>
          </w:p>
          <w:p w14:paraId="7FF959FD" w14:textId="77777777" w:rsidR="001C1B17" w:rsidRPr="00A77762" w:rsidRDefault="001C1B17" w:rsidP="5C0F5888">
            <w:pPr>
              <w:rPr>
                <w:rFonts w:asciiTheme="minorHAnsi" w:eastAsiaTheme="minorEastAsia" w:hAnsiTheme="minorHAnsi" w:cstheme="minorHAnsi"/>
                <w:sz w:val="22"/>
                <w:szCs w:val="22"/>
              </w:rPr>
            </w:pPr>
          </w:p>
          <w:p w14:paraId="00BA3076" w14:textId="77777777" w:rsidR="001C1B17" w:rsidRPr="00A77762" w:rsidRDefault="001C1B17"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Mental health Crisis -</w:t>
            </w:r>
            <w:r w:rsidRPr="00A77762">
              <w:rPr>
                <w:rFonts w:asciiTheme="minorHAnsi" w:eastAsiaTheme="minorEastAsia" w:hAnsiTheme="minorHAnsi" w:cstheme="minorHAnsi"/>
                <w:sz w:val="22"/>
                <w:szCs w:val="22"/>
              </w:rPr>
              <w:t xml:space="preserve"> Risk of mental health crisis caused by heavy drinking and/or drug use. </w:t>
            </w:r>
          </w:p>
          <w:p w14:paraId="518B51E8" w14:textId="77777777" w:rsidR="001C1B17" w:rsidRPr="00A77762" w:rsidRDefault="001C1B17" w:rsidP="5C0F5888">
            <w:pPr>
              <w:rPr>
                <w:rFonts w:asciiTheme="minorHAnsi" w:eastAsiaTheme="minorEastAsia" w:hAnsiTheme="minorHAnsi" w:cstheme="minorHAnsi"/>
                <w:sz w:val="22"/>
                <w:szCs w:val="22"/>
              </w:rPr>
            </w:pPr>
          </w:p>
          <w:p w14:paraId="51B3CC21" w14:textId="77777777" w:rsidR="001C1B17" w:rsidRPr="00A77762" w:rsidRDefault="001C1B17"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Physical altercation -</w:t>
            </w:r>
            <w:r w:rsidRPr="00A77762">
              <w:rPr>
                <w:rFonts w:asciiTheme="minorHAnsi" w:eastAsiaTheme="minorEastAsia" w:hAnsiTheme="minorHAnsi" w:cstheme="minorHAnsi"/>
                <w:sz w:val="22"/>
                <w:szCs w:val="22"/>
              </w:rPr>
              <w:t xml:space="preserve"> Risk of physical altercation due to decision making amplified </w:t>
            </w:r>
            <w:proofErr w:type="gramStart"/>
            <w:r w:rsidRPr="00A77762">
              <w:rPr>
                <w:rFonts w:asciiTheme="minorHAnsi" w:eastAsiaTheme="minorEastAsia" w:hAnsiTheme="minorHAnsi" w:cstheme="minorHAnsi"/>
                <w:sz w:val="22"/>
                <w:szCs w:val="22"/>
              </w:rPr>
              <w:t>by the use of</w:t>
            </w:r>
            <w:proofErr w:type="gramEnd"/>
            <w:r w:rsidRPr="00A77762">
              <w:rPr>
                <w:rFonts w:asciiTheme="minorHAnsi" w:eastAsiaTheme="minorEastAsia" w:hAnsiTheme="minorHAnsi" w:cstheme="minorHAnsi"/>
                <w:sz w:val="22"/>
                <w:szCs w:val="22"/>
              </w:rPr>
              <w:t xml:space="preserve"> Alcohol and or/drugs. </w:t>
            </w:r>
          </w:p>
          <w:p w14:paraId="2F470243" w14:textId="77777777" w:rsidR="001C1B17" w:rsidRPr="00A77762" w:rsidRDefault="001C1B17" w:rsidP="5C0F5888">
            <w:pPr>
              <w:rPr>
                <w:rFonts w:asciiTheme="minorHAnsi" w:eastAsiaTheme="minorEastAsia" w:hAnsiTheme="minorHAnsi" w:cstheme="minorHAnsi"/>
                <w:sz w:val="22"/>
                <w:szCs w:val="22"/>
              </w:rPr>
            </w:pPr>
          </w:p>
          <w:p w14:paraId="068AFB92" w14:textId="79AAFA08" w:rsidR="5C0F5888" w:rsidRPr="00A77762" w:rsidRDefault="001C1B17"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 xml:space="preserve">Verbal altercation - </w:t>
            </w:r>
            <w:r w:rsidRPr="00A77762">
              <w:rPr>
                <w:rFonts w:asciiTheme="minorHAnsi" w:eastAsiaTheme="minorEastAsia" w:hAnsiTheme="minorHAnsi" w:cstheme="minorHAnsi"/>
                <w:sz w:val="22"/>
                <w:szCs w:val="22"/>
              </w:rPr>
              <w:t xml:space="preserve">Risk of altercations due to decision making amplified </w:t>
            </w:r>
            <w:proofErr w:type="gramStart"/>
            <w:r w:rsidRPr="00A77762">
              <w:rPr>
                <w:rFonts w:asciiTheme="minorHAnsi" w:eastAsiaTheme="minorEastAsia" w:hAnsiTheme="minorHAnsi" w:cstheme="minorHAnsi"/>
                <w:sz w:val="22"/>
                <w:szCs w:val="22"/>
              </w:rPr>
              <w:t>by the use of</w:t>
            </w:r>
            <w:proofErr w:type="gramEnd"/>
            <w:r w:rsidRPr="00A77762">
              <w:rPr>
                <w:rFonts w:asciiTheme="minorHAnsi" w:eastAsiaTheme="minorEastAsia" w:hAnsiTheme="minorHAnsi" w:cstheme="minorHAnsi"/>
                <w:sz w:val="22"/>
                <w:szCs w:val="22"/>
              </w:rPr>
              <w:t xml:space="preserve"> Alcohol and or/drugs.</w:t>
            </w:r>
          </w:p>
        </w:tc>
        <w:tc>
          <w:tcPr>
            <w:tcW w:w="1483" w:type="dxa"/>
            <w:shd w:val="clear" w:color="auto" w:fill="C0D842"/>
          </w:tcPr>
          <w:p w14:paraId="064E67C6" w14:textId="77777777" w:rsidR="5C0F5888" w:rsidRPr="00A77762" w:rsidRDefault="001C1B17" w:rsidP="5C0F5888">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Group members</w:t>
            </w:r>
          </w:p>
          <w:p w14:paraId="74AA4D21" w14:textId="77777777" w:rsidR="001C1B17" w:rsidRPr="00A77762" w:rsidRDefault="001C1B17" w:rsidP="5C0F5888">
            <w:pPr>
              <w:spacing w:line="259" w:lineRule="auto"/>
              <w:rPr>
                <w:rFonts w:asciiTheme="minorHAnsi" w:eastAsiaTheme="minorEastAsia" w:hAnsiTheme="minorHAnsi" w:cstheme="minorHAnsi"/>
                <w:i/>
                <w:iCs/>
                <w:sz w:val="22"/>
                <w:szCs w:val="22"/>
              </w:rPr>
            </w:pPr>
          </w:p>
          <w:p w14:paraId="5F51701A" w14:textId="5878721E" w:rsidR="001C1B17" w:rsidRPr="00A77762" w:rsidRDefault="001C1B17" w:rsidP="5C0F5888">
            <w:pPr>
              <w:spacing w:line="259" w:lineRule="auto"/>
              <w:rPr>
                <w:rFonts w:asciiTheme="minorHAnsi" w:eastAsiaTheme="minorEastAsia" w:hAnsiTheme="minorHAnsi" w:cstheme="minorHAnsi"/>
                <w:i/>
                <w:iCs/>
                <w:sz w:val="22"/>
                <w:szCs w:val="22"/>
              </w:rPr>
            </w:pPr>
          </w:p>
        </w:tc>
        <w:tc>
          <w:tcPr>
            <w:tcW w:w="4335" w:type="dxa"/>
            <w:shd w:val="clear" w:color="auto" w:fill="C0D842"/>
          </w:tcPr>
          <w:p w14:paraId="75D96F01" w14:textId="77777777" w:rsidR="5C0F5888" w:rsidRPr="00A77762" w:rsidRDefault="001C1B17"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Nominated person to remain sober (1 sober person to 30 ratio)</w:t>
            </w:r>
          </w:p>
          <w:p w14:paraId="4204C3C0" w14:textId="77777777" w:rsidR="001C1B17" w:rsidRPr="00A77762" w:rsidRDefault="001C1B17" w:rsidP="5C0F5888">
            <w:pPr>
              <w:spacing w:line="259" w:lineRule="auto"/>
              <w:rPr>
                <w:rFonts w:asciiTheme="minorHAnsi" w:eastAsiaTheme="minorEastAsia" w:hAnsiTheme="minorHAnsi" w:cstheme="minorHAnsi"/>
                <w:sz w:val="22"/>
                <w:szCs w:val="22"/>
              </w:rPr>
            </w:pPr>
          </w:p>
          <w:p w14:paraId="3B70471C" w14:textId="77777777" w:rsidR="001747B7" w:rsidRPr="00A77762" w:rsidRDefault="001C1B17"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Notify attendees prior to event – zero policy stance on drug use. </w:t>
            </w:r>
          </w:p>
          <w:p w14:paraId="7D1E47D9" w14:textId="77777777" w:rsidR="001747B7" w:rsidRPr="00A77762" w:rsidRDefault="001747B7" w:rsidP="5C0F5888">
            <w:pPr>
              <w:spacing w:line="259" w:lineRule="auto"/>
              <w:rPr>
                <w:rFonts w:asciiTheme="minorHAnsi" w:eastAsiaTheme="minorEastAsia" w:hAnsiTheme="minorHAnsi" w:cstheme="minorHAnsi"/>
                <w:sz w:val="22"/>
                <w:szCs w:val="22"/>
              </w:rPr>
            </w:pPr>
          </w:p>
          <w:p w14:paraId="4E2FA7E0" w14:textId="77777777" w:rsidR="001747B7" w:rsidRPr="00A77762" w:rsidRDefault="001C1B17"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Suitable security provided (venue or own for events) attendees asked to leave if too intoxicated. Refusal of entry if too intoxicated. </w:t>
            </w:r>
          </w:p>
          <w:p w14:paraId="0B189BAE" w14:textId="77777777" w:rsidR="001747B7" w:rsidRPr="00A77762" w:rsidRDefault="001747B7" w:rsidP="5C0F5888">
            <w:pPr>
              <w:spacing w:line="259" w:lineRule="auto"/>
              <w:rPr>
                <w:rFonts w:asciiTheme="minorHAnsi" w:eastAsiaTheme="minorEastAsia" w:hAnsiTheme="minorHAnsi" w:cstheme="minorHAnsi"/>
                <w:sz w:val="22"/>
                <w:szCs w:val="22"/>
              </w:rPr>
            </w:pPr>
          </w:p>
          <w:p w14:paraId="3FB52EDC" w14:textId="77777777" w:rsidR="001747B7" w:rsidRPr="00A77762" w:rsidRDefault="001C1B17"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Ensure intoxicated persons arrive home safe – trusted method of transport/ safe walking routes. </w:t>
            </w:r>
          </w:p>
          <w:p w14:paraId="61513DEB" w14:textId="77777777" w:rsidR="001747B7" w:rsidRPr="00A77762" w:rsidRDefault="001747B7" w:rsidP="5C0F5888">
            <w:pPr>
              <w:spacing w:line="259" w:lineRule="auto"/>
              <w:rPr>
                <w:rFonts w:asciiTheme="minorHAnsi" w:eastAsiaTheme="minorEastAsia" w:hAnsiTheme="minorHAnsi" w:cstheme="minorHAnsi"/>
                <w:sz w:val="22"/>
                <w:szCs w:val="22"/>
              </w:rPr>
            </w:pPr>
          </w:p>
          <w:p w14:paraId="03B7DD3C" w14:textId="77777777" w:rsidR="001747B7" w:rsidRPr="00A77762" w:rsidRDefault="001C1B17"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Always encourage supervision of unattended drinks. </w:t>
            </w:r>
          </w:p>
          <w:p w14:paraId="3476DB9D" w14:textId="77777777" w:rsidR="001747B7" w:rsidRPr="00A77762" w:rsidRDefault="001747B7" w:rsidP="5C0F5888">
            <w:pPr>
              <w:spacing w:line="259" w:lineRule="auto"/>
              <w:rPr>
                <w:rFonts w:asciiTheme="minorHAnsi" w:eastAsiaTheme="minorEastAsia" w:hAnsiTheme="minorHAnsi" w:cstheme="minorHAnsi"/>
                <w:sz w:val="22"/>
                <w:szCs w:val="22"/>
              </w:rPr>
            </w:pPr>
          </w:p>
          <w:p w14:paraId="3E63DA75" w14:textId="3FAEEAEA" w:rsidR="001C1B17" w:rsidRPr="00A77762" w:rsidRDefault="001C1B17"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Encourage use of personal safety devices – Alarms, Bottle stoppers/protectors, drink test strips, safe foil covers.</w:t>
            </w:r>
          </w:p>
        </w:tc>
        <w:tc>
          <w:tcPr>
            <w:tcW w:w="1777" w:type="dxa"/>
            <w:shd w:val="clear" w:color="auto" w:fill="C0D842"/>
          </w:tcPr>
          <w:p w14:paraId="58288DFD" w14:textId="77777777" w:rsidR="5C0F5888" w:rsidRPr="00A77762" w:rsidRDefault="001747B7"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Committee members</w:t>
            </w:r>
          </w:p>
          <w:p w14:paraId="638FBFFC" w14:textId="77777777" w:rsidR="00361181" w:rsidRPr="00A77762" w:rsidRDefault="00361181" w:rsidP="5C0F5888">
            <w:pPr>
              <w:spacing w:line="259" w:lineRule="auto"/>
              <w:rPr>
                <w:rFonts w:asciiTheme="minorHAnsi" w:eastAsiaTheme="minorEastAsia" w:hAnsiTheme="minorHAnsi" w:cstheme="minorHAnsi"/>
                <w:sz w:val="22"/>
                <w:szCs w:val="22"/>
              </w:rPr>
            </w:pPr>
          </w:p>
          <w:p w14:paraId="087C48D4" w14:textId="54A09E33" w:rsidR="00361181" w:rsidRPr="00A77762" w:rsidRDefault="00361181" w:rsidP="5C0F5888">
            <w:pPr>
              <w:spacing w:line="259" w:lineRule="auto"/>
              <w:rPr>
                <w:rFonts w:asciiTheme="minorHAnsi" w:eastAsiaTheme="minorEastAsia" w:hAnsiTheme="minorHAnsi" w:cstheme="minorHAnsi"/>
                <w:sz w:val="22"/>
                <w:szCs w:val="22"/>
              </w:rPr>
            </w:pPr>
          </w:p>
        </w:tc>
      </w:tr>
      <w:tr w:rsidR="5C0F5888" w14:paraId="3330B569" w14:textId="77777777" w:rsidTr="5C0F5888">
        <w:trPr>
          <w:trHeight w:val="300"/>
        </w:trPr>
        <w:tc>
          <w:tcPr>
            <w:tcW w:w="2258" w:type="dxa"/>
            <w:shd w:val="clear" w:color="auto" w:fill="C0D842"/>
          </w:tcPr>
          <w:p w14:paraId="43F8FE3B" w14:textId="1285ED5A" w:rsidR="5C0F5888" w:rsidRPr="00A77762" w:rsidRDefault="00361181" w:rsidP="5C0F5888">
            <w:pPr>
              <w:spacing w:line="257" w:lineRule="auto"/>
              <w:rPr>
                <w:rFonts w:asciiTheme="minorHAnsi" w:eastAsia="Calibri" w:hAnsiTheme="minorHAnsi" w:cstheme="minorHAnsi"/>
                <w:i/>
                <w:iCs/>
                <w:sz w:val="22"/>
                <w:szCs w:val="22"/>
                <w:highlight w:val="yellow"/>
              </w:rPr>
            </w:pPr>
            <w:r w:rsidRPr="00A77762">
              <w:rPr>
                <w:rFonts w:asciiTheme="minorHAnsi" w:eastAsia="Calibri" w:hAnsiTheme="minorHAnsi" w:cstheme="minorHAnsi"/>
                <w:i/>
                <w:iCs/>
                <w:sz w:val="22"/>
                <w:szCs w:val="22"/>
              </w:rPr>
              <w:t>Food &amp; Drink Hygiene / Food Allergies &amp; Intolerance</w:t>
            </w:r>
          </w:p>
        </w:tc>
        <w:tc>
          <w:tcPr>
            <w:tcW w:w="5534" w:type="dxa"/>
            <w:shd w:val="clear" w:color="auto" w:fill="C0D842"/>
          </w:tcPr>
          <w:p w14:paraId="65361DE8" w14:textId="6592DAB6" w:rsidR="5C0F5888" w:rsidRPr="00A77762" w:rsidRDefault="00361181"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Allergens - Risk of anaphylaxis from food and drink containing allergens.</w:t>
            </w:r>
          </w:p>
        </w:tc>
        <w:tc>
          <w:tcPr>
            <w:tcW w:w="1483" w:type="dxa"/>
            <w:shd w:val="clear" w:color="auto" w:fill="C0D842"/>
          </w:tcPr>
          <w:p w14:paraId="0C54F25F" w14:textId="3C367D96" w:rsidR="5C0F5888" w:rsidRPr="00A77762" w:rsidRDefault="00361181" w:rsidP="5C0F5888">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Group members</w:t>
            </w:r>
          </w:p>
        </w:tc>
        <w:tc>
          <w:tcPr>
            <w:tcW w:w="4335" w:type="dxa"/>
            <w:shd w:val="clear" w:color="auto" w:fill="C0D842"/>
          </w:tcPr>
          <w:p w14:paraId="22FDDB96" w14:textId="19788D6B" w:rsidR="5C0F5888" w:rsidRPr="00A77762" w:rsidRDefault="00361181"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 responsible for food and drink hygiene standards and have suitable controls in place. Venue to have suitable emergency arrangements in place to deal with medical emergencies. Be mindful of any attendees with severe allergies and allergic response, provide information on restaurant and menu choices.</w:t>
            </w:r>
          </w:p>
        </w:tc>
        <w:tc>
          <w:tcPr>
            <w:tcW w:w="1777" w:type="dxa"/>
            <w:shd w:val="clear" w:color="auto" w:fill="C0D842"/>
          </w:tcPr>
          <w:p w14:paraId="30A5C707" w14:textId="5C1553E1" w:rsidR="5C0F5888" w:rsidRPr="00A77762" w:rsidRDefault="00361181"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 Staff</w:t>
            </w:r>
          </w:p>
        </w:tc>
      </w:tr>
      <w:tr w:rsidR="5C0F5888" w14:paraId="6D968BDF" w14:textId="77777777" w:rsidTr="5C0F5888">
        <w:trPr>
          <w:trHeight w:val="300"/>
        </w:trPr>
        <w:tc>
          <w:tcPr>
            <w:tcW w:w="2258" w:type="dxa"/>
            <w:shd w:val="clear" w:color="auto" w:fill="C0D842"/>
          </w:tcPr>
          <w:p w14:paraId="6D40FF53" w14:textId="1EB81361" w:rsidR="5C0F5888" w:rsidRPr="00A77762" w:rsidRDefault="00361181" w:rsidP="5C0F5888">
            <w:pPr>
              <w:spacing w:line="257" w:lineRule="auto"/>
              <w:rPr>
                <w:rFonts w:asciiTheme="minorHAnsi" w:eastAsia="Calibri" w:hAnsiTheme="minorHAnsi" w:cstheme="minorHAnsi"/>
                <w:i/>
                <w:iCs/>
                <w:sz w:val="22"/>
                <w:szCs w:val="22"/>
                <w:highlight w:val="yellow"/>
              </w:rPr>
            </w:pPr>
            <w:r w:rsidRPr="00A77762">
              <w:rPr>
                <w:rFonts w:asciiTheme="minorHAnsi" w:eastAsia="Calibri" w:hAnsiTheme="minorHAnsi" w:cstheme="minorHAnsi"/>
                <w:i/>
                <w:iCs/>
                <w:sz w:val="22"/>
                <w:szCs w:val="22"/>
                <w:highlight w:val="yellow"/>
              </w:rPr>
              <w:lastRenderedPageBreak/>
              <w:t>Fire</w:t>
            </w:r>
          </w:p>
        </w:tc>
        <w:tc>
          <w:tcPr>
            <w:tcW w:w="5534" w:type="dxa"/>
            <w:shd w:val="clear" w:color="auto" w:fill="C0D842"/>
          </w:tcPr>
          <w:p w14:paraId="6D136D1E" w14:textId="77777777" w:rsidR="5C0F5888" w:rsidRPr="00A77762" w:rsidRDefault="00361181"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Obstructed Fire exit – risk of serious injury/death in the event of an obstructed exits from venue(s)</w:t>
            </w:r>
          </w:p>
          <w:p w14:paraId="5381A2EC" w14:textId="77777777" w:rsidR="00361181" w:rsidRPr="00A77762" w:rsidRDefault="00361181" w:rsidP="5C0F5888">
            <w:pPr>
              <w:rPr>
                <w:rFonts w:asciiTheme="minorHAnsi" w:eastAsiaTheme="minorEastAsia" w:hAnsiTheme="minorHAnsi" w:cstheme="minorHAnsi"/>
                <w:sz w:val="22"/>
                <w:szCs w:val="22"/>
              </w:rPr>
            </w:pPr>
          </w:p>
          <w:p w14:paraId="68FA8248" w14:textId="77777777" w:rsidR="00361181" w:rsidRPr="00A77762" w:rsidRDefault="00361181" w:rsidP="5C0F5888">
            <w:pPr>
              <w:rPr>
                <w:rFonts w:asciiTheme="minorHAnsi" w:eastAsiaTheme="minorEastAsia" w:hAnsiTheme="minorHAnsi" w:cstheme="minorHAnsi"/>
                <w:sz w:val="22"/>
                <w:szCs w:val="22"/>
              </w:rPr>
            </w:pPr>
          </w:p>
          <w:p w14:paraId="18075CEE" w14:textId="209AAD63" w:rsidR="00361181" w:rsidRPr="00A77762" w:rsidRDefault="00361181"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Lack of firefighting equipment – Risk of fire spreading and causing serious injury/death due to lack of </w:t>
            </w:r>
            <w:proofErr w:type="spellStart"/>
            <w:r w:rsidRPr="00A77762">
              <w:rPr>
                <w:rFonts w:asciiTheme="minorHAnsi" w:eastAsiaTheme="minorEastAsia" w:hAnsiTheme="minorHAnsi" w:cstheme="minorHAnsi"/>
                <w:sz w:val="22"/>
                <w:szCs w:val="22"/>
              </w:rPr>
              <w:t>exstingueshers</w:t>
            </w:r>
            <w:proofErr w:type="spellEnd"/>
            <w:r w:rsidRPr="00A77762">
              <w:rPr>
                <w:rFonts w:asciiTheme="minorHAnsi" w:eastAsiaTheme="minorEastAsia" w:hAnsiTheme="minorHAnsi" w:cstheme="minorHAnsi"/>
                <w:sz w:val="22"/>
                <w:szCs w:val="22"/>
              </w:rPr>
              <w:t>/ fire blankets</w:t>
            </w:r>
          </w:p>
        </w:tc>
        <w:tc>
          <w:tcPr>
            <w:tcW w:w="1483" w:type="dxa"/>
            <w:shd w:val="clear" w:color="auto" w:fill="C0D842"/>
          </w:tcPr>
          <w:p w14:paraId="3C7C6E78" w14:textId="77777777" w:rsidR="5C0F5888" w:rsidRPr="00A77762" w:rsidRDefault="00361181" w:rsidP="5C0F5888">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 xml:space="preserve">Group members </w:t>
            </w:r>
          </w:p>
          <w:p w14:paraId="775E2168" w14:textId="77777777" w:rsidR="00361181" w:rsidRPr="00A77762" w:rsidRDefault="00361181" w:rsidP="5C0F5888">
            <w:pPr>
              <w:spacing w:line="259" w:lineRule="auto"/>
              <w:rPr>
                <w:rFonts w:asciiTheme="minorHAnsi" w:eastAsiaTheme="minorEastAsia" w:hAnsiTheme="minorHAnsi" w:cstheme="minorHAnsi"/>
                <w:i/>
                <w:iCs/>
                <w:sz w:val="22"/>
                <w:szCs w:val="22"/>
              </w:rPr>
            </w:pPr>
          </w:p>
          <w:p w14:paraId="6163F0F0" w14:textId="44DF4197" w:rsidR="00361181" w:rsidRPr="00A77762" w:rsidRDefault="00361181" w:rsidP="5C0F5888">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General public</w:t>
            </w:r>
          </w:p>
        </w:tc>
        <w:tc>
          <w:tcPr>
            <w:tcW w:w="4335" w:type="dxa"/>
            <w:shd w:val="clear" w:color="auto" w:fill="C0D842"/>
          </w:tcPr>
          <w:p w14:paraId="16BA146D" w14:textId="77777777" w:rsidR="5C0F5888" w:rsidRPr="00A77762" w:rsidRDefault="00361181"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It is the venues responsibility to have sufficient fire arrangements including but not limited to fir evac routes and suitable firefighting </w:t>
            </w:r>
            <w:proofErr w:type="spellStart"/>
            <w:r w:rsidRPr="00A77762">
              <w:rPr>
                <w:rFonts w:asciiTheme="minorHAnsi" w:eastAsiaTheme="minorEastAsia" w:hAnsiTheme="minorHAnsi" w:cstheme="minorHAnsi"/>
                <w:sz w:val="22"/>
                <w:szCs w:val="22"/>
              </w:rPr>
              <w:t>equipement</w:t>
            </w:r>
            <w:proofErr w:type="spellEnd"/>
            <w:r w:rsidRPr="00A77762">
              <w:rPr>
                <w:rFonts w:asciiTheme="minorHAnsi" w:eastAsiaTheme="minorEastAsia" w:hAnsiTheme="minorHAnsi" w:cstheme="minorHAnsi"/>
                <w:sz w:val="22"/>
                <w:szCs w:val="22"/>
              </w:rPr>
              <w:t>.</w:t>
            </w:r>
          </w:p>
          <w:p w14:paraId="67A790E5" w14:textId="77777777" w:rsidR="00361181" w:rsidRPr="00A77762" w:rsidRDefault="00361181" w:rsidP="5C0F5888">
            <w:pPr>
              <w:spacing w:line="259" w:lineRule="auto"/>
              <w:rPr>
                <w:rFonts w:asciiTheme="minorHAnsi" w:eastAsiaTheme="minorEastAsia" w:hAnsiTheme="minorHAnsi" w:cstheme="minorHAnsi"/>
                <w:sz w:val="22"/>
                <w:szCs w:val="22"/>
              </w:rPr>
            </w:pPr>
          </w:p>
          <w:p w14:paraId="4B01DEF0" w14:textId="77777777" w:rsidR="00361181" w:rsidRPr="00A77762" w:rsidRDefault="00361181"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Instruct attendees to not obstruct exits or safe escape routes.</w:t>
            </w:r>
          </w:p>
          <w:p w14:paraId="24A29CE5" w14:textId="77777777" w:rsidR="00361181" w:rsidRPr="00A77762" w:rsidRDefault="00361181" w:rsidP="5C0F5888">
            <w:pPr>
              <w:spacing w:line="259" w:lineRule="auto"/>
              <w:rPr>
                <w:rFonts w:asciiTheme="minorHAnsi" w:eastAsiaTheme="minorEastAsia" w:hAnsiTheme="minorHAnsi" w:cstheme="minorHAnsi"/>
                <w:sz w:val="22"/>
                <w:szCs w:val="22"/>
              </w:rPr>
            </w:pPr>
          </w:p>
          <w:p w14:paraId="1B53C3B2" w14:textId="361EEC53" w:rsidR="00361181" w:rsidRPr="00A77762" w:rsidRDefault="00361181"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In the event of discovering a fire raise the alarm and safely evacuate the building by following or emergency arrangements prescribed by the venue.</w:t>
            </w:r>
          </w:p>
        </w:tc>
        <w:tc>
          <w:tcPr>
            <w:tcW w:w="1777" w:type="dxa"/>
            <w:shd w:val="clear" w:color="auto" w:fill="C0D842"/>
          </w:tcPr>
          <w:p w14:paraId="52B3B76D" w14:textId="77777777" w:rsidR="5C0F5888" w:rsidRPr="00A77762" w:rsidRDefault="00361181"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Committee members </w:t>
            </w:r>
          </w:p>
          <w:p w14:paraId="6F072672" w14:textId="77777777" w:rsidR="00361181" w:rsidRPr="00A77762" w:rsidRDefault="00361181" w:rsidP="5C0F5888">
            <w:pPr>
              <w:spacing w:line="259" w:lineRule="auto"/>
              <w:rPr>
                <w:rFonts w:asciiTheme="minorHAnsi" w:eastAsiaTheme="minorEastAsia" w:hAnsiTheme="minorHAnsi" w:cstheme="minorHAnsi"/>
                <w:sz w:val="22"/>
                <w:szCs w:val="22"/>
              </w:rPr>
            </w:pPr>
          </w:p>
          <w:p w14:paraId="24D7D4F5" w14:textId="77777777" w:rsidR="00361181" w:rsidRPr="00A77762" w:rsidRDefault="00361181"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 Staff</w:t>
            </w:r>
          </w:p>
          <w:p w14:paraId="09681444" w14:textId="326A785D" w:rsidR="00361181" w:rsidRPr="00A77762" w:rsidRDefault="00361181" w:rsidP="5C0F5888">
            <w:pPr>
              <w:spacing w:line="259" w:lineRule="auto"/>
              <w:rPr>
                <w:rFonts w:asciiTheme="minorHAnsi" w:eastAsiaTheme="minorEastAsia" w:hAnsiTheme="minorHAnsi" w:cstheme="minorHAnsi"/>
                <w:sz w:val="22"/>
                <w:szCs w:val="22"/>
              </w:rPr>
            </w:pPr>
          </w:p>
        </w:tc>
      </w:tr>
      <w:tr w:rsidR="00361181" w14:paraId="59E9EB76" w14:textId="77777777" w:rsidTr="5C0F5888">
        <w:trPr>
          <w:trHeight w:val="300"/>
        </w:trPr>
        <w:tc>
          <w:tcPr>
            <w:tcW w:w="2258" w:type="dxa"/>
            <w:shd w:val="clear" w:color="auto" w:fill="C0D842"/>
          </w:tcPr>
          <w:p w14:paraId="79CF10D5" w14:textId="5CCF10F8" w:rsidR="00361181" w:rsidRPr="00A77762" w:rsidRDefault="0027567C" w:rsidP="5C0F5888">
            <w:pPr>
              <w:spacing w:line="257" w:lineRule="auto"/>
              <w:rPr>
                <w:rFonts w:asciiTheme="minorHAnsi" w:eastAsia="Calibri" w:hAnsiTheme="minorHAnsi" w:cstheme="minorHAnsi"/>
                <w:i/>
                <w:iCs/>
                <w:sz w:val="22"/>
                <w:szCs w:val="22"/>
                <w:highlight w:val="yellow"/>
              </w:rPr>
            </w:pPr>
            <w:r w:rsidRPr="00A77762">
              <w:rPr>
                <w:rFonts w:asciiTheme="minorHAnsi" w:eastAsia="Calibri" w:hAnsiTheme="minorHAnsi" w:cstheme="minorHAnsi"/>
                <w:i/>
                <w:iCs/>
                <w:sz w:val="22"/>
                <w:szCs w:val="22"/>
                <w:highlight w:val="yellow"/>
              </w:rPr>
              <w:t>Slips and trips</w:t>
            </w:r>
          </w:p>
        </w:tc>
        <w:tc>
          <w:tcPr>
            <w:tcW w:w="5534" w:type="dxa"/>
            <w:shd w:val="clear" w:color="auto" w:fill="C0D842"/>
          </w:tcPr>
          <w:p w14:paraId="3632A288" w14:textId="77777777" w:rsidR="0027567C" w:rsidRPr="00A77762" w:rsidRDefault="0027567C"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Wet surfaces - Risk of slipping due to wet floor surface, causing injury. </w:t>
            </w:r>
          </w:p>
          <w:p w14:paraId="30A7F62F" w14:textId="77777777" w:rsidR="0027567C" w:rsidRPr="00A77762" w:rsidRDefault="0027567C" w:rsidP="5C0F5888">
            <w:pPr>
              <w:rPr>
                <w:rFonts w:asciiTheme="minorHAnsi" w:eastAsiaTheme="minorEastAsia" w:hAnsiTheme="minorHAnsi" w:cstheme="minorHAnsi"/>
                <w:sz w:val="22"/>
                <w:szCs w:val="22"/>
              </w:rPr>
            </w:pPr>
          </w:p>
          <w:p w14:paraId="20A0C0A2" w14:textId="77777777" w:rsidR="0027567C" w:rsidRPr="00A77762" w:rsidRDefault="0027567C"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Smooth surfaces - Risk of slipping on smooth floor surfaces due to lack of friction. </w:t>
            </w:r>
          </w:p>
          <w:p w14:paraId="058041CE" w14:textId="77777777" w:rsidR="0027567C" w:rsidRPr="00A77762" w:rsidRDefault="0027567C" w:rsidP="5C0F5888">
            <w:pPr>
              <w:rPr>
                <w:rFonts w:asciiTheme="minorHAnsi" w:eastAsiaTheme="minorEastAsia" w:hAnsiTheme="minorHAnsi" w:cstheme="minorHAnsi"/>
                <w:sz w:val="22"/>
                <w:szCs w:val="22"/>
              </w:rPr>
            </w:pPr>
          </w:p>
          <w:p w14:paraId="732917A5" w14:textId="77777777" w:rsidR="0027567C" w:rsidRPr="00A77762" w:rsidRDefault="0027567C"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Loose floor fittings - Risk of tripping over loose floor fittings, like rugs, carpets. </w:t>
            </w:r>
          </w:p>
          <w:p w14:paraId="7962180D" w14:textId="77777777" w:rsidR="0027567C" w:rsidRPr="00A77762" w:rsidRDefault="0027567C" w:rsidP="5C0F5888">
            <w:pPr>
              <w:rPr>
                <w:rFonts w:asciiTheme="minorHAnsi" w:eastAsiaTheme="minorEastAsia" w:hAnsiTheme="minorHAnsi" w:cstheme="minorHAnsi"/>
                <w:sz w:val="22"/>
                <w:szCs w:val="22"/>
              </w:rPr>
            </w:pPr>
          </w:p>
          <w:p w14:paraId="260EFBFA" w14:textId="77777777" w:rsidR="0027567C" w:rsidRPr="00A77762" w:rsidRDefault="0027567C"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Poor weather conditions. - Risk of slips and trips due to heavy, rain windy conditions. </w:t>
            </w:r>
          </w:p>
          <w:p w14:paraId="27BEA655" w14:textId="77777777" w:rsidR="0027567C" w:rsidRPr="00A77762" w:rsidRDefault="0027567C" w:rsidP="5C0F5888">
            <w:pPr>
              <w:rPr>
                <w:rFonts w:asciiTheme="minorHAnsi" w:eastAsiaTheme="minorEastAsia" w:hAnsiTheme="minorHAnsi" w:cstheme="minorHAnsi"/>
                <w:sz w:val="22"/>
                <w:szCs w:val="22"/>
              </w:rPr>
            </w:pPr>
          </w:p>
          <w:p w14:paraId="09EE7275" w14:textId="77777777" w:rsidR="0027567C" w:rsidRPr="00A77762" w:rsidRDefault="0027567C"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Obstacles on floor -boxes, equipment. - Risk of trips due to items being left on floor in areas of high footfall. </w:t>
            </w:r>
          </w:p>
          <w:p w14:paraId="56F8185A" w14:textId="77777777" w:rsidR="0027567C" w:rsidRPr="00A77762" w:rsidRDefault="0027567C" w:rsidP="5C0F5888">
            <w:pPr>
              <w:rPr>
                <w:rFonts w:asciiTheme="minorHAnsi" w:eastAsiaTheme="minorEastAsia" w:hAnsiTheme="minorHAnsi" w:cstheme="minorHAnsi"/>
                <w:sz w:val="22"/>
                <w:szCs w:val="22"/>
              </w:rPr>
            </w:pPr>
          </w:p>
          <w:p w14:paraId="3B54BD43" w14:textId="77777777" w:rsidR="0027567C" w:rsidRPr="00A77762" w:rsidRDefault="0027567C"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Uneven floor surface. - Risk of tripping over uneven floor surfaces. </w:t>
            </w:r>
          </w:p>
          <w:p w14:paraId="02141AF4" w14:textId="77777777" w:rsidR="0027567C" w:rsidRPr="00A77762" w:rsidRDefault="0027567C" w:rsidP="5C0F5888">
            <w:pPr>
              <w:rPr>
                <w:rFonts w:asciiTheme="minorHAnsi" w:eastAsiaTheme="minorEastAsia" w:hAnsiTheme="minorHAnsi" w:cstheme="minorHAnsi"/>
                <w:sz w:val="22"/>
                <w:szCs w:val="22"/>
              </w:rPr>
            </w:pPr>
          </w:p>
          <w:p w14:paraId="17C5A8ED" w14:textId="3CED9905" w:rsidR="00361181" w:rsidRPr="00A77762" w:rsidRDefault="0027567C" w:rsidP="5C0F5888">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lastRenderedPageBreak/>
              <w:t>Poor lighting - Risk of slipping and tripping over approaching hazards due to poor visibility.</w:t>
            </w:r>
          </w:p>
        </w:tc>
        <w:tc>
          <w:tcPr>
            <w:tcW w:w="1483" w:type="dxa"/>
            <w:shd w:val="clear" w:color="auto" w:fill="C0D842"/>
          </w:tcPr>
          <w:p w14:paraId="14EE5501" w14:textId="6EC5B4C8" w:rsidR="0027567C" w:rsidRPr="00A77762" w:rsidRDefault="0027567C" w:rsidP="5C0F5888">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lastRenderedPageBreak/>
              <w:t xml:space="preserve">Group Members </w:t>
            </w:r>
          </w:p>
        </w:tc>
        <w:tc>
          <w:tcPr>
            <w:tcW w:w="4335" w:type="dxa"/>
            <w:shd w:val="clear" w:color="auto" w:fill="C0D842"/>
          </w:tcPr>
          <w:p w14:paraId="163FD717" w14:textId="31BDC468" w:rsidR="00361181" w:rsidRPr="00A77762" w:rsidRDefault="0027567C"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Venues responsibility to manage risks within venue. Highlight potential hazards to members that may cause harm i.e. low lighting areas, uneven floor surfaces, obstructions.</w:t>
            </w:r>
          </w:p>
        </w:tc>
        <w:tc>
          <w:tcPr>
            <w:tcW w:w="1777" w:type="dxa"/>
            <w:shd w:val="clear" w:color="auto" w:fill="C0D842"/>
          </w:tcPr>
          <w:p w14:paraId="02E40BDA" w14:textId="77777777" w:rsidR="00361181" w:rsidRPr="00A77762" w:rsidRDefault="00A77762"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 Staff</w:t>
            </w:r>
          </w:p>
          <w:p w14:paraId="0A126012" w14:textId="77777777" w:rsidR="00A77762" w:rsidRPr="00A77762" w:rsidRDefault="00A77762" w:rsidP="5C0F5888">
            <w:pPr>
              <w:spacing w:line="259" w:lineRule="auto"/>
              <w:rPr>
                <w:rFonts w:asciiTheme="minorHAnsi" w:eastAsiaTheme="minorEastAsia" w:hAnsiTheme="minorHAnsi" w:cstheme="minorHAnsi"/>
                <w:sz w:val="22"/>
                <w:szCs w:val="22"/>
              </w:rPr>
            </w:pPr>
          </w:p>
          <w:p w14:paraId="2A2B4B06" w14:textId="10ABEB2C" w:rsidR="00A77762" w:rsidRPr="00A77762" w:rsidRDefault="00A77762"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Committee Members</w:t>
            </w:r>
          </w:p>
        </w:tc>
      </w:tr>
      <w:tr w:rsidR="00361181" w14:paraId="5DDE9644" w14:textId="77777777" w:rsidTr="5C0F5888">
        <w:trPr>
          <w:trHeight w:val="300"/>
        </w:trPr>
        <w:tc>
          <w:tcPr>
            <w:tcW w:w="2258" w:type="dxa"/>
            <w:shd w:val="clear" w:color="auto" w:fill="C0D842"/>
          </w:tcPr>
          <w:p w14:paraId="1052176C" w14:textId="08EF564D" w:rsidR="00361181" w:rsidRPr="00A77762" w:rsidRDefault="0027567C" w:rsidP="5C0F5888">
            <w:pPr>
              <w:spacing w:line="257" w:lineRule="auto"/>
              <w:rPr>
                <w:rFonts w:asciiTheme="minorHAnsi" w:eastAsia="Calibri" w:hAnsiTheme="minorHAnsi" w:cstheme="minorHAnsi"/>
                <w:i/>
                <w:iCs/>
                <w:sz w:val="22"/>
                <w:szCs w:val="22"/>
                <w:highlight w:val="yellow"/>
              </w:rPr>
            </w:pPr>
            <w:r w:rsidRPr="00A77762">
              <w:rPr>
                <w:rFonts w:asciiTheme="minorHAnsi" w:hAnsiTheme="minorHAnsi" w:cstheme="minorHAnsi"/>
                <w:color w:val="000000"/>
                <w:sz w:val="22"/>
                <w:szCs w:val="22"/>
              </w:rPr>
              <w:t>Nighttime/Darkness</w:t>
            </w:r>
          </w:p>
        </w:tc>
        <w:tc>
          <w:tcPr>
            <w:tcW w:w="5534" w:type="dxa"/>
            <w:shd w:val="clear" w:color="auto" w:fill="C0D842"/>
          </w:tcPr>
          <w:p w14:paraId="45AED42C" w14:textId="77777777" w:rsidR="0027567C" w:rsidRPr="00A77762" w:rsidRDefault="0027567C" w:rsidP="5C0F5888">
            <w:pPr>
              <w:rPr>
                <w:rFonts w:asciiTheme="minorHAnsi" w:hAnsiTheme="minorHAnsi" w:cstheme="minorHAnsi"/>
                <w:color w:val="000000"/>
                <w:sz w:val="22"/>
                <w:szCs w:val="22"/>
              </w:rPr>
            </w:pPr>
            <w:r w:rsidRPr="00A77762">
              <w:rPr>
                <w:rFonts w:asciiTheme="minorHAnsi" w:hAnsiTheme="minorHAnsi" w:cstheme="minorHAnsi"/>
                <w:color w:val="000000"/>
                <w:sz w:val="22"/>
                <w:szCs w:val="22"/>
              </w:rPr>
              <w:t xml:space="preserve">Aggression/Violence - Risk of injury </w:t>
            </w:r>
            <w:proofErr w:type="gramStart"/>
            <w:r w:rsidRPr="00A77762">
              <w:rPr>
                <w:rFonts w:asciiTheme="minorHAnsi" w:hAnsiTheme="minorHAnsi" w:cstheme="minorHAnsi"/>
                <w:color w:val="000000"/>
                <w:sz w:val="22"/>
                <w:szCs w:val="22"/>
              </w:rPr>
              <w:t>as a result of</w:t>
            </w:r>
            <w:proofErr w:type="gramEnd"/>
            <w:r w:rsidRPr="00A77762">
              <w:rPr>
                <w:rFonts w:asciiTheme="minorHAnsi" w:hAnsiTheme="minorHAnsi" w:cstheme="minorHAnsi"/>
                <w:color w:val="000000"/>
                <w:sz w:val="22"/>
                <w:szCs w:val="22"/>
              </w:rPr>
              <w:t xml:space="preserve"> aggressive/violent behaviour during more unsolicited hours. </w:t>
            </w:r>
          </w:p>
          <w:p w14:paraId="4635CF12" w14:textId="77777777" w:rsidR="0027567C" w:rsidRPr="00A77762" w:rsidRDefault="0027567C" w:rsidP="5C0F5888">
            <w:pPr>
              <w:rPr>
                <w:rFonts w:asciiTheme="minorHAnsi" w:hAnsiTheme="minorHAnsi" w:cstheme="minorHAnsi"/>
                <w:color w:val="000000"/>
                <w:sz w:val="22"/>
                <w:szCs w:val="22"/>
              </w:rPr>
            </w:pPr>
          </w:p>
          <w:p w14:paraId="07DB5217" w14:textId="77777777" w:rsidR="0027567C" w:rsidRPr="00A77762" w:rsidRDefault="0027567C" w:rsidP="5C0F5888">
            <w:pPr>
              <w:rPr>
                <w:rFonts w:asciiTheme="minorHAnsi" w:hAnsiTheme="minorHAnsi" w:cstheme="minorHAnsi"/>
                <w:color w:val="000000"/>
                <w:sz w:val="22"/>
                <w:szCs w:val="22"/>
              </w:rPr>
            </w:pPr>
            <w:r w:rsidRPr="00A77762">
              <w:rPr>
                <w:rFonts w:asciiTheme="minorHAnsi" w:hAnsiTheme="minorHAnsi" w:cstheme="minorHAnsi"/>
                <w:color w:val="000000"/>
                <w:sz w:val="22"/>
                <w:szCs w:val="22"/>
              </w:rPr>
              <w:t xml:space="preserve">Poor lighting - Risk of slips, trips and falls </w:t>
            </w:r>
            <w:proofErr w:type="gramStart"/>
            <w:r w:rsidRPr="00A77762">
              <w:rPr>
                <w:rFonts w:asciiTheme="minorHAnsi" w:hAnsiTheme="minorHAnsi" w:cstheme="minorHAnsi"/>
                <w:color w:val="000000"/>
                <w:sz w:val="22"/>
                <w:szCs w:val="22"/>
              </w:rPr>
              <w:t>as a result of</w:t>
            </w:r>
            <w:proofErr w:type="gramEnd"/>
            <w:r w:rsidRPr="00A77762">
              <w:rPr>
                <w:rFonts w:asciiTheme="minorHAnsi" w:hAnsiTheme="minorHAnsi" w:cstheme="minorHAnsi"/>
                <w:color w:val="000000"/>
                <w:sz w:val="22"/>
                <w:szCs w:val="22"/>
              </w:rPr>
              <w:t xml:space="preserve"> poor lighting. </w:t>
            </w:r>
          </w:p>
          <w:p w14:paraId="18CFE0DE" w14:textId="77777777" w:rsidR="0027567C" w:rsidRPr="00A77762" w:rsidRDefault="0027567C" w:rsidP="5C0F5888">
            <w:pPr>
              <w:rPr>
                <w:rFonts w:asciiTheme="minorHAnsi" w:hAnsiTheme="minorHAnsi" w:cstheme="minorHAnsi"/>
                <w:color w:val="000000"/>
                <w:sz w:val="22"/>
                <w:szCs w:val="22"/>
              </w:rPr>
            </w:pPr>
          </w:p>
          <w:p w14:paraId="60E69866" w14:textId="77777777" w:rsidR="0027567C" w:rsidRPr="00A77762" w:rsidRDefault="0027567C" w:rsidP="5C0F5888">
            <w:pPr>
              <w:rPr>
                <w:rFonts w:asciiTheme="minorHAnsi" w:hAnsiTheme="minorHAnsi" w:cstheme="minorHAnsi"/>
                <w:color w:val="000000"/>
                <w:sz w:val="22"/>
                <w:szCs w:val="22"/>
              </w:rPr>
            </w:pPr>
            <w:r w:rsidRPr="00A77762">
              <w:rPr>
                <w:rFonts w:asciiTheme="minorHAnsi" w:hAnsiTheme="minorHAnsi" w:cstheme="minorHAnsi"/>
                <w:color w:val="000000"/>
                <w:sz w:val="22"/>
                <w:szCs w:val="22"/>
              </w:rPr>
              <w:t xml:space="preserve">Weather (Cold) - Risk of fatigue, tiredness due to effects of colder weather. </w:t>
            </w:r>
          </w:p>
          <w:p w14:paraId="5FFA6F5B" w14:textId="77777777" w:rsidR="0027567C" w:rsidRPr="00A77762" w:rsidRDefault="0027567C" w:rsidP="5C0F5888">
            <w:pPr>
              <w:rPr>
                <w:rFonts w:asciiTheme="minorHAnsi" w:hAnsiTheme="minorHAnsi" w:cstheme="minorHAnsi"/>
                <w:color w:val="000000"/>
                <w:sz w:val="22"/>
                <w:szCs w:val="22"/>
              </w:rPr>
            </w:pPr>
          </w:p>
          <w:p w14:paraId="385956E3" w14:textId="097170A0" w:rsidR="00361181" w:rsidRPr="00A77762" w:rsidRDefault="0027567C" w:rsidP="5C0F5888">
            <w:pPr>
              <w:rPr>
                <w:rFonts w:asciiTheme="minorHAnsi" w:eastAsiaTheme="minorEastAsia" w:hAnsiTheme="minorHAnsi" w:cstheme="minorHAnsi"/>
                <w:sz w:val="22"/>
                <w:szCs w:val="22"/>
              </w:rPr>
            </w:pPr>
            <w:r w:rsidRPr="00A77762">
              <w:rPr>
                <w:rFonts w:asciiTheme="minorHAnsi" w:hAnsiTheme="minorHAnsi" w:cstheme="minorHAnsi"/>
                <w:color w:val="000000"/>
                <w:sz w:val="22"/>
                <w:szCs w:val="22"/>
              </w:rPr>
              <w:t>Navigation - Risk of getting lost due to unfamiliarity with setting in the dark.</w:t>
            </w:r>
          </w:p>
        </w:tc>
        <w:tc>
          <w:tcPr>
            <w:tcW w:w="1483" w:type="dxa"/>
            <w:shd w:val="clear" w:color="auto" w:fill="C0D842"/>
          </w:tcPr>
          <w:p w14:paraId="56671556" w14:textId="6607108C" w:rsidR="00361181" w:rsidRPr="00A77762" w:rsidRDefault="0027567C" w:rsidP="5C0F5888">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Group members</w:t>
            </w:r>
          </w:p>
        </w:tc>
        <w:tc>
          <w:tcPr>
            <w:tcW w:w="4335" w:type="dxa"/>
            <w:shd w:val="clear" w:color="auto" w:fill="C0D842"/>
          </w:tcPr>
          <w:p w14:paraId="17EBBFF5" w14:textId="77777777" w:rsidR="0027567C" w:rsidRPr="00A77762" w:rsidRDefault="0027567C"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Activity leader will advise on safe walking routes to and from venue. </w:t>
            </w:r>
          </w:p>
          <w:p w14:paraId="28354A7C" w14:textId="77777777" w:rsidR="0027567C" w:rsidRPr="00A77762" w:rsidRDefault="0027567C" w:rsidP="5C0F5888">
            <w:pPr>
              <w:spacing w:line="259" w:lineRule="auto"/>
              <w:rPr>
                <w:rFonts w:asciiTheme="minorHAnsi" w:eastAsiaTheme="minorEastAsia" w:hAnsiTheme="minorHAnsi" w:cstheme="minorHAnsi"/>
                <w:sz w:val="22"/>
                <w:szCs w:val="22"/>
              </w:rPr>
            </w:pPr>
          </w:p>
          <w:p w14:paraId="58CFABA7" w14:textId="77777777" w:rsidR="0027567C" w:rsidRPr="00A77762" w:rsidRDefault="0027567C"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Use of </w:t>
            </w:r>
            <w:proofErr w:type="spellStart"/>
            <w:r w:rsidRPr="00A77762">
              <w:rPr>
                <w:rFonts w:asciiTheme="minorHAnsi" w:eastAsiaTheme="minorEastAsia" w:hAnsiTheme="minorHAnsi" w:cstheme="minorHAnsi"/>
                <w:sz w:val="22"/>
                <w:szCs w:val="22"/>
              </w:rPr>
              <w:t>Safezone</w:t>
            </w:r>
            <w:proofErr w:type="spellEnd"/>
            <w:r w:rsidRPr="00A77762">
              <w:rPr>
                <w:rFonts w:asciiTheme="minorHAnsi" w:eastAsiaTheme="minorEastAsia" w:hAnsiTheme="minorHAnsi" w:cstheme="minorHAnsi"/>
                <w:sz w:val="22"/>
                <w:szCs w:val="22"/>
              </w:rPr>
              <w:t xml:space="preserve"> app for areas on campus.</w:t>
            </w:r>
          </w:p>
          <w:p w14:paraId="38BC8C68" w14:textId="77777777" w:rsidR="0027567C" w:rsidRPr="00A77762" w:rsidRDefault="0027567C" w:rsidP="5C0F5888">
            <w:pPr>
              <w:spacing w:line="259" w:lineRule="auto"/>
              <w:rPr>
                <w:rFonts w:asciiTheme="minorHAnsi" w:eastAsiaTheme="minorEastAsia" w:hAnsiTheme="minorHAnsi" w:cstheme="minorHAnsi"/>
                <w:sz w:val="22"/>
                <w:szCs w:val="22"/>
              </w:rPr>
            </w:pPr>
          </w:p>
          <w:p w14:paraId="2FA0ECCB" w14:textId="77777777" w:rsidR="0027567C" w:rsidRPr="00A77762" w:rsidRDefault="0027567C" w:rsidP="5C0F5888">
            <w:pPr>
              <w:spacing w:line="259" w:lineRule="auto"/>
              <w:rPr>
                <w:rFonts w:asciiTheme="minorHAnsi" w:eastAsiaTheme="minorEastAsia" w:hAnsiTheme="minorHAnsi" w:cstheme="minorHAnsi"/>
                <w:sz w:val="22"/>
                <w:szCs w:val="22"/>
              </w:rPr>
            </w:pPr>
          </w:p>
          <w:p w14:paraId="3D4D5E52" w14:textId="60DA3E9D" w:rsidR="0027567C" w:rsidRPr="00A77762" w:rsidRDefault="0027567C"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In the event of an emergency those in danger should call 999 and ask for the police. </w:t>
            </w:r>
          </w:p>
          <w:p w14:paraId="110D921F" w14:textId="77777777" w:rsidR="0027567C" w:rsidRPr="00A77762" w:rsidRDefault="0027567C" w:rsidP="5C0F5888">
            <w:pPr>
              <w:spacing w:line="259" w:lineRule="auto"/>
              <w:rPr>
                <w:rFonts w:asciiTheme="minorHAnsi" w:eastAsiaTheme="minorEastAsia" w:hAnsiTheme="minorHAnsi" w:cstheme="minorHAnsi"/>
                <w:sz w:val="22"/>
                <w:szCs w:val="22"/>
              </w:rPr>
            </w:pPr>
          </w:p>
          <w:p w14:paraId="4BAA5A09" w14:textId="5C284C8D" w:rsidR="00361181" w:rsidRPr="00A77762" w:rsidRDefault="0027567C"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Activity leader to advise on the use of suitable lighting provision i.e. phone torches if walking in areas with poor lighting.</w:t>
            </w:r>
          </w:p>
        </w:tc>
        <w:tc>
          <w:tcPr>
            <w:tcW w:w="1777" w:type="dxa"/>
            <w:shd w:val="clear" w:color="auto" w:fill="C0D842"/>
          </w:tcPr>
          <w:p w14:paraId="0228130D" w14:textId="77777777" w:rsidR="00361181" w:rsidRPr="00A77762" w:rsidRDefault="00A77762"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Committee Members</w:t>
            </w:r>
          </w:p>
          <w:p w14:paraId="11F5BEC8" w14:textId="77777777" w:rsidR="00A77762" w:rsidRPr="00A77762" w:rsidRDefault="00A77762" w:rsidP="5C0F5888">
            <w:pPr>
              <w:spacing w:line="259" w:lineRule="auto"/>
              <w:rPr>
                <w:rFonts w:asciiTheme="minorHAnsi" w:eastAsiaTheme="minorEastAsia" w:hAnsiTheme="minorHAnsi" w:cstheme="minorHAnsi"/>
                <w:sz w:val="22"/>
                <w:szCs w:val="22"/>
              </w:rPr>
            </w:pPr>
          </w:p>
          <w:p w14:paraId="614CE448" w14:textId="0F3F60DC" w:rsidR="00A77762" w:rsidRPr="00A77762" w:rsidRDefault="00A77762"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Group members</w:t>
            </w:r>
          </w:p>
        </w:tc>
      </w:tr>
      <w:tr w:rsidR="00361181" w14:paraId="3147E646" w14:textId="77777777" w:rsidTr="5C0F5888">
        <w:trPr>
          <w:trHeight w:val="300"/>
        </w:trPr>
        <w:tc>
          <w:tcPr>
            <w:tcW w:w="2258" w:type="dxa"/>
            <w:shd w:val="clear" w:color="auto" w:fill="C0D842"/>
          </w:tcPr>
          <w:p w14:paraId="5318A770" w14:textId="74A9F12E" w:rsidR="0027567C" w:rsidRPr="00A77762" w:rsidRDefault="0027567C" w:rsidP="0027567C">
            <w:pPr>
              <w:pStyle w:val="NormalWeb"/>
              <w:rPr>
                <w:rFonts w:asciiTheme="minorHAnsi" w:hAnsiTheme="minorHAnsi" w:cstheme="minorHAnsi"/>
                <w:color w:val="000000"/>
                <w:sz w:val="22"/>
                <w:szCs w:val="22"/>
              </w:rPr>
            </w:pPr>
            <w:r w:rsidRPr="00A77762">
              <w:rPr>
                <w:rFonts w:asciiTheme="minorHAnsi" w:hAnsiTheme="minorHAnsi" w:cstheme="minorHAnsi"/>
                <w:color w:val="000000"/>
                <w:sz w:val="22"/>
                <w:szCs w:val="22"/>
              </w:rPr>
              <w:t>Vehicles/Transport &amp; Traffic</w:t>
            </w:r>
          </w:p>
          <w:p w14:paraId="60462E8C" w14:textId="77777777" w:rsidR="00361181" w:rsidRPr="00A77762" w:rsidRDefault="00361181" w:rsidP="5C0F5888">
            <w:pPr>
              <w:spacing w:line="257" w:lineRule="auto"/>
              <w:rPr>
                <w:rFonts w:asciiTheme="minorHAnsi" w:eastAsia="Calibri" w:hAnsiTheme="minorHAnsi" w:cstheme="minorHAnsi"/>
                <w:i/>
                <w:iCs/>
                <w:sz w:val="22"/>
                <w:szCs w:val="22"/>
                <w:highlight w:val="yellow"/>
              </w:rPr>
            </w:pPr>
          </w:p>
        </w:tc>
        <w:tc>
          <w:tcPr>
            <w:tcW w:w="5534" w:type="dxa"/>
            <w:shd w:val="clear" w:color="auto" w:fill="C0D842"/>
          </w:tcPr>
          <w:p w14:paraId="379286D2" w14:textId="77777777" w:rsidR="0027567C" w:rsidRPr="00A77762" w:rsidRDefault="0027567C" w:rsidP="5C0F5888">
            <w:pPr>
              <w:rPr>
                <w:rFonts w:asciiTheme="minorHAnsi" w:hAnsiTheme="minorHAnsi" w:cstheme="minorHAnsi"/>
                <w:color w:val="000000"/>
                <w:sz w:val="22"/>
                <w:szCs w:val="22"/>
              </w:rPr>
            </w:pPr>
            <w:r w:rsidRPr="00A77762">
              <w:rPr>
                <w:rFonts w:asciiTheme="minorHAnsi" w:hAnsiTheme="minorHAnsi" w:cstheme="minorHAnsi"/>
                <w:color w:val="000000"/>
                <w:sz w:val="22"/>
                <w:szCs w:val="22"/>
              </w:rPr>
              <w:t xml:space="preserve">Aggression/Violent behaviour on public transport - Risk of injury </w:t>
            </w:r>
            <w:proofErr w:type="gramStart"/>
            <w:r w:rsidRPr="00A77762">
              <w:rPr>
                <w:rFonts w:asciiTheme="minorHAnsi" w:hAnsiTheme="minorHAnsi" w:cstheme="minorHAnsi"/>
                <w:color w:val="000000"/>
                <w:sz w:val="22"/>
                <w:szCs w:val="22"/>
              </w:rPr>
              <w:t>as a result of</w:t>
            </w:r>
            <w:proofErr w:type="gramEnd"/>
            <w:r w:rsidRPr="00A77762">
              <w:rPr>
                <w:rFonts w:asciiTheme="minorHAnsi" w:hAnsiTheme="minorHAnsi" w:cstheme="minorHAnsi"/>
                <w:color w:val="000000"/>
                <w:sz w:val="22"/>
                <w:szCs w:val="22"/>
              </w:rPr>
              <w:t xml:space="preserve"> aggressive behaviour on public transport. </w:t>
            </w:r>
          </w:p>
          <w:p w14:paraId="584518AB" w14:textId="77777777" w:rsidR="0027567C" w:rsidRPr="00A77762" w:rsidRDefault="0027567C" w:rsidP="5C0F5888">
            <w:pPr>
              <w:rPr>
                <w:rFonts w:asciiTheme="minorHAnsi" w:hAnsiTheme="minorHAnsi" w:cstheme="minorHAnsi"/>
                <w:color w:val="000000"/>
                <w:sz w:val="22"/>
                <w:szCs w:val="22"/>
              </w:rPr>
            </w:pPr>
          </w:p>
          <w:p w14:paraId="6647A57A" w14:textId="77777777" w:rsidR="0027567C" w:rsidRPr="00A77762" w:rsidRDefault="0027567C" w:rsidP="5C0F5888">
            <w:pPr>
              <w:rPr>
                <w:rFonts w:asciiTheme="minorHAnsi" w:hAnsiTheme="minorHAnsi" w:cstheme="minorHAnsi"/>
                <w:color w:val="000000"/>
                <w:sz w:val="22"/>
                <w:szCs w:val="22"/>
              </w:rPr>
            </w:pPr>
            <w:r w:rsidRPr="00A77762">
              <w:rPr>
                <w:rFonts w:asciiTheme="minorHAnsi" w:hAnsiTheme="minorHAnsi" w:cstheme="minorHAnsi"/>
                <w:color w:val="000000"/>
                <w:sz w:val="22"/>
                <w:szCs w:val="22"/>
              </w:rPr>
              <w:t xml:space="preserve">Aggression/Violent behaviour by public when travelling - Risk of being attacked when travelling to/from venue on foot. </w:t>
            </w:r>
          </w:p>
          <w:p w14:paraId="67486679" w14:textId="77777777" w:rsidR="0027567C" w:rsidRPr="00A77762" w:rsidRDefault="0027567C" w:rsidP="5C0F5888">
            <w:pPr>
              <w:rPr>
                <w:rFonts w:asciiTheme="minorHAnsi" w:hAnsiTheme="minorHAnsi" w:cstheme="minorHAnsi"/>
                <w:color w:val="000000"/>
                <w:sz w:val="22"/>
                <w:szCs w:val="22"/>
              </w:rPr>
            </w:pPr>
          </w:p>
          <w:p w14:paraId="352219C8" w14:textId="77777777" w:rsidR="0027567C" w:rsidRPr="00A77762" w:rsidRDefault="0027567C" w:rsidP="5C0F5888">
            <w:pPr>
              <w:rPr>
                <w:rFonts w:asciiTheme="minorHAnsi" w:hAnsiTheme="minorHAnsi" w:cstheme="minorHAnsi"/>
                <w:color w:val="000000"/>
                <w:sz w:val="22"/>
                <w:szCs w:val="22"/>
              </w:rPr>
            </w:pPr>
            <w:r w:rsidRPr="00A77762">
              <w:rPr>
                <w:rFonts w:asciiTheme="minorHAnsi" w:hAnsiTheme="minorHAnsi" w:cstheme="minorHAnsi"/>
                <w:color w:val="000000"/>
                <w:sz w:val="22"/>
                <w:szCs w:val="22"/>
              </w:rPr>
              <w:t xml:space="preserve">Theft – risk of personal belongings being stolen when travelling to/from venue. </w:t>
            </w:r>
          </w:p>
          <w:p w14:paraId="5D5D241B" w14:textId="77777777" w:rsidR="0027567C" w:rsidRPr="00A77762" w:rsidRDefault="0027567C" w:rsidP="5C0F5888">
            <w:pPr>
              <w:rPr>
                <w:rFonts w:asciiTheme="minorHAnsi" w:hAnsiTheme="minorHAnsi" w:cstheme="minorHAnsi"/>
                <w:color w:val="000000"/>
                <w:sz w:val="22"/>
                <w:szCs w:val="22"/>
              </w:rPr>
            </w:pPr>
          </w:p>
          <w:p w14:paraId="7F749B41" w14:textId="7843D55C" w:rsidR="00361181" w:rsidRPr="00A77762" w:rsidRDefault="0027567C" w:rsidP="5C0F5888">
            <w:pPr>
              <w:rPr>
                <w:rFonts w:asciiTheme="minorHAnsi" w:eastAsiaTheme="minorEastAsia" w:hAnsiTheme="minorHAnsi" w:cstheme="minorHAnsi"/>
                <w:sz w:val="22"/>
                <w:szCs w:val="22"/>
              </w:rPr>
            </w:pPr>
            <w:r w:rsidRPr="00A77762">
              <w:rPr>
                <w:rFonts w:asciiTheme="minorHAnsi" w:hAnsiTheme="minorHAnsi" w:cstheme="minorHAnsi"/>
                <w:color w:val="000000"/>
                <w:sz w:val="22"/>
                <w:szCs w:val="22"/>
              </w:rPr>
              <w:t>Medical emergency – risk of members suffering medical emergency whilst traveling to/from venue.</w:t>
            </w:r>
          </w:p>
        </w:tc>
        <w:tc>
          <w:tcPr>
            <w:tcW w:w="1483" w:type="dxa"/>
            <w:shd w:val="clear" w:color="auto" w:fill="C0D842"/>
          </w:tcPr>
          <w:p w14:paraId="37750A1E" w14:textId="219B5026" w:rsidR="00361181" w:rsidRPr="00A77762" w:rsidRDefault="0027567C" w:rsidP="5C0F5888">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Group members</w:t>
            </w:r>
          </w:p>
        </w:tc>
        <w:tc>
          <w:tcPr>
            <w:tcW w:w="4335" w:type="dxa"/>
            <w:shd w:val="clear" w:color="auto" w:fill="C0D842"/>
          </w:tcPr>
          <w:p w14:paraId="20120455" w14:textId="3E431B89" w:rsidR="00361181" w:rsidRPr="00A77762" w:rsidRDefault="00A77762" w:rsidP="5C0F5888">
            <w:pPr>
              <w:spacing w:line="259" w:lineRule="auto"/>
              <w:rPr>
                <w:rFonts w:asciiTheme="minorHAnsi" w:eastAsiaTheme="minorEastAsia" w:hAnsiTheme="minorHAnsi" w:cstheme="minorHAnsi"/>
                <w:sz w:val="22"/>
                <w:szCs w:val="22"/>
              </w:rPr>
            </w:pPr>
            <w:r w:rsidRPr="00A77762">
              <w:rPr>
                <w:rFonts w:asciiTheme="minorHAnsi" w:hAnsiTheme="minorHAnsi" w:cstheme="minorHAnsi"/>
                <w:color w:val="000000"/>
                <w:sz w:val="22"/>
                <w:szCs w:val="22"/>
              </w:rPr>
              <w:t>If arranging transport, Inform group members of transport arrangements to and from venue prior to event. Only use reputable transportation services to and from venue.</w:t>
            </w:r>
          </w:p>
        </w:tc>
        <w:tc>
          <w:tcPr>
            <w:tcW w:w="1777" w:type="dxa"/>
            <w:shd w:val="clear" w:color="auto" w:fill="C0D842"/>
          </w:tcPr>
          <w:p w14:paraId="0E083E14" w14:textId="77777777" w:rsidR="00361181" w:rsidRPr="00A77762" w:rsidRDefault="00A77762"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Group Members</w:t>
            </w:r>
          </w:p>
          <w:p w14:paraId="203A0630" w14:textId="77777777" w:rsidR="00A77762" w:rsidRPr="00A77762" w:rsidRDefault="00A77762" w:rsidP="5C0F5888">
            <w:pPr>
              <w:spacing w:line="259" w:lineRule="auto"/>
              <w:rPr>
                <w:rFonts w:asciiTheme="minorHAnsi" w:eastAsiaTheme="minorEastAsia" w:hAnsiTheme="minorHAnsi" w:cstheme="minorHAnsi"/>
                <w:sz w:val="22"/>
                <w:szCs w:val="22"/>
              </w:rPr>
            </w:pPr>
          </w:p>
          <w:p w14:paraId="6E3CE5C7" w14:textId="36084F9B" w:rsidR="00A77762" w:rsidRPr="00A77762" w:rsidRDefault="00A77762" w:rsidP="5C0F5888">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Committee Members</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2BE2B710" w14:textId="4C7D7C3B" w:rsidR="00E2261F" w:rsidRDefault="00E2261F" w:rsidP="5C0F5888">
      <w:pPr>
        <w:spacing w:after="160" w:line="259" w:lineRule="auto"/>
        <w:jc w:val="center"/>
        <w:rPr>
          <w:rFonts w:asciiTheme="minorHAnsi" w:eastAsiaTheme="minorEastAsia" w:hAnsiTheme="minorHAnsi" w:cstheme="minorBidi"/>
          <w:b/>
          <w:bCs/>
          <w:u w:val="single"/>
        </w:rPr>
      </w:pPr>
      <w:r w:rsidRPr="5C0F5888">
        <w:rPr>
          <w:rFonts w:asciiTheme="minorHAnsi" w:eastAsiaTheme="minorEastAsia" w:hAnsiTheme="minorHAnsi" w:cstheme="minorBidi"/>
          <w:b/>
          <w:bCs/>
          <w:highlight w:val="yellow"/>
          <w:u w:val="single"/>
        </w:rPr>
        <w:t>Add more columns if necessary</w:t>
      </w:r>
      <w:r w:rsidRPr="5C0F5888">
        <w:rPr>
          <w:rFonts w:asciiTheme="minorHAnsi" w:eastAsiaTheme="minorEastAsia" w:hAnsiTheme="minorHAnsi" w:cstheme="minorBidi"/>
          <w:b/>
          <w:bCs/>
          <w:u w:val="single"/>
        </w:rPr>
        <w:t xml:space="preserve"> </w:t>
      </w:r>
    </w:p>
    <w:p w14:paraId="5841B4AB" w14:textId="1C7EE3EA" w:rsidR="00E2261F" w:rsidRPr="00A53235" w:rsidRDefault="40E32534" w:rsidP="64E49669">
      <w:pPr>
        <w:spacing w:after="160" w:line="259" w:lineRule="auto"/>
        <w:rPr>
          <w:rFonts w:ascii="Calibri" w:eastAsia="Calibri" w:hAnsi="Calibri" w:cs="Calibri"/>
          <w:b/>
          <w:bCs/>
          <w:i/>
          <w:iCs/>
          <w:szCs w:val="24"/>
          <w:u w:val="single"/>
        </w:rPr>
      </w:pPr>
      <w:r w:rsidRPr="64E49669">
        <w:rPr>
          <w:rFonts w:asciiTheme="minorHAnsi" w:eastAsiaTheme="minorEastAsia" w:hAnsiTheme="minorHAnsi" w:cstheme="minorBidi"/>
          <w:b/>
          <w:bCs/>
          <w:u w:val="single"/>
        </w:rPr>
        <w:lastRenderedPageBreak/>
        <w:t>Activity Type 2:</w:t>
      </w:r>
      <w:r w:rsidRPr="002B26EC">
        <w:rPr>
          <w:rFonts w:asciiTheme="minorHAnsi" w:eastAsiaTheme="minorEastAsia" w:hAnsiTheme="minorHAnsi" w:cstheme="minorBidi"/>
          <w:b/>
          <w:bCs/>
          <w:i/>
          <w:iCs/>
        </w:rPr>
        <w:t xml:space="preserve"> </w:t>
      </w:r>
      <w:r w:rsidR="002B26EC" w:rsidRPr="002B26EC">
        <w:rPr>
          <w:rFonts w:asciiTheme="minorHAnsi" w:eastAsiaTheme="minorEastAsia" w:hAnsiTheme="minorHAnsi" w:cstheme="minorBidi"/>
          <w:b/>
          <w:bCs/>
          <w:i/>
          <w:iCs/>
          <w:highlight w:val="cyan"/>
        </w:rPr>
        <w:t>Forum Stalls</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35136" w:rsidRPr="00A53235" w14:paraId="1431A677" w14:textId="77777777" w:rsidTr="00435136">
        <w:trPr>
          <w:trHeight w:val="510"/>
        </w:trPr>
        <w:tc>
          <w:tcPr>
            <w:tcW w:w="2835" w:type="dxa"/>
            <w:vAlign w:val="center"/>
          </w:tcPr>
          <w:p w14:paraId="4A117BB7" w14:textId="77777777" w:rsidR="00435136" w:rsidRPr="00A53235" w:rsidRDefault="00435136" w:rsidP="0043513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CB1767" w14:textId="6247CA8B" w:rsidR="00435136" w:rsidRDefault="00435136" w:rsidP="00435136">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2</w:t>
            </w:r>
          </w:p>
        </w:tc>
        <w:tc>
          <w:tcPr>
            <w:tcW w:w="4820" w:type="dxa"/>
          </w:tcPr>
          <w:p w14:paraId="0B78040C" w14:textId="2E24430C" w:rsidR="00435136" w:rsidRDefault="00435136" w:rsidP="00435136">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22">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92D050"/>
            <w:vAlign w:val="center"/>
          </w:tcPr>
          <w:p w14:paraId="6B8949D9" w14:textId="457C67E6" w:rsidR="00435136" w:rsidRDefault="00435136" w:rsidP="00435136">
            <w:pPr>
              <w:spacing w:after="160" w:line="257" w:lineRule="auto"/>
              <w:rPr>
                <w:rFonts w:ascii="Calibri" w:eastAsia="Calibri" w:hAnsi="Calibri" w:cs="Calibri"/>
                <w:color w:val="000000" w:themeColor="text1"/>
                <w:sz w:val="18"/>
                <w:szCs w:val="18"/>
              </w:rPr>
            </w:pPr>
            <w:r w:rsidRPr="00F74A3B">
              <w:rPr>
                <w:rFonts w:ascii="Calibri" w:eastAsia="Calibri" w:hAnsi="Calibri" w:cs="Calibri"/>
                <w:color w:val="000000" w:themeColor="text1"/>
                <w:sz w:val="18"/>
                <w:szCs w:val="18"/>
              </w:rPr>
              <w:t>Wheelchair accessible sites where possible. Information of locations released before the event Identify nearby quiet areas. Sober committee member identified to attendees.</w:t>
            </w:r>
          </w:p>
        </w:tc>
      </w:tr>
      <w:tr w:rsidR="00435136" w:rsidRPr="00A53235" w14:paraId="26668F9E" w14:textId="77777777" w:rsidTr="00435136">
        <w:trPr>
          <w:trHeight w:val="510"/>
        </w:trPr>
        <w:tc>
          <w:tcPr>
            <w:tcW w:w="2835" w:type="dxa"/>
            <w:vAlign w:val="center"/>
          </w:tcPr>
          <w:p w14:paraId="4FCBCE9D" w14:textId="77777777" w:rsidR="00435136" w:rsidRPr="00A53235" w:rsidRDefault="00435136" w:rsidP="0043513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99DBB25" w14:textId="5842D511" w:rsidR="00435136" w:rsidRDefault="00435136" w:rsidP="0043513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On Campus</w:t>
            </w:r>
          </w:p>
        </w:tc>
        <w:tc>
          <w:tcPr>
            <w:tcW w:w="4820" w:type="dxa"/>
            <w:vAlign w:val="center"/>
          </w:tcPr>
          <w:p w14:paraId="46CDCF1B" w14:textId="3FB6CB45" w:rsidR="00435136" w:rsidRDefault="00435136" w:rsidP="00435136">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23">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92D050"/>
            <w:vAlign w:val="center"/>
          </w:tcPr>
          <w:p w14:paraId="7ADA05E6" w14:textId="50AAB3ED" w:rsidR="00435136" w:rsidRDefault="00435136" w:rsidP="00435136">
            <w:pPr>
              <w:spacing w:after="160" w:line="257" w:lineRule="auto"/>
              <w:rPr>
                <w:rFonts w:ascii="Calibri" w:eastAsia="Calibri" w:hAnsi="Calibri" w:cs="Calibri"/>
                <w:color w:val="000000" w:themeColor="text1"/>
                <w:sz w:val="22"/>
                <w:szCs w:val="22"/>
              </w:rPr>
            </w:pPr>
            <w:r>
              <w:rPr>
                <w:rFonts w:ascii="Calibri" w:eastAsia="Calibri" w:hAnsi="Calibri" w:cs="Calibri"/>
                <w:color w:val="000000" w:themeColor="text1"/>
                <w:sz w:val="20"/>
              </w:rPr>
              <w:t>Attendees will be encouraged to walk, or take public transport where required, additionally visiting independent local pubs as much as possible.</w:t>
            </w:r>
          </w:p>
        </w:tc>
      </w:tr>
      <w:tr w:rsidR="00435136" w:rsidRPr="00A53235" w14:paraId="19EE5FCA" w14:textId="77777777" w:rsidTr="00435136">
        <w:trPr>
          <w:trHeight w:val="125"/>
        </w:trPr>
        <w:tc>
          <w:tcPr>
            <w:tcW w:w="2835" w:type="dxa"/>
            <w:vAlign w:val="center"/>
          </w:tcPr>
          <w:p w14:paraId="47A06CAD" w14:textId="77777777" w:rsidR="00435136" w:rsidRPr="00A53235" w:rsidRDefault="00435136" w:rsidP="0043513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75CA62A" w14:textId="2513E14B" w:rsidR="00435136" w:rsidRDefault="00435136" w:rsidP="0043513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N/A</w:t>
            </w:r>
          </w:p>
        </w:tc>
        <w:tc>
          <w:tcPr>
            <w:tcW w:w="4820" w:type="dxa"/>
            <w:vAlign w:val="center"/>
          </w:tcPr>
          <w:p w14:paraId="5E7220DD" w14:textId="4F0755AF" w:rsidR="00435136" w:rsidRDefault="00435136" w:rsidP="00435136">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92D050"/>
            <w:vAlign w:val="center"/>
          </w:tcPr>
          <w:p w14:paraId="2B55FEA5" w14:textId="3FC56EFA" w:rsidR="00435136" w:rsidRDefault="00435136" w:rsidP="00435136">
            <w:pPr>
              <w:spacing w:after="160" w:line="257" w:lineRule="auto"/>
              <w:rPr>
                <w:rFonts w:ascii="Calibri" w:eastAsia="Calibri" w:hAnsi="Calibri" w:cs="Calibri"/>
                <w:szCs w:val="24"/>
              </w:rPr>
            </w:pPr>
            <w:r w:rsidRPr="00F74A3B">
              <w:rPr>
                <w:rFonts w:ascii="Calibri" w:eastAsia="Calibri" w:hAnsi="Calibri" w:cs="Calibri"/>
                <w:color w:val="000000" w:themeColor="text1"/>
                <w:sz w:val="20"/>
              </w:rPr>
              <w:t>First aid provision will be provided by the Venue.</w:t>
            </w:r>
            <w:r>
              <w:rPr>
                <w:rFonts w:ascii="Calibri" w:eastAsia="Calibri" w:hAnsi="Calibri" w:cs="Calibri"/>
                <w:color w:val="000000" w:themeColor="text1"/>
                <w:sz w:val="20"/>
              </w:rPr>
              <w:t xml:space="preserve"> In the event of a medical emergency 999 will be contacted, and in the event of a non-</w:t>
            </w:r>
            <w:proofErr w:type="gramStart"/>
            <w:r>
              <w:rPr>
                <w:rFonts w:ascii="Calibri" w:eastAsia="Calibri" w:hAnsi="Calibri" w:cs="Calibri"/>
                <w:color w:val="000000" w:themeColor="text1"/>
                <w:sz w:val="20"/>
              </w:rPr>
              <w:t>life threatening</w:t>
            </w:r>
            <w:proofErr w:type="gramEnd"/>
            <w:r>
              <w:rPr>
                <w:rFonts w:ascii="Calibri" w:eastAsia="Calibri" w:hAnsi="Calibri" w:cs="Calibri"/>
                <w:color w:val="000000" w:themeColor="text1"/>
                <w:sz w:val="20"/>
              </w:rPr>
              <w:t xml:space="preserve"> event 111 will be contacted.</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64E4966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64E49669">
        <w:trPr>
          <w:trHeight w:val="1905"/>
        </w:trPr>
        <w:tc>
          <w:tcPr>
            <w:tcW w:w="734" w:type="pct"/>
            <w:shd w:val="clear" w:color="auto" w:fill="C0D842"/>
          </w:tcPr>
          <w:p w14:paraId="097E0FFF"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443857F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tc>
        <w:tc>
          <w:tcPr>
            <w:tcW w:w="1798" w:type="pct"/>
            <w:shd w:val="clear" w:color="auto" w:fill="C0D842"/>
          </w:tcPr>
          <w:p w14:paraId="6DAC77C7" w14:textId="14D14C7B" w:rsidR="00E2261F" w:rsidRPr="00E2261F" w:rsidRDefault="40E32534" w:rsidP="40E32534">
            <w:pPr>
              <w:tabs>
                <w:tab w:val="left" w:pos="1206"/>
              </w:tabs>
              <w:rPr>
                <w:rFonts w:asciiTheme="minorHAnsi" w:eastAsiaTheme="minorEastAsia" w:hAnsiTheme="minorHAnsi" w:cstheme="minorBidi"/>
                <w:sz w:val="18"/>
                <w:szCs w:val="18"/>
              </w:rPr>
            </w:pPr>
            <w:r w:rsidRPr="40E32534">
              <w:rPr>
                <w:rFonts w:asciiTheme="minorHAnsi" w:eastAsiaTheme="minorEastAsia" w:hAnsiTheme="minorHAnsi" w:cstheme="minorBidi"/>
                <w:sz w:val="18"/>
                <w:szCs w:val="18"/>
                <w:highlight w:val="yellow"/>
              </w:rPr>
              <w:t>“What is the hazard you have identified, and the risk associated with that hazard”?</w:t>
            </w:r>
            <w:r w:rsidRPr="40E32534">
              <w:rPr>
                <w:rFonts w:asciiTheme="minorHAnsi" w:eastAsiaTheme="minorEastAsia" w:hAnsiTheme="minorHAnsi" w:cstheme="minorBidi"/>
                <w:sz w:val="18"/>
                <w:szCs w:val="18"/>
              </w:rPr>
              <w:t xml:space="preserve"> </w:t>
            </w:r>
          </w:p>
          <w:p w14:paraId="0EF2EBD9" w14:textId="65156686" w:rsidR="00E2261F" w:rsidRPr="00E2261F" w:rsidRDefault="00E2261F" w:rsidP="40E32534">
            <w:pPr>
              <w:tabs>
                <w:tab w:val="left" w:pos="1206"/>
              </w:tabs>
              <w:rPr>
                <w:rFonts w:asciiTheme="minorHAnsi" w:eastAsiaTheme="minorEastAsia" w:hAnsiTheme="minorHAnsi" w:cstheme="minorBidi"/>
                <w:sz w:val="18"/>
                <w:szCs w:val="18"/>
              </w:rPr>
            </w:pPr>
          </w:p>
          <w:p w14:paraId="40929C21" w14:textId="030CEE2A" w:rsidR="00E2261F" w:rsidRPr="00E2261F" w:rsidRDefault="00E2261F" w:rsidP="64E49669">
            <w:pPr>
              <w:tabs>
                <w:tab w:val="left" w:pos="1206"/>
              </w:tabs>
              <w:rPr>
                <w:rFonts w:ascii="Calibri" w:eastAsia="Calibri" w:hAnsi="Calibri" w:cs="Calibri"/>
                <w:szCs w:val="24"/>
              </w:rPr>
            </w:pPr>
          </w:p>
        </w:tc>
        <w:tc>
          <w:tcPr>
            <w:tcW w:w="482" w:type="pct"/>
            <w:shd w:val="clear" w:color="auto" w:fill="C0D842"/>
          </w:tcPr>
          <w:p w14:paraId="05218548" w14:textId="1F505B25" w:rsidR="00E2261F" w:rsidRPr="00A53235" w:rsidRDefault="40E32534" w:rsidP="40E32534">
            <w:pPr>
              <w:spacing w:after="160" w:line="259" w:lineRule="auto"/>
              <w:rPr>
                <w:rFonts w:asciiTheme="minorHAnsi" w:eastAsiaTheme="minorEastAsia" w:hAnsiTheme="minorHAnsi" w:cstheme="minorBidi"/>
                <w:i/>
                <w:iCs/>
                <w:sz w:val="18"/>
                <w:szCs w:val="18"/>
              </w:rPr>
            </w:pPr>
            <w:r w:rsidRPr="40E32534">
              <w:rPr>
                <w:rFonts w:asciiTheme="minorHAnsi" w:eastAsiaTheme="minorEastAsia" w:hAnsiTheme="minorHAnsi" w:cstheme="minorBidi"/>
                <w:i/>
                <w:iCs/>
                <w:sz w:val="18"/>
                <w:szCs w:val="18"/>
                <w:highlight w:val="yellow"/>
              </w:rPr>
              <w:t>“Who is in danger of being harmed?”</w:t>
            </w:r>
          </w:p>
          <w:p w14:paraId="5346FA27" w14:textId="4B11C317" w:rsidR="00E2261F" w:rsidRPr="00A53235" w:rsidRDefault="00E2261F" w:rsidP="40E32534">
            <w:pPr>
              <w:spacing w:after="160" w:line="259" w:lineRule="auto"/>
              <w:rPr>
                <w:rFonts w:asciiTheme="minorHAnsi" w:eastAsiaTheme="minorEastAsia" w:hAnsiTheme="minorHAnsi" w:cstheme="minorBidi"/>
                <w:i/>
                <w:iCs/>
                <w:sz w:val="18"/>
                <w:szCs w:val="18"/>
                <w:highlight w:val="yellow"/>
              </w:rPr>
            </w:pPr>
          </w:p>
          <w:p w14:paraId="537C8730" w14:textId="1B5CC547" w:rsidR="00E2261F" w:rsidRPr="00A53235" w:rsidRDefault="00E2261F" w:rsidP="64E49669">
            <w:pPr>
              <w:spacing w:after="160" w:line="259" w:lineRule="auto"/>
              <w:rPr>
                <w:rFonts w:ascii="Calibri" w:eastAsia="Calibri" w:hAnsi="Calibri" w:cs="Calibri"/>
                <w:i/>
                <w:iCs/>
                <w:szCs w:val="24"/>
              </w:rPr>
            </w:pPr>
          </w:p>
        </w:tc>
        <w:tc>
          <w:tcPr>
            <w:tcW w:w="1406" w:type="pct"/>
            <w:shd w:val="clear" w:color="auto" w:fill="C0D842"/>
          </w:tcPr>
          <w:p w14:paraId="4ABCBB59" w14:textId="3DF7D430" w:rsidR="00E2261F" w:rsidRPr="00A53235" w:rsidRDefault="40E32534" w:rsidP="40E32534">
            <w:pPr>
              <w:spacing w:after="160" w:line="259" w:lineRule="auto"/>
              <w:rPr>
                <w:rFonts w:asciiTheme="minorHAnsi" w:eastAsiaTheme="minorEastAsia" w:hAnsiTheme="minorHAnsi" w:cstheme="minorBidi"/>
                <w:sz w:val="18"/>
                <w:szCs w:val="18"/>
              </w:rPr>
            </w:pPr>
            <w:r w:rsidRPr="40E32534">
              <w:rPr>
                <w:rFonts w:asciiTheme="minorHAnsi" w:eastAsiaTheme="minorEastAsia" w:hAnsiTheme="minorHAnsi" w:cstheme="minorBidi"/>
                <w:sz w:val="18"/>
                <w:szCs w:val="18"/>
                <w:highlight w:val="yellow"/>
              </w:rPr>
              <w:t>“How are you going to eliminate or reduce the risk of someone being harmed?”</w:t>
            </w:r>
          </w:p>
          <w:p w14:paraId="24F98E19" w14:textId="0AE82206" w:rsidR="00E2261F" w:rsidRPr="00A53235" w:rsidRDefault="00E2261F" w:rsidP="40E32534">
            <w:pPr>
              <w:spacing w:after="160" w:line="259" w:lineRule="auto"/>
              <w:rPr>
                <w:rFonts w:asciiTheme="minorHAnsi" w:eastAsiaTheme="minorEastAsia" w:hAnsiTheme="minorHAnsi" w:cstheme="minorBidi"/>
                <w:sz w:val="18"/>
                <w:szCs w:val="18"/>
                <w:highlight w:val="yellow"/>
              </w:rPr>
            </w:pPr>
          </w:p>
          <w:p w14:paraId="6B5B172C" w14:textId="0E1165AA" w:rsidR="00E2261F" w:rsidRPr="00A53235" w:rsidRDefault="00E2261F" w:rsidP="64E49669">
            <w:pPr>
              <w:spacing w:after="160" w:line="259" w:lineRule="auto"/>
              <w:rPr>
                <w:rFonts w:ascii="Calibri" w:eastAsia="Calibri" w:hAnsi="Calibri" w:cs="Calibri"/>
                <w:szCs w:val="24"/>
              </w:rPr>
            </w:pPr>
          </w:p>
        </w:tc>
        <w:tc>
          <w:tcPr>
            <w:tcW w:w="580" w:type="pct"/>
            <w:shd w:val="clear" w:color="auto" w:fill="C0D842"/>
          </w:tcPr>
          <w:p w14:paraId="099CCEE2" w14:textId="1D37664D" w:rsidR="00E2261F" w:rsidRPr="00A53235" w:rsidRDefault="40E32534" w:rsidP="40E32534">
            <w:pPr>
              <w:spacing w:after="160" w:line="259" w:lineRule="auto"/>
              <w:rPr>
                <w:rFonts w:asciiTheme="minorHAnsi" w:eastAsiaTheme="minorEastAsia" w:hAnsiTheme="minorHAnsi" w:cstheme="minorBidi"/>
                <w:sz w:val="18"/>
                <w:szCs w:val="18"/>
              </w:rPr>
            </w:pPr>
            <w:r w:rsidRPr="40E32534">
              <w:rPr>
                <w:rFonts w:asciiTheme="minorHAnsi" w:eastAsiaTheme="minorEastAsia" w:hAnsiTheme="minorHAnsi" w:cstheme="minorBidi"/>
                <w:sz w:val="18"/>
                <w:szCs w:val="18"/>
                <w:highlight w:val="yellow"/>
              </w:rPr>
              <w:t>“Who is responsible for implementing and monitoring this?”</w:t>
            </w:r>
          </w:p>
          <w:p w14:paraId="099A996D" w14:textId="008F2083" w:rsidR="00E2261F" w:rsidRPr="00A53235" w:rsidRDefault="00E2261F" w:rsidP="40E32534">
            <w:pPr>
              <w:spacing w:after="160" w:line="259" w:lineRule="auto"/>
              <w:rPr>
                <w:rFonts w:asciiTheme="minorHAnsi" w:eastAsiaTheme="minorEastAsia" w:hAnsiTheme="minorHAnsi" w:cstheme="minorBidi"/>
                <w:sz w:val="18"/>
                <w:szCs w:val="18"/>
                <w:highlight w:val="yellow"/>
              </w:rPr>
            </w:pPr>
          </w:p>
          <w:p w14:paraId="2094F1EA" w14:textId="4567BAD8" w:rsidR="00E2261F" w:rsidRPr="00A53235" w:rsidRDefault="00E2261F" w:rsidP="64E49669">
            <w:pPr>
              <w:spacing w:after="160" w:line="259" w:lineRule="auto"/>
              <w:rPr>
                <w:rFonts w:ascii="Calibri" w:eastAsia="Calibri" w:hAnsi="Calibri" w:cs="Calibri"/>
                <w:szCs w:val="24"/>
              </w:rPr>
            </w:pPr>
          </w:p>
        </w:tc>
      </w:tr>
      <w:tr w:rsidR="00A77762" w14:paraId="52BBA769" w14:textId="77777777" w:rsidTr="00A77762">
        <w:trPr>
          <w:trHeight w:val="300"/>
        </w:trPr>
        <w:tc>
          <w:tcPr>
            <w:tcW w:w="734" w:type="pct"/>
            <w:shd w:val="clear" w:color="auto" w:fill="C0D842"/>
          </w:tcPr>
          <w:p w14:paraId="09A1C7E9" w14:textId="183A7D9B" w:rsidR="00A77762" w:rsidRDefault="00A77762" w:rsidP="00A77762">
            <w:pPr>
              <w:spacing w:line="257" w:lineRule="auto"/>
              <w:rPr>
                <w:rFonts w:ascii="Calibri" w:eastAsia="Calibri" w:hAnsi="Calibri" w:cs="Calibri"/>
                <w:i/>
                <w:iCs/>
                <w:sz w:val="18"/>
                <w:szCs w:val="18"/>
                <w:highlight w:val="yellow"/>
              </w:rPr>
            </w:pPr>
            <w:r w:rsidRPr="00A77762">
              <w:rPr>
                <w:rFonts w:asciiTheme="minorHAnsi" w:eastAsia="Calibri" w:hAnsiTheme="minorHAnsi" w:cstheme="minorHAnsi"/>
                <w:i/>
                <w:iCs/>
                <w:sz w:val="22"/>
                <w:szCs w:val="22"/>
              </w:rPr>
              <w:lastRenderedPageBreak/>
              <w:t>Alcohol/Drugs</w:t>
            </w:r>
          </w:p>
        </w:tc>
        <w:tc>
          <w:tcPr>
            <w:tcW w:w="1798" w:type="pct"/>
            <w:shd w:val="clear" w:color="auto" w:fill="C0D842"/>
          </w:tcPr>
          <w:p w14:paraId="16F153F1" w14:textId="7F48338E"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Intoxication -</w:t>
            </w:r>
            <w:r w:rsidRPr="00A77762">
              <w:rPr>
                <w:rFonts w:asciiTheme="minorHAnsi" w:eastAsiaTheme="minorEastAsia" w:hAnsiTheme="minorHAnsi" w:cstheme="minorHAnsi"/>
                <w:sz w:val="22"/>
                <w:szCs w:val="22"/>
              </w:rPr>
              <w:t xml:space="preserve"> Risk of injury and/or ill health caused by </w:t>
            </w:r>
            <w:r>
              <w:rPr>
                <w:rFonts w:asciiTheme="minorHAnsi" w:eastAsiaTheme="minorEastAsia" w:hAnsiTheme="minorHAnsi" w:cstheme="minorHAnsi"/>
                <w:sz w:val="22"/>
                <w:szCs w:val="22"/>
              </w:rPr>
              <w:t>provision</w:t>
            </w:r>
            <w:r w:rsidRPr="00A77762">
              <w:rPr>
                <w:rFonts w:asciiTheme="minorHAnsi" w:eastAsiaTheme="minorEastAsia" w:hAnsiTheme="minorHAnsi" w:cstheme="minorHAnsi"/>
                <w:sz w:val="22"/>
                <w:szCs w:val="22"/>
              </w:rPr>
              <w:t xml:space="preserve"> of alcohol</w:t>
            </w:r>
            <w:r>
              <w:rPr>
                <w:rFonts w:asciiTheme="minorHAnsi" w:eastAsiaTheme="minorEastAsia" w:hAnsiTheme="minorHAnsi" w:cstheme="minorHAnsi"/>
                <w:sz w:val="22"/>
                <w:szCs w:val="22"/>
              </w:rPr>
              <w:t>.</w:t>
            </w:r>
            <w:r w:rsidRPr="00A77762">
              <w:rPr>
                <w:rFonts w:asciiTheme="minorHAnsi" w:eastAsiaTheme="minorEastAsia" w:hAnsiTheme="minorHAnsi" w:cstheme="minorHAnsi"/>
                <w:sz w:val="22"/>
                <w:szCs w:val="22"/>
              </w:rPr>
              <w:t xml:space="preserve"> </w:t>
            </w:r>
          </w:p>
          <w:p w14:paraId="432DF39B" w14:textId="77777777" w:rsidR="00A77762" w:rsidRPr="00A77762" w:rsidRDefault="00A77762" w:rsidP="00A77762">
            <w:pPr>
              <w:rPr>
                <w:rFonts w:asciiTheme="minorHAnsi" w:eastAsiaTheme="minorEastAsia" w:hAnsiTheme="minorHAnsi" w:cstheme="minorHAnsi"/>
                <w:b/>
                <w:bCs/>
                <w:sz w:val="22"/>
                <w:szCs w:val="22"/>
              </w:rPr>
            </w:pPr>
          </w:p>
          <w:p w14:paraId="54E75DD8"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 xml:space="preserve">Impaired Judgement - </w:t>
            </w:r>
            <w:r w:rsidRPr="00A77762">
              <w:rPr>
                <w:rFonts w:asciiTheme="minorHAnsi" w:eastAsiaTheme="minorEastAsia" w:hAnsiTheme="minorHAnsi" w:cstheme="minorHAnsi"/>
                <w:sz w:val="22"/>
                <w:szCs w:val="22"/>
              </w:rPr>
              <w:t xml:space="preserve">Risk of injury and/or ill health caused by ingestion of alcohol and/or drugs that impair a person’s ability to think rationally. </w:t>
            </w:r>
          </w:p>
          <w:p w14:paraId="4B080DD2" w14:textId="77777777" w:rsidR="00A77762" w:rsidRPr="00A77762" w:rsidRDefault="00A77762" w:rsidP="00A77762">
            <w:pPr>
              <w:rPr>
                <w:rFonts w:asciiTheme="minorHAnsi" w:eastAsiaTheme="minorEastAsia" w:hAnsiTheme="minorHAnsi" w:cstheme="minorHAnsi"/>
                <w:sz w:val="22"/>
                <w:szCs w:val="22"/>
              </w:rPr>
            </w:pPr>
          </w:p>
          <w:p w14:paraId="0F070FC7"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Overdose -</w:t>
            </w:r>
            <w:r w:rsidRPr="00A77762">
              <w:rPr>
                <w:rFonts w:asciiTheme="minorHAnsi" w:eastAsiaTheme="minorEastAsia" w:hAnsiTheme="minorHAnsi" w:cstheme="minorHAnsi"/>
                <w:sz w:val="22"/>
                <w:szCs w:val="22"/>
              </w:rPr>
              <w:t xml:space="preserve"> Serious risk to life caused by excessive drinking and drug use. </w:t>
            </w:r>
          </w:p>
          <w:p w14:paraId="1CF4FAA5" w14:textId="77777777" w:rsidR="00A77762" w:rsidRPr="00A77762" w:rsidRDefault="00A77762" w:rsidP="00A77762">
            <w:pPr>
              <w:rPr>
                <w:rFonts w:asciiTheme="minorHAnsi" w:eastAsiaTheme="minorEastAsia" w:hAnsiTheme="minorHAnsi" w:cstheme="minorHAnsi"/>
                <w:sz w:val="22"/>
                <w:szCs w:val="22"/>
              </w:rPr>
            </w:pPr>
          </w:p>
          <w:p w14:paraId="7D404C00"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Mental health Crisis -</w:t>
            </w:r>
            <w:r w:rsidRPr="00A77762">
              <w:rPr>
                <w:rFonts w:asciiTheme="minorHAnsi" w:eastAsiaTheme="minorEastAsia" w:hAnsiTheme="minorHAnsi" w:cstheme="minorHAnsi"/>
                <w:sz w:val="22"/>
                <w:szCs w:val="22"/>
              </w:rPr>
              <w:t xml:space="preserve"> Risk of mental health crisis caused by heavy drinking and/or drug use. </w:t>
            </w:r>
          </w:p>
          <w:p w14:paraId="26B0A7D1" w14:textId="77777777" w:rsidR="00A77762" w:rsidRPr="00A77762" w:rsidRDefault="00A77762" w:rsidP="00A77762">
            <w:pPr>
              <w:rPr>
                <w:rFonts w:asciiTheme="minorHAnsi" w:eastAsiaTheme="minorEastAsia" w:hAnsiTheme="minorHAnsi" w:cstheme="minorHAnsi"/>
                <w:sz w:val="22"/>
                <w:szCs w:val="22"/>
              </w:rPr>
            </w:pPr>
          </w:p>
          <w:p w14:paraId="6222D484"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b/>
                <w:bCs/>
                <w:sz w:val="22"/>
                <w:szCs w:val="22"/>
              </w:rPr>
              <w:t>Physical altercation -</w:t>
            </w:r>
            <w:r w:rsidRPr="00A77762">
              <w:rPr>
                <w:rFonts w:asciiTheme="minorHAnsi" w:eastAsiaTheme="minorEastAsia" w:hAnsiTheme="minorHAnsi" w:cstheme="minorHAnsi"/>
                <w:sz w:val="22"/>
                <w:szCs w:val="22"/>
              </w:rPr>
              <w:t xml:space="preserve"> Risk of physical altercation due to decision making amplified </w:t>
            </w:r>
            <w:proofErr w:type="gramStart"/>
            <w:r w:rsidRPr="00A77762">
              <w:rPr>
                <w:rFonts w:asciiTheme="minorHAnsi" w:eastAsiaTheme="minorEastAsia" w:hAnsiTheme="minorHAnsi" w:cstheme="minorHAnsi"/>
                <w:sz w:val="22"/>
                <w:szCs w:val="22"/>
              </w:rPr>
              <w:t>by the use of</w:t>
            </w:r>
            <w:proofErr w:type="gramEnd"/>
            <w:r w:rsidRPr="00A77762">
              <w:rPr>
                <w:rFonts w:asciiTheme="minorHAnsi" w:eastAsiaTheme="minorEastAsia" w:hAnsiTheme="minorHAnsi" w:cstheme="minorHAnsi"/>
                <w:sz w:val="22"/>
                <w:szCs w:val="22"/>
              </w:rPr>
              <w:t xml:space="preserve"> Alcohol and or/drugs. </w:t>
            </w:r>
          </w:p>
          <w:p w14:paraId="6D3FB2C1" w14:textId="77777777" w:rsidR="00A77762" w:rsidRPr="00A77762" w:rsidRDefault="00A77762" w:rsidP="00A77762">
            <w:pPr>
              <w:rPr>
                <w:rFonts w:asciiTheme="minorHAnsi" w:eastAsiaTheme="minorEastAsia" w:hAnsiTheme="minorHAnsi" w:cstheme="minorHAnsi"/>
                <w:sz w:val="22"/>
                <w:szCs w:val="22"/>
              </w:rPr>
            </w:pPr>
          </w:p>
          <w:p w14:paraId="78FCA05A" w14:textId="3FB9780B" w:rsidR="00A77762" w:rsidRDefault="00A77762" w:rsidP="00A77762">
            <w:pPr>
              <w:rPr>
                <w:rFonts w:asciiTheme="minorHAnsi" w:eastAsiaTheme="minorEastAsia" w:hAnsiTheme="minorHAnsi" w:cstheme="minorBidi"/>
                <w:sz w:val="18"/>
                <w:szCs w:val="18"/>
                <w:highlight w:val="yellow"/>
              </w:rPr>
            </w:pPr>
            <w:r w:rsidRPr="00A77762">
              <w:rPr>
                <w:rFonts w:asciiTheme="minorHAnsi" w:eastAsiaTheme="minorEastAsia" w:hAnsiTheme="minorHAnsi" w:cstheme="minorHAnsi"/>
                <w:b/>
                <w:bCs/>
                <w:sz w:val="22"/>
                <w:szCs w:val="22"/>
              </w:rPr>
              <w:t xml:space="preserve">Verbal altercation - </w:t>
            </w:r>
            <w:r w:rsidRPr="00A77762">
              <w:rPr>
                <w:rFonts w:asciiTheme="minorHAnsi" w:eastAsiaTheme="minorEastAsia" w:hAnsiTheme="minorHAnsi" w:cstheme="minorHAnsi"/>
                <w:sz w:val="22"/>
                <w:szCs w:val="22"/>
              </w:rPr>
              <w:t xml:space="preserve">Risk of altercations due to decision making amplified </w:t>
            </w:r>
            <w:proofErr w:type="gramStart"/>
            <w:r w:rsidRPr="00A77762">
              <w:rPr>
                <w:rFonts w:asciiTheme="minorHAnsi" w:eastAsiaTheme="minorEastAsia" w:hAnsiTheme="minorHAnsi" w:cstheme="minorHAnsi"/>
                <w:sz w:val="22"/>
                <w:szCs w:val="22"/>
              </w:rPr>
              <w:t>by the use of</w:t>
            </w:r>
            <w:proofErr w:type="gramEnd"/>
            <w:r w:rsidRPr="00A77762">
              <w:rPr>
                <w:rFonts w:asciiTheme="minorHAnsi" w:eastAsiaTheme="minorEastAsia" w:hAnsiTheme="minorHAnsi" w:cstheme="minorHAnsi"/>
                <w:sz w:val="22"/>
                <w:szCs w:val="22"/>
              </w:rPr>
              <w:t xml:space="preserve"> Alcohol and or/drugs.</w:t>
            </w:r>
          </w:p>
        </w:tc>
        <w:tc>
          <w:tcPr>
            <w:tcW w:w="482" w:type="pct"/>
            <w:shd w:val="clear" w:color="auto" w:fill="C0D842"/>
          </w:tcPr>
          <w:p w14:paraId="493F276C" w14:textId="77777777" w:rsidR="00A77762" w:rsidRPr="00A77762" w:rsidRDefault="00A77762" w:rsidP="00A77762">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Group members</w:t>
            </w:r>
          </w:p>
          <w:p w14:paraId="16D82384" w14:textId="77777777" w:rsidR="00A77762" w:rsidRPr="00A77762" w:rsidRDefault="00A77762" w:rsidP="00A77762">
            <w:pPr>
              <w:spacing w:line="259" w:lineRule="auto"/>
              <w:rPr>
                <w:rFonts w:asciiTheme="minorHAnsi" w:eastAsiaTheme="minorEastAsia" w:hAnsiTheme="minorHAnsi" w:cstheme="minorHAnsi"/>
                <w:i/>
                <w:iCs/>
                <w:sz w:val="22"/>
                <w:szCs w:val="22"/>
              </w:rPr>
            </w:pPr>
          </w:p>
          <w:p w14:paraId="50048C32" w14:textId="2EA8DCD0" w:rsidR="00A77762" w:rsidRDefault="00A77762" w:rsidP="00A77762">
            <w:pPr>
              <w:spacing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7CD74B27"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Nominated person to remain sober (1 sober person to 30 ratio)</w:t>
            </w:r>
          </w:p>
          <w:p w14:paraId="6A6B0CF4" w14:textId="77777777" w:rsidR="00A77762" w:rsidRPr="00A77762" w:rsidRDefault="00A77762" w:rsidP="00A77762">
            <w:pPr>
              <w:spacing w:line="259" w:lineRule="auto"/>
              <w:rPr>
                <w:rFonts w:asciiTheme="minorHAnsi" w:eastAsiaTheme="minorEastAsia" w:hAnsiTheme="minorHAnsi" w:cstheme="minorHAnsi"/>
                <w:sz w:val="22"/>
                <w:szCs w:val="22"/>
              </w:rPr>
            </w:pPr>
          </w:p>
          <w:p w14:paraId="27DCDB29"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Notify attendees prior to event – zero policy stance on drug use. </w:t>
            </w:r>
          </w:p>
          <w:p w14:paraId="5ED08AA9" w14:textId="77777777" w:rsidR="00A77762" w:rsidRPr="00A77762" w:rsidRDefault="00A77762" w:rsidP="00A77762">
            <w:pPr>
              <w:spacing w:line="259" w:lineRule="auto"/>
              <w:rPr>
                <w:rFonts w:asciiTheme="minorHAnsi" w:eastAsiaTheme="minorEastAsia" w:hAnsiTheme="minorHAnsi" w:cstheme="minorHAnsi"/>
                <w:sz w:val="22"/>
                <w:szCs w:val="22"/>
              </w:rPr>
            </w:pPr>
          </w:p>
          <w:p w14:paraId="01645C46"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Suitable security provided (venue or own for events) attendees asked to leave if too intoxicated. Refusal of entry if too intoxicated. </w:t>
            </w:r>
          </w:p>
          <w:p w14:paraId="0234ABF8" w14:textId="77777777" w:rsidR="00A77762" w:rsidRPr="00A77762" w:rsidRDefault="00A77762" w:rsidP="00A77762">
            <w:pPr>
              <w:spacing w:line="259" w:lineRule="auto"/>
              <w:rPr>
                <w:rFonts w:asciiTheme="minorHAnsi" w:eastAsiaTheme="minorEastAsia" w:hAnsiTheme="minorHAnsi" w:cstheme="minorHAnsi"/>
                <w:sz w:val="22"/>
                <w:szCs w:val="22"/>
              </w:rPr>
            </w:pPr>
          </w:p>
          <w:p w14:paraId="39B607F6"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Ensure intoxicated persons arrive home safe – trusted method of transport/ safe walking routes. </w:t>
            </w:r>
          </w:p>
          <w:p w14:paraId="175C368E" w14:textId="77777777" w:rsidR="00A77762" w:rsidRPr="00A77762" w:rsidRDefault="00A77762" w:rsidP="00A77762">
            <w:pPr>
              <w:spacing w:line="259" w:lineRule="auto"/>
              <w:rPr>
                <w:rFonts w:asciiTheme="minorHAnsi" w:eastAsiaTheme="minorEastAsia" w:hAnsiTheme="minorHAnsi" w:cstheme="minorHAnsi"/>
                <w:sz w:val="22"/>
                <w:szCs w:val="22"/>
              </w:rPr>
            </w:pPr>
          </w:p>
          <w:p w14:paraId="47A5AA12"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Always encourage supervision of unattended drinks. </w:t>
            </w:r>
          </w:p>
          <w:p w14:paraId="397A4F21" w14:textId="77777777" w:rsidR="00A77762" w:rsidRPr="00A77762" w:rsidRDefault="00A77762" w:rsidP="00A77762">
            <w:pPr>
              <w:spacing w:line="259" w:lineRule="auto"/>
              <w:rPr>
                <w:rFonts w:asciiTheme="minorHAnsi" w:eastAsiaTheme="minorEastAsia" w:hAnsiTheme="minorHAnsi" w:cstheme="minorHAnsi"/>
                <w:sz w:val="22"/>
                <w:szCs w:val="22"/>
              </w:rPr>
            </w:pPr>
          </w:p>
          <w:p w14:paraId="47B82681" w14:textId="243A6F9E" w:rsidR="00A77762" w:rsidRDefault="00A77762" w:rsidP="00A77762">
            <w:pPr>
              <w:spacing w:line="259" w:lineRule="auto"/>
              <w:rPr>
                <w:rFonts w:ascii="Calibri" w:eastAsia="Calibri" w:hAnsi="Calibri" w:cs="Calibri"/>
                <w:i/>
                <w:iCs/>
                <w:sz w:val="18"/>
                <w:szCs w:val="18"/>
              </w:rPr>
            </w:pPr>
            <w:r w:rsidRPr="00A77762">
              <w:rPr>
                <w:rFonts w:asciiTheme="minorHAnsi" w:eastAsiaTheme="minorEastAsia" w:hAnsiTheme="minorHAnsi" w:cstheme="minorHAnsi"/>
                <w:sz w:val="22"/>
                <w:szCs w:val="22"/>
              </w:rPr>
              <w:t>Encourage use of personal safety devices – Alarms, Bottle stoppers/protectors, drink test strips, safe foil covers.</w:t>
            </w:r>
          </w:p>
        </w:tc>
        <w:tc>
          <w:tcPr>
            <w:tcW w:w="580" w:type="pct"/>
            <w:shd w:val="clear" w:color="auto" w:fill="C0D842"/>
          </w:tcPr>
          <w:p w14:paraId="70D8D6F0"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Committee members</w:t>
            </w:r>
          </w:p>
          <w:p w14:paraId="49BAAD86" w14:textId="77777777" w:rsidR="00A77762" w:rsidRPr="00A77762" w:rsidRDefault="00A77762" w:rsidP="00A77762">
            <w:pPr>
              <w:spacing w:line="259" w:lineRule="auto"/>
              <w:rPr>
                <w:rFonts w:asciiTheme="minorHAnsi" w:eastAsiaTheme="minorEastAsia" w:hAnsiTheme="minorHAnsi" w:cstheme="minorHAnsi"/>
                <w:sz w:val="22"/>
                <w:szCs w:val="22"/>
              </w:rPr>
            </w:pPr>
          </w:p>
          <w:p w14:paraId="63555E57" w14:textId="3CD5FBC9" w:rsidR="00A77762" w:rsidRDefault="00A77762" w:rsidP="00A77762">
            <w:pPr>
              <w:spacing w:line="259" w:lineRule="auto"/>
              <w:rPr>
                <w:rFonts w:asciiTheme="minorHAnsi" w:eastAsiaTheme="minorEastAsia" w:hAnsiTheme="minorHAnsi" w:cstheme="minorBidi"/>
                <w:sz w:val="18"/>
                <w:szCs w:val="18"/>
                <w:highlight w:val="yellow"/>
              </w:rPr>
            </w:pPr>
          </w:p>
        </w:tc>
      </w:tr>
      <w:tr w:rsidR="00A77762" w14:paraId="58C099C7" w14:textId="77777777" w:rsidTr="00A77762">
        <w:trPr>
          <w:trHeight w:val="300"/>
        </w:trPr>
        <w:tc>
          <w:tcPr>
            <w:tcW w:w="734" w:type="pct"/>
            <w:shd w:val="clear" w:color="auto" w:fill="C0D842"/>
          </w:tcPr>
          <w:p w14:paraId="19C6F390" w14:textId="199FBC95" w:rsidR="00A77762" w:rsidRDefault="00A77762" w:rsidP="00A77762">
            <w:pPr>
              <w:spacing w:line="257" w:lineRule="auto"/>
              <w:rPr>
                <w:rFonts w:ascii="Calibri" w:eastAsia="Calibri" w:hAnsi="Calibri" w:cs="Calibri"/>
                <w:i/>
                <w:iCs/>
                <w:sz w:val="18"/>
                <w:szCs w:val="18"/>
                <w:highlight w:val="yellow"/>
              </w:rPr>
            </w:pPr>
            <w:r w:rsidRPr="00A77762">
              <w:rPr>
                <w:rFonts w:asciiTheme="minorHAnsi" w:eastAsia="Calibri" w:hAnsiTheme="minorHAnsi" w:cstheme="minorHAnsi"/>
                <w:i/>
                <w:iCs/>
                <w:sz w:val="22"/>
                <w:szCs w:val="22"/>
              </w:rPr>
              <w:t>Food &amp; Drink Hygiene / Food Allergies &amp; Intolerance</w:t>
            </w:r>
          </w:p>
        </w:tc>
        <w:tc>
          <w:tcPr>
            <w:tcW w:w="1798" w:type="pct"/>
            <w:shd w:val="clear" w:color="auto" w:fill="C0D842"/>
          </w:tcPr>
          <w:p w14:paraId="7626A4EF" w14:textId="20125DDF" w:rsidR="00A77762" w:rsidRDefault="00A77762" w:rsidP="00A77762">
            <w:pPr>
              <w:rPr>
                <w:rFonts w:asciiTheme="minorHAnsi" w:eastAsiaTheme="minorEastAsia" w:hAnsiTheme="minorHAnsi" w:cstheme="minorBidi"/>
                <w:sz w:val="18"/>
                <w:szCs w:val="18"/>
                <w:highlight w:val="yellow"/>
              </w:rPr>
            </w:pPr>
            <w:r w:rsidRPr="00A77762">
              <w:rPr>
                <w:rFonts w:asciiTheme="minorHAnsi" w:eastAsiaTheme="minorEastAsia" w:hAnsiTheme="minorHAnsi" w:cstheme="minorHAnsi"/>
                <w:sz w:val="22"/>
                <w:szCs w:val="22"/>
              </w:rPr>
              <w:t>Allergens - Risk of anaphylaxis from food and drink containing allergens.</w:t>
            </w:r>
          </w:p>
        </w:tc>
        <w:tc>
          <w:tcPr>
            <w:tcW w:w="482" w:type="pct"/>
            <w:shd w:val="clear" w:color="auto" w:fill="C0D842"/>
          </w:tcPr>
          <w:p w14:paraId="50B70486" w14:textId="7BA80142" w:rsidR="00A77762" w:rsidRDefault="00A77762" w:rsidP="00A77762">
            <w:pPr>
              <w:spacing w:line="259" w:lineRule="auto"/>
              <w:rPr>
                <w:rFonts w:asciiTheme="minorHAnsi" w:eastAsiaTheme="minorEastAsia" w:hAnsiTheme="minorHAnsi" w:cstheme="minorBidi"/>
                <w:i/>
                <w:iCs/>
                <w:sz w:val="18"/>
                <w:szCs w:val="18"/>
                <w:highlight w:val="yellow"/>
              </w:rPr>
            </w:pPr>
            <w:r w:rsidRPr="00A77762">
              <w:rPr>
                <w:rFonts w:asciiTheme="minorHAnsi" w:eastAsiaTheme="minorEastAsia" w:hAnsiTheme="minorHAnsi" w:cstheme="minorHAnsi"/>
                <w:i/>
                <w:iCs/>
                <w:sz w:val="22"/>
                <w:szCs w:val="22"/>
              </w:rPr>
              <w:t>Group members</w:t>
            </w:r>
          </w:p>
        </w:tc>
        <w:tc>
          <w:tcPr>
            <w:tcW w:w="1406" w:type="pct"/>
            <w:shd w:val="clear" w:color="auto" w:fill="C0D842"/>
          </w:tcPr>
          <w:p w14:paraId="66FD3B14" w14:textId="58AADB19" w:rsidR="00A77762" w:rsidRDefault="00A77762" w:rsidP="00A77762">
            <w:pPr>
              <w:spacing w:line="259" w:lineRule="auto"/>
              <w:rPr>
                <w:rFonts w:ascii="Calibri" w:eastAsia="Calibri" w:hAnsi="Calibri" w:cs="Calibri"/>
                <w:i/>
                <w:iCs/>
                <w:sz w:val="18"/>
                <w:szCs w:val="18"/>
              </w:rPr>
            </w:pPr>
            <w:r>
              <w:rPr>
                <w:rFonts w:asciiTheme="minorHAnsi" w:eastAsiaTheme="minorEastAsia" w:hAnsiTheme="minorHAnsi" w:cstheme="minorHAnsi"/>
                <w:sz w:val="22"/>
                <w:szCs w:val="22"/>
              </w:rPr>
              <w:t>Packaged goods</w:t>
            </w:r>
            <w:r w:rsidRPr="00A77762">
              <w:rPr>
                <w:rFonts w:asciiTheme="minorHAnsi" w:eastAsiaTheme="minorEastAsia" w:hAnsiTheme="minorHAnsi" w:cstheme="minorHAnsi"/>
                <w:sz w:val="22"/>
                <w:szCs w:val="22"/>
              </w:rPr>
              <w:t xml:space="preserve"> responsible for food and drink hygiene standards and have suitable controls in place. </w:t>
            </w:r>
            <w:r>
              <w:rPr>
                <w:rFonts w:asciiTheme="minorHAnsi" w:eastAsiaTheme="minorEastAsia" w:hAnsiTheme="minorHAnsi" w:cstheme="minorHAnsi"/>
                <w:sz w:val="22"/>
                <w:szCs w:val="22"/>
              </w:rPr>
              <w:t>University</w:t>
            </w:r>
            <w:r w:rsidRPr="00A77762">
              <w:rPr>
                <w:rFonts w:asciiTheme="minorHAnsi" w:eastAsiaTheme="minorEastAsia" w:hAnsiTheme="minorHAnsi" w:cstheme="minorHAnsi"/>
                <w:sz w:val="22"/>
                <w:szCs w:val="22"/>
              </w:rPr>
              <w:t xml:space="preserve"> to have suitable emergency arrangements in place to deal with medical emergencies. Be mindful of any attendees with severe allergies and allergic response, provide information on restaurant and menu choices.</w:t>
            </w:r>
          </w:p>
        </w:tc>
        <w:tc>
          <w:tcPr>
            <w:tcW w:w="580" w:type="pct"/>
            <w:shd w:val="clear" w:color="auto" w:fill="C0D842"/>
          </w:tcPr>
          <w:p w14:paraId="2C850B99" w14:textId="3871E168" w:rsidR="00A77762" w:rsidRDefault="00A77762" w:rsidP="00A77762">
            <w:pPr>
              <w:spacing w:line="259" w:lineRule="auto"/>
              <w:rPr>
                <w:rFonts w:asciiTheme="minorHAnsi" w:eastAsiaTheme="minorEastAsia" w:hAnsiTheme="minorHAnsi" w:cstheme="minorBidi"/>
                <w:sz w:val="18"/>
                <w:szCs w:val="18"/>
                <w:highlight w:val="yellow"/>
              </w:rPr>
            </w:pPr>
            <w:r w:rsidRPr="00A77762">
              <w:rPr>
                <w:rFonts w:asciiTheme="minorHAnsi" w:eastAsiaTheme="minorEastAsia" w:hAnsiTheme="minorHAnsi" w:cstheme="minorHAnsi"/>
                <w:sz w:val="22"/>
                <w:szCs w:val="22"/>
              </w:rPr>
              <w:t>Venue Staff</w:t>
            </w:r>
          </w:p>
        </w:tc>
      </w:tr>
      <w:tr w:rsidR="00A77762" w14:paraId="1DE11486" w14:textId="77777777" w:rsidTr="00A77762">
        <w:trPr>
          <w:trHeight w:val="300"/>
        </w:trPr>
        <w:tc>
          <w:tcPr>
            <w:tcW w:w="734" w:type="pct"/>
            <w:shd w:val="clear" w:color="auto" w:fill="C0D842"/>
          </w:tcPr>
          <w:p w14:paraId="4C05BE32" w14:textId="03E12EDF" w:rsidR="00A77762" w:rsidRDefault="00A77762" w:rsidP="00A77762">
            <w:pPr>
              <w:spacing w:line="257" w:lineRule="auto"/>
              <w:rPr>
                <w:rFonts w:ascii="Calibri" w:eastAsia="Calibri" w:hAnsi="Calibri" w:cs="Calibri"/>
                <w:i/>
                <w:iCs/>
                <w:sz w:val="18"/>
                <w:szCs w:val="18"/>
                <w:highlight w:val="yellow"/>
              </w:rPr>
            </w:pPr>
            <w:r w:rsidRPr="00A77762">
              <w:rPr>
                <w:rFonts w:asciiTheme="minorHAnsi" w:eastAsia="Calibri" w:hAnsiTheme="minorHAnsi" w:cstheme="minorHAnsi"/>
                <w:i/>
                <w:iCs/>
                <w:sz w:val="22"/>
                <w:szCs w:val="22"/>
                <w:highlight w:val="yellow"/>
              </w:rPr>
              <w:lastRenderedPageBreak/>
              <w:t>Fire</w:t>
            </w:r>
          </w:p>
        </w:tc>
        <w:tc>
          <w:tcPr>
            <w:tcW w:w="1798" w:type="pct"/>
            <w:shd w:val="clear" w:color="auto" w:fill="C0D842"/>
          </w:tcPr>
          <w:p w14:paraId="70CFDD8D"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Obstructed Fire exit – risk of serious injury/death in the event of an obstructed exits from venue(s)</w:t>
            </w:r>
          </w:p>
          <w:p w14:paraId="7173616E" w14:textId="77777777" w:rsidR="00A77762" w:rsidRPr="00A77762" w:rsidRDefault="00A77762" w:rsidP="00A77762">
            <w:pPr>
              <w:rPr>
                <w:rFonts w:asciiTheme="minorHAnsi" w:eastAsiaTheme="minorEastAsia" w:hAnsiTheme="minorHAnsi" w:cstheme="minorHAnsi"/>
                <w:sz w:val="22"/>
                <w:szCs w:val="22"/>
              </w:rPr>
            </w:pPr>
          </w:p>
          <w:p w14:paraId="726DB8DC" w14:textId="77777777" w:rsidR="00A77762" w:rsidRPr="00A77762" w:rsidRDefault="00A77762" w:rsidP="00A77762">
            <w:pPr>
              <w:rPr>
                <w:rFonts w:asciiTheme="minorHAnsi" w:eastAsiaTheme="minorEastAsia" w:hAnsiTheme="minorHAnsi" w:cstheme="minorHAnsi"/>
                <w:sz w:val="22"/>
                <w:szCs w:val="22"/>
              </w:rPr>
            </w:pPr>
          </w:p>
          <w:p w14:paraId="4B3872EE" w14:textId="7659D285" w:rsidR="00A77762" w:rsidRDefault="00A77762" w:rsidP="00A77762">
            <w:pPr>
              <w:rPr>
                <w:rFonts w:asciiTheme="minorHAnsi" w:eastAsiaTheme="minorEastAsia" w:hAnsiTheme="minorHAnsi" w:cstheme="minorBidi"/>
                <w:sz w:val="18"/>
                <w:szCs w:val="18"/>
                <w:highlight w:val="yellow"/>
              </w:rPr>
            </w:pPr>
            <w:r w:rsidRPr="00A77762">
              <w:rPr>
                <w:rFonts w:asciiTheme="minorHAnsi" w:eastAsiaTheme="minorEastAsia" w:hAnsiTheme="minorHAnsi" w:cstheme="minorHAnsi"/>
                <w:sz w:val="22"/>
                <w:szCs w:val="22"/>
              </w:rPr>
              <w:t xml:space="preserve">Lack of firefighting equipment – Risk of fire spreading and causing serious injury/death due to lack of </w:t>
            </w:r>
            <w:proofErr w:type="spellStart"/>
            <w:r w:rsidRPr="00A77762">
              <w:rPr>
                <w:rFonts w:asciiTheme="minorHAnsi" w:eastAsiaTheme="minorEastAsia" w:hAnsiTheme="minorHAnsi" w:cstheme="minorHAnsi"/>
                <w:sz w:val="22"/>
                <w:szCs w:val="22"/>
              </w:rPr>
              <w:t>exstingueshers</w:t>
            </w:r>
            <w:proofErr w:type="spellEnd"/>
            <w:r w:rsidRPr="00A77762">
              <w:rPr>
                <w:rFonts w:asciiTheme="minorHAnsi" w:eastAsiaTheme="minorEastAsia" w:hAnsiTheme="minorHAnsi" w:cstheme="minorHAnsi"/>
                <w:sz w:val="22"/>
                <w:szCs w:val="22"/>
              </w:rPr>
              <w:t>/ fire blankets</w:t>
            </w:r>
          </w:p>
        </w:tc>
        <w:tc>
          <w:tcPr>
            <w:tcW w:w="482" w:type="pct"/>
            <w:shd w:val="clear" w:color="auto" w:fill="C0D842"/>
          </w:tcPr>
          <w:p w14:paraId="6EEE293B" w14:textId="77777777" w:rsidR="00A77762" w:rsidRPr="00A77762" w:rsidRDefault="00A77762" w:rsidP="00A77762">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t xml:space="preserve">Group members </w:t>
            </w:r>
          </w:p>
          <w:p w14:paraId="41B0B272" w14:textId="77777777" w:rsidR="00A77762" w:rsidRPr="00A77762" w:rsidRDefault="00A77762" w:rsidP="00A77762">
            <w:pPr>
              <w:spacing w:line="259" w:lineRule="auto"/>
              <w:rPr>
                <w:rFonts w:asciiTheme="minorHAnsi" w:eastAsiaTheme="minorEastAsia" w:hAnsiTheme="minorHAnsi" w:cstheme="minorHAnsi"/>
                <w:i/>
                <w:iCs/>
                <w:sz w:val="22"/>
                <w:szCs w:val="22"/>
              </w:rPr>
            </w:pPr>
          </w:p>
          <w:p w14:paraId="23BB7145" w14:textId="32BA9C8D" w:rsidR="00A77762" w:rsidRDefault="00A77762" w:rsidP="00A77762">
            <w:pPr>
              <w:spacing w:line="259" w:lineRule="auto"/>
              <w:rPr>
                <w:rFonts w:asciiTheme="minorHAnsi" w:eastAsiaTheme="minorEastAsia" w:hAnsiTheme="minorHAnsi" w:cstheme="minorBidi"/>
                <w:i/>
                <w:iCs/>
                <w:sz w:val="18"/>
                <w:szCs w:val="18"/>
                <w:highlight w:val="yellow"/>
              </w:rPr>
            </w:pPr>
            <w:r w:rsidRPr="00A77762">
              <w:rPr>
                <w:rFonts w:asciiTheme="minorHAnsi" w:eastAsiaTheme="minorEastAsia" w:hAnsiTheme="minorHAnsi" w:cstheme="minorHAnsi"/>
                <w:i/>
                <w:iCs/>
                <w:sz w:val="22"/>
                <w:szCs w:val="22"/>
              </w:rPr>
              <w:t>General public</w:t>
            </w:r>
          </w:p>
        </w:tc>
        <w:tc>
          <w:tcPr>
            <w:tcW w:w="1406" w:type="pct"/>
            <w:shd w:val="clear" w:color="auto" w:fill="C0D842"/>
          </w:tcPr>
          <w:p w14:paraId="3C149E98" w14:textId="2DA43662"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It is the venues responsibility to have sufficient fire arrangements including but not limited to fir</w:t>
            </w:r>
            <w:r>
              <w:rPr>
                <w:rFonts w:asciiTheme="minorHAnsi" w:eastAsiaTheme="minorEastAsia" w:hAnsiTheme="minorHAnsi" w:cstheme="minorHAnsi"/>
                <w:sz w:val="22"/>
                <w:szCs w:val="22"/>
              </w:rPr>
              <w:t>e</w:t>
            </w:r>
            <w:r w:rsidRPr="00A77762">
              <w:rPr>
                <w:rFonts w:asciiTheme="minorHAnsi" w:eastAsiaTheme="minorEastAsia" w:hAnsiTheme="minorHAnsi" w:cstheme="minorHAnsi"/>
                <w:sz w:val="22"/>
                <w:szCs w:val="22"/>
              </w:rPr>
              <w:t xml:space="preserve"> evac routes and suitable firefighting </w:t>
            </w:r>
            <w:proofErr w:type="spellStart"/>
            <w:r w:rsidRPr="00A77762">
              <w:rPr>
                <w:rFonts w:asciiTheme="minorHAnsi" w:eastAsiaTheme="minorEastAsia" w:hAnsiTheme="minorHAnsi" w:cstheme="minorHAnsi"/>
                <w:sz w:val="22"/>
                <w:szCs w:val="22"/>
              </w:rPr>
              <w:t>equipement</w:t>
            </w:r>
            <w:proofErr w:type="spellEnd"/>
            <w:r w:rsidRPr="00A77762">
              <w:rPr>
                <w:rFonts w:asciiTheme="minorHAnsi" w:eastAsiaTheme="minorEastAsia" w:hAnsiTheme="minorHAnsi" w:cstheme="minorHAnsi"/>
                <w:sz w:val="22"/>
                <w:szCs w:val="22"/>
              </w:rPr>
              <w:t>.</w:t>
            </w:r>
          </w:p>
          <w:p w14:paraId="7E151118" w14:textId="77777777" w:rsidR="00A77762" w:rsidRPr="00A77762" w:rsidRDefault="00A77762" w:rsidP="00A77762">
            <w:pPr>
              <w:spacing w:line="259" w:lineRule="auto"/>
              <w:rPr>
                <w:rFonts w:asciiTheme="minorHAnsi" w:eastAsiaTheme="minorEastAsia" w:hAnsiTheme="minorHAnsi" w:cstheme="minorHAnsi"/>
                <w:sz w:val="22"/>
                <w:szCs w:val="22"/>
              </w:rPr>
            </w:pPr>
          </w:p>
          <w:p w14:paraId="093DCACC"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Instruct attendees to not obstruct exits or safe escape routes.</w:t>
            </w:r>
          </w:p>
          <w:p w14:paraId="22999801" w14:textId="77777777" w:rsidR="00A77762" w:rsidRPr="00A77762" w:rsidRDefault="00A77762" w:rsidP="00A77762">
            <w:pPr>
              <w:spacing w:line="259" w:lineRule="auto"/>
              <w:rPr>
                <w:rFonts w:asciiTheme="minorHAnsi" w:eastAsiaTheme="minorEastAsia" w:hAnsiTheme="minorHAnsi" w:cstheme="minorHAnsi"/>
                <w:sz w:val="22"/>
                <w:szCs w:val="22"/>
              </w:rPr>
            </w:pPr>
          </w:p>
          <w:p w14:paraId="4EF03B01" w14:textId="79691210" w:rsidR="00A77762" w:rsidRDefault="00A77762" w:rsidP="00A77762">
            <w:pPr>
              <w:spacing w:line="259" w:lineRule="auto"/>
              <w:rPr>
                <w:rFonts w:ascii="Calibri" w:eastAsia="Calibri" w:hAnsi="Calibri" w:cs="Calibri"/>
                <w:i/>
                <w:iCs/>
                <w:sz w:val="18"/>
                <w:szCs w:val="18"/>
              </w:rPr>
            </w:pPr>
            <w:r w:rsidRPr="00A77762">
              <w:rPr>
                <w:rFonts w:asciiTheme="minorHAnsi" w:eastAsiaTheme="minorEastAsia" w:hAnsiTheme="minorHAnsi" w:cstheme="minorHAnsi"/>
                <w:sz w:val="22"/>
                <w:szCs w:val="22"/>
              </w:rPr>
              <w:t>In the event of discovering a fire raise the alarm and safely evacuate the building by following or emergency arrangements prescribed by the venue.</w:t>
            </w:r>
          </w:p>
        </w:tc>
        <w:tc>
          <w:tcPr>
            <w:tcW w:w="580" w:type="pct"/>
            <w:shd w:val="clear" w:color="auto" w:fill="C0D842"/>
          </w:tcPr>
          <w:p w14:paraId="4EE6D664"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Committee members </w:t>
            </w:r>
          </w:p>
          <w:p w14:paraId="08BB876F" w14:textId="77777777" w:rsidR="00A77762" w:rsidRPr="00A77762" w:rsidRDefault="00A77762" w:rsidP="00A77762">
            <w:pPr>
              <w:spacing w:line="259" w:lineRule="auto"/>
              <w:rPr>
                <w:rFonts w:asciiTheme="minorHAnsi" w:eastAsiaTheme="minorEastAsia" w:hAnsiTheme="minorHAnsi" w:cstheme="minorHAnsi"/>
                <w:sz w:val="22"/>
                <w:szCs w:val="22"/>
              </w:rPr>
            </w:pPr>
          </w:p>
          <w:p w14:paraId="1D475D48"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 Staff</w:t>
            </w:r>
          </w:p>
          <w:p w14:paraId="55EA9010" w14:textId="0E0B9DD8" w:rsidR="00A77762" w:rsidRDefault="00A77762" w:rsidP="00A77762">
            <w:pPr>
              <w:spacing w:line="259" w:lineRule="auto"/>
              <w:rPr>
                <w:rFonts w:asciiTheme="minorHAnsi" w:eastAsiaTheme="minorEastAsia" w:hAnsiTheme="minorHAnsi" w:cstheme="minorBidi"/>
                <w:sz w:val="18"/>
                <w:szCs w:val="18"/>
                <w:highlight w:val="yellow"/>
              </w:rPr>
            </w:pPr>
          </w:p>
        </w:tc>
      </w:tr>
      <w:tr w:rsidR="00A77762" w14:paraId="505AA7B9" w14:textId="77777777" w:rsidTr="00A77762">
        <w:trPr>
          <w:trHeight w:val="300"/>
        </w:trPr>
        <w:tc>
          <w:tcPr>
            <w:tcW w:w="734" w:type="pct"/>
            <w:shd w:val="clear" w:color="auto" w:fill="C0D842"/>
          </w:tcPr>
          <w:p w14:paraId="164BAC2E" w14:textId="40E1489C" w:rsidR="00A77762" w:rsidRPr="00A77762" w:rsidRDefault="00A77762" w:rsidP="00A77762">
            <w:pPr>
              <w:spacing w:line="257" w:lineRule="auto"/>
              <w:rPr>
                <w:rFonts w:asciiTheme="minorHAnsi" w:eastAsia="Calibri" w:hAnsiTheme="minorHAnsi" w:cstheme="minorHAnsi"/>
                <w:i/>
                <w:iCs/>
                <w:sz w:val="22"/>
                <w:szCs w:val="22"/>
                <w:highlight w:val="yellow"/>
              </w:rPr>
            </w:pPr>
            <w:r w:rsidRPr="00A77762">
              <w:rPr>
                <w:rFonts w:asciiTheme="minorHAnsi" w:eastAsia="Calibri" w:hAnsiTheme="minorHAnsi" w:cstheme="minorHAnsi"/>
                <w:i/>
                <w:iCs/>
                <w:sz w:val="22"/>
                <w:szCs w:val="22"/>
                <w:highlight w:val="yellow"/>
              </w:rPr>
              <w:t>Slips and trips</w:t>
            </w:r>
          </w:p>
        </w:tc>
        <w:tc>
          <w:tcPr>
            <w:tcW w:w="1798" w:type="pct"/>
            <w:shd w:val="clear" w:color="auto" w:fill="C0D842"/>
          </w:tcPr>
          <w:p w14:paraId="1DAB71CC"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Wet surfaces - Risk of slipping due to wet floor surface, causing injury. </w:t>
            </w:r>
          </w:p>
          <w:p w14:paraId="553972E1" w14:textId="77777777" w:rsidR="00A77762" w:rsidRPr="00A77762" w:rsidRDefault="00A77762" w:rsidP="00A77762">
            <w:pPr>
              <w:rPr>
                <w:rFonts w:asciiTheme="minorHAnsi" w:eastAsiaTheme="minorEastAsia" w:hAnsiTheme="minorHAnsi" w:cstheme="minorHAnsi"/>
                <w:sz w:val="22"/>
                <w:szCs w:val="22"/>
              </w:rPr>
            </w:pPr>
          </w:p>
          <w:p w14:paraId="17F8FE6D"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Smooth surfaces - Risk of slipping on smooth floor surfaces due to lack of friction. </w:t>
            </w:r>
          </w:p>
          <w:p w14:paraId="46456986" w14:textId="77777777" w:rsidR="00A77762" w:rsidRPr="00A77762" w:rsidRDefault="00A77762" w:rsidP="00A77762">
            <w:pPr>
              <w:rPr>
                <w:rFonts w:asciiTheme="minorHAnsi" w:eastAsiaTheme="minorEastAsia" w:hAnsiTheme="minorHAnsi" w:cstheme="minorHAnsi"/>
                <w:sz w:val="22"/>
                <w:szCs w:val="22"/>
              </w:rPr>
            </w:pPr>
          </w:p>
          <w:p w14:paraId="6FEE0FEB"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Loose floor fittings - Risk of tripping over loose floor fittings, like rugs, carpets. </w:t>
            </w:r>
          </w:p>
          <w:p w14:paraId="1AE5AD33" w14:textId="77777777" w:rsidR="00A77762" w:rsidRPr="00A77762" w:rsidRDefault="00A77762" w:rsidP="00A77762">
            <w:pPr>
              <w:rPr>
                <w:rFonts w:asciiTheme="minorHAnsi" w:eastAsiaTheme="minorEastAsia" w:hAnsiTheme="minorHAnsi" w:cstheme="minorHAnsi"/>
                <w:sz w:val="22"/>
                <w:szCs w:val="22"/>
              </w:rPr>
            </w:pPr>
          </w:p>
          <w:p w14:paraId="7832368B"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Poor weather conditions. - Risk of slips and trips due to heavy, rain windy conditions. </w:t>
            </w:r>
          </w:p>
          <w:p w14:paraId="39637B77" w14:textId="77777777" w:rsidR="00A77762" w:rsidRPr="00A77762" w:rsidRDefault="00A77762" w:rsidP="00A77762">
            <w:pPr>
              <w:rPr>
                <w:rFonts w:asciiTheme="minorHAnsi" w:eastAsiaTheme="minorEastAsia" w:hAnsiTheme="minorHAnsi" w:cstheme="minorHAnsi"/>
                <w:sz w:val="22"/>
                <w:szCs w:val="22"/>
              </w:rPr>
            </w:pPr>
          </w:p>
          <w:p w14:paraId="38845F92"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Obstacles on floor -boxes, equipment. - Risk of trips due to items being left on floor in areas of high footfall. </w:t>
            </w:r>
          </w:p>
          <w:p w14:paraId="495327A0" w14:textId="77777777" w:rsidR="00A77762" w:rsidRPr="00A77762" w:rsidRDefault="00A77762" w:rsidP="00A77762">
            <w:pPr>
              <w:rPr>
                <w:rFonts w:asciiTheme="minorHAnsi" w:eastAsiaTheme="minorEastAsia" w:hAnsiTheme="minorHAnsi" w:cstheme="minorHAnsi"/>
                <w:sz w:val="22"/>
                <w:szCs w:val="22"/>
              </w:rPr>
            </w:pPr>
          </w:p>
          <w:p w14:paraId="1623F8D3" w14:textId="7777777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 xml:space="preserve">Uneven floor surface. - Risk of tripping over uneven floor surfaces. </w:t>
            </w:r>
          </w:p>
          <w:p w14:paraId="7D0D6601" w14:textId="77777777" w:rsidR="00A77762" w:rsidRPr="00A77762" w:rsidRDefault="00A77762" w:rsidP="00A77762">
            <w:pPr>
              <w:rPr>
                <w:rFonts w:asciiTheme="minorHAnsi" w:eastAsiaTheme="minorEastAsia" w:hAnsiTheme="minorHAnsi" w:cstheme="minorHAnsi"/>
                <w:sz w:val="22"/>
                <w:szCs w:val="22"/>
              </w:rPr>
            </w:pPr>
          </w:p>
          <w:p w14:paraId="70190CD7" w14:textId="060F2CC7" w:rsidR="00A77762" w:rsidRPr="00A77762" w:rsidRDefault="00A77762" w:rsidP="00A77762">
            <w:pPr>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lastRenderedPageBreak/>
              <w:t>Poor lighting - Risk of slipping and tripping over approaching hazards due to poor visibility.</w:t>
            </w:r>
          </w:p>
        </w:tc>
        <w:tc>
          <w:tcPr>
            <w:tcW w:w="482" w:type="pct"/>
            <w:shd w:val="clear" w:color="auto" w:fill="C0D842"/>
          </w:tcPr>
          <w:p w14:paraId="0C0E93C9" w14:textId="0F357DE0" w:rsidR="00A77762" w:rsidRPr="00A77762" w:rsidRDefault="00A77762" w:rsidP="00A77762">
            <w:pPr>
              <w:spacing w:line="259" w:lineRule="auto"/>
              <w:rPr>
                <w:rFonts w:asciiTheme="minorHAnsi" w:eastAsiaTheme="minorEastAsia" w:hAnsiTheme="minorHAnsi" w:cstheme="minorHAnsi"/>
                <w:i/>
                <w:iCs/>
                <w:sz w:val="22"/>
                <w:szCs w:val="22"/>
              </w:rPr>
            </w:pPr>
            <w:r w:rsidRPr="00A77762">
              <w:rPr>
                <w:rFonts w:asciiTheme="minorHAnsi" w:eastAsiaTheme="minorEastAsia" w:hAnsiTheme="minorHAnsi" w:cstheme="minorHAnsi"/>
                <w:i/>
                <w:iCs/>
                <w:sz w:val="22"/>
                <w:szCs w:val="22"/>
              </w:rPr>
              <w:lastRenderedPageBreak/>
              <w:t xml:space="preserve">Group Members </w:t>
            </w:r>
          </w:p>
        </w:tc>
        <w:tc>
          <w:tcPr>
            <w:tcW w:w="1406" w:type="pct"/>
            <w:shd w:val="clear" w:color="auto" w:fill="C0D842"/>
          </w:tcPr>
          <w:p w14:paraId="26484D47" w14:textId="122ABAF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Venues responsibility to manage risks within venue. Highlight potential hazards to members that may cause harm i.e. low lighting areas, uneven floor surfaces, obstructions.</w:t>
            </w:r>
          </w:p>
        </w:tc>
        <w:tc>
          <w:tcPr>
            <w:tcW w:w="580" w:type="pct"/>
            <w:shd w:val="clear" w:color="auto" w:fill="C0D842"/>
          </w:tcPr>
          <w:p w14:paraId="0C535F3D" w14:textId="7777777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Venue Staff</w:t>
            </w:r>
          </w:p>
          <w:p w14:paraId="757961E7" w14:textId="77777777" w:rsidR="00A77762" w:rsidRPr="00A77762" w:rsidRDefault="00A77762" w:rsidP="00A77762">
            <w:pPr>
              <w:spacing w:line="259" w:lineRule="auto"/>
              <w:rPr>
                <w:rFonts w:asciiTheme="minorHAnsi" w:eastAsiaTheme="minorEastAsia" w:hAnsiTheme="minorHAnsi" w:cstheme="minorHAnsi"/>
                <w:sz w:val="22"/>
                <w:szCs w:val="22"/>
              </w:rPr>
            </w:pPr>
          </w:p>
          <w:p w14:paraId="3EC96CAB" w14:textId="4CADC457" w:rsidR="00A77762" w:rsidRPr="00A77762" w:rsidRDefault="00A77762" w:rsidP="00A77762">
            <w:pPr>
              <w:spacing w:line="259" w:lineRule="auto"/>
              <w:rPr>
                <w:rFonts w:asciiTheme="minorHAnsi" w:eastAsiaTheme="minorEastAsia" w:hAnsiTheme="minorHAnsi" w:cstheme="minorHAnsi"/>
                <w:sz w:val="22"/>
                <w:szCs w:val="22"/>
              </w:rPr>
            </w:pPr>
            <w:r w:rsidRPr="00A77762">
              <w:rPr>
                <w:rFonts w:asciiTheme="minorHAnsi" w:eastAsiaTheme="minorEastAsia" w:hAnsiTheme="minorHAnsi" w:cstheme="minorHAnsi"/>
                <w:sz w:val="22"/>
                <w:szCs w:val="22"/>
              </w:rPr>
              <w:t>Committee Members</w:t>
            </w:r>
          </w:p>
        </w:tc>
      </w:tr>
    </w:tbl>
    <w:p w14:paraId="6910B95F" w14:textId="59AD8A3C" w:rsidR="64E49669" w:rsidRDefault="64E49669" w:rsidP="64E49669">
      <w:pPr>
        <w:spacing w:after="160" w:line="259" w:lineRule="auto"/>
        <w:rPr>
          <w:rFonts w:asciiTheme="minorHAnsi" w:eastAsiaTheme="minorEastAsia" w:hAnsiTheme="minorHAnsi" w:cstheme="minorBidi"/>
          <w:b/>
          <w:bCs/>
          <w:u w:val="single"/>
        </w:rPr>
      </w:pPr>
    </w:p>
    <w:p w14:paraId="21D713FF" w14:textId="6F859511" w:rsidR="00E2261F" w:rsidRPr="002B26EC" w:rsidRDefault="40E32534" w:rsidP="64E49669">
      <w:pPr>
        <w:spacing w:after="160" w:line="259" w:lineRule="auto"/>
        <w:rPr>
          <w:rFonts w:asciiTheme="minorHAnsi" w:eastAsiaTheme="minorEastAsia" w:hAnsiTheme="minorHAnsi" w:cstheme="minorBidi"/>
          <w:b/>
          <w:bCs/>
        </w:rPr>
      </w:pPr>
      <w:r w:rsidRPr="64E49669">
        <w:rPr>
          <w:rFonts w:asciiTheme="minorHAnsi" w:eastAsiaTheme="minorEastAsia" w:hAnsiTheme="minorHAnsi" w:cstheme="minorBidi"/>
          <w:b/>
          <w:bCs/>
          <w:u w:val="single"/>
        </w:rPr>
        <w:t>Activity Type 3:</w:t>
      </w:r>
      <w:r w:rsidR="002B26EC">
        <w:rPr>
          <w:rFonts w:asciiTheme="minorHAnsi" w:eastAsiaTheme="minorEastAsia" w:hAnsiTheme="minorHAnsi" w:cstheme="minorBidi"/>
          <w:b/>
          <w:bCs/>
        </w:rPr>
        <w:t xml:space="preserve"> </w:t>
      </w:r>
      <w:r w:rsidR="002B26EC" w:rsidRPr="002B26EC">
        <w:rPr>
          <w:rFonts w:asciiTheme="minorHAnsi" w:eastAsiaTheme="minorEastAsia" w:hAnsiTheme="minorHAnsi" w:cstheme="minorBidi"/>
          <w:b/>
          <w:bCs/>
          <w:i/>
          <w:iCs/>
          <w:highlight w:val="cyan"/>
        </w:rPr>
        <w:t>Winter Balls</w:t>
      </w:r>
    </w:p>
    <w:p w14:paraId="69EB0F42" w14:textId="77777777" w:rsidR="00E2261F" w:rsidRDefault="40E32534" w:rsidP="40E32534">
      <w:pPr>
        <w:spacing w:after="160" w:line="259" w:lineRule="auto"/>
        <w:rPr>
          <w:rFonts w:asciiTheme="minorHAnsi" w:eastAsiaTheme="minorEastAsia" w:hAnsiTheme="minorHAnsi" w:cstheme="minorBidi"/>
          <w:b/>
          <w:bCs/>
          <w:i/>
          <w:iCs/>
          <w:sz w:val="20"/>
          <w:u w:val="single"/>
        </w:rPr>
      </w:pPr>
      <w:r w:rsidRPr="40E32534">
        <w:rPr>
          <w:rFonts w:asciiTheme="minorHAnsi" w:eastAsiaTheme="minorEastAsia" w:hAnsiTheme="minorHAnsi" w:cstheme="minorBidi"/>
          <w:i/>
          <w:iCs/>
          <w:sz w:val="20"/>
        </w:rPr>
        <w:t xml:space="preserve">Please refer to Hazards guidance for a summary of hazards to consider - </w:t>
      </w:r>
    </w:p>
    <w:tbl>
      <w:tblPr>
        <w:tblW w:w="153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3"/>
        <w:gridCol w:w="4803"/>
        <w:gridCol w:w="3810"/>
      </w:tblGrid>
      <w:tr w:rsidR="00435136" w14:paraId="3A058466" w14:textId="77777777" w:rsidTr="00435136">
        <w:trPr>
          <w:trHeight w:val="510"/>
        </w:trPr>
        <w:tc>
          <w:tcPr>
            <w:tcW w:w="2827" w:type="dxa"/>
            <w:vAlign w:val="center"/>
          </w:tcPr>
          <w:p w14:paraId="29C26655" w14:textId="77777777" w:rsidR="00435136" w:rsidRDefault="00435136" w:rsidP="00435136">
            <w:pPr>
              <w:spacing w:before="40" w:after="40"/>
              <w:rPr>
                <w:rFonts w:asciiTheme="minorHAnsi" w:eastAsiaTheme="minorEastAsia" w:hAnsiTheme="minorHAnsi" w:cstheme="minorBidi"/>
                <w:b/>
                <w:bCs/>
                <w:color w:val="000000" w:themeColor="text1"/>
                <w:sz w:val="18"/>
                <w:szCs w:val="18"/>
              </w:rPr>
            </w:pPr>
            <w:r w:rsidRPr="40E32534">
              <w:rPr>
                <w:rFonts w:asciiTheme="minorHAnsi" w:eastAsiaTheme="minorEastAsia" w:hAnsiTheme="minorHAnsi" w:cstheme="minorBidi"/>
                <w:sz w:val="20"/>
              </w:rPr>
              <w:t>Average number of participants</w:t>
            </w:r>
          </w:p>
        </w:tc>
        <w:tc>
          <w:tcPr>
            <w:tcW w:w="3953" w:type="dxa"/>
            <w:shd w:val="clear" w:color="auto" w:fill="C0D842"/>
            <w:vAlign w:val="center"/>
          </w:tcPr>
          <w:p w14:paraId="723CE389" w14:textId="28200EE1" w:rsidR="00435136" w:rsidRDefault="00435136" w:rsidP="00435136">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50</w:t>
            </w:r>
          </w:p>
        </w:tc>
        <w:tc>
          <w:tcPr>
            <w:tcW w:w="4803" w:type="dxa"/>
          </w:tcPr>
          <w:p w14:paraId="06AF9017" w14:textId="2E24430C" w:rsidR="00435136" w:rsidRDefault="00435136" w:rsidP="00435136">
            <w:pPr>
              <w:spacing w:after="160" w:line="257" w:lineRule="auto"/>
            </w:pPr>
            <w:r w:rsidRPr="40E32534">
              <w:rPr>
                <w:rFonts w:ascii="Calibri" w:eastAsia="Calibri" w:hAnsi="Calibri" w:cs="Calibri"/>
                <w:color w:val="000000" w:themeColor="text1"/>
                <w:sz w:val="20"/>
              </w:rPr>
              <w:t xml:space="preserve">Provide details of disabled access arrangements you have considered. You can use the guidance </w:t>
            </w:r>
            <w:hyperlink r:id="rId24">
              <w:r w:rsidRPr="40E32534">
                <w:rPr>
                  <w:rStyle w:val="Hyperlink"/>
                  <w:rFonts w:ascii="Calibri" w:eastAsia="Calibri" w:hAnsi="Calibri" w:cs="Calibri"/>
                  <w:color w:val="0563C1"/>
                  <w:sz w:val="20"/>
                </w:rPr>
                <w:t>here</w:t>
              </w:r>
            </w:hyperlink>
            <w:r w:rsidRPr="40E32534">
              <w:rPr>
                <w:rFonts w:ascii="Calibri" w:eastAsia="Calibri" w:hAnsi="Calibri" w:cs="Calibri"/>
                <w:color w:val="000000" w:themeColor="text1"/>
                <w:sz w:val="20"/>
              </w:rPr>
              <w:t xml:space="preserve"> to help.</w:t>
            </w:r>
          </w:p>
        </w:tc>
        <w:tc>
          <w:tcPr>
            <w:tcW w:w="3810" w:type="dxa"/>
            <w:shd w:val="clear" w:color="auto" w:fill="92D050"/>
            <w:vAlign w:val="center"/>
          </w:tcPr>
          <w:p w14:paraId="584AF397" w14:textId="0869E120" w:rsidR="00435136" w:rsidRDefault="00435136" w:rsidP="00435136">
            <w:pPr>
              <w:spacing w:after="160" w:line="257" w:lineRule="auto"/>
              <w:rPr>
                <w:rFonts w:ascii="Calibri" w:eastAsia="Calibri" w:hAnsi="Calibri" w:cs="Calibri"/>
                <w:b/>
                <w:bCs/>
                <w:color w:val="000000" w:themeColor="text1"/>
                <w:sz w:val="22"/>
                <w:szCs w:val="22"/>
                <w:lang w:val="ru"/>
              </w:rPr>
            </w:pPr>
            <w:r w:rsidRPr="00F74A3B">
              <w:rPr>
                <w:rFonts w:ascii="Calibri" w:eastAsia="Calibri" w:hAnsi="Calibri" w:cs="Calibri"/>
                <w:color w:val="000000" w:themeColor="text1"/>
                <w:sz w:val="18"/>
                <w:szCs w:val="18"/>
              </w:rPr>
              <w:t>Wheelchair accessible sites where possible. Information of locations released before the event Identify nearby quiet areas. Sober committee member identified to attendees.</w:t>
            </w:r>
          </w:p>
        </w:tc>
      </w:tr>
      <w:tr w:rsidR="00435136" w14:paraId="6B521FE9" w14:textId="77777777" w:rsidTr="00435136">
        <w:trPr>
          <w:trHeight w:val="510"/>
        </w:trPr>
        <w:tc>
          <w:tcPr>
            <w:tcW w:w="2827" w:type="dxa"/>
            <w:vAlign w:val="center"/>
          </w:tcPr>
          <w:p w14:paraId="5D55E5CF" w14:textId="77777777" w:rsidR="00435136" w:rsidRDefault="00435136" w:rsidP="00435136">
            <w:pPr>
              <w:spacing w:before="40" w:after="40"/>
              <w:rPr>
                <w:rFonts w:asciiTheme="minorHAnsi" w:eastAsiaTheme="minorEastAsia" w:hAnsiTheme="minorHAnsi" w:cstheme="minorBidi"/>
                <w:sz w:val="20"/>
              </w:rPr>
            </w:pPr>
            <w:r w:rsidRPr="40E32534">
              <w:rPr>
                <w:rFonts w:asciiTheme="minorHAnsi" w:eastAsiaTheme="minorEastAsia" w:hAnsiTheme="minorHAnsi" w:cstheme="minorBidi"/>
                <w:sz w:val="20"/>
              </w:rPr>
              <w:t>On Campus or Off Campus</w:t>
            </w:r>
          </w:p>
        </w:tc>
        <w:tc>
          <w:tcPr>
            <w:tcW w:w="3953" w:type="dxa"/>
            <w:shd w:val="clear" w:color="auto" w:fill="C0D842"/>
            <w:vAlign w:val="center"/>
          </w:tcPr>
          <w:p w14:paraId="0347B415" w14:textId="4D4804C7" w:rsidR="00435136" w:rsidRDefault="00435136" w:rsidP="0043513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Off</w:t>
            </w:r>
          </w:p>
        </w:tc>
        <w:tc>
          <w:tcPr>
            <w:tcW w:w="4803" w:type="dxa"/>
            <w:vAlign w:val="center"/>
          </w:tcPr>
          <w:p w14:paraId="54A1E190" w14:textId="3FB6CB45" w:rsidR="00435136" w:rsidRDefault="00435136" w:rsidP="00435136">
            <w:pPr>
              <w:spacing w:after="160" w:line="257" w:lineRule="auto"/>
            </w:pPr>
            <w:r w:rsidRPr="40E32534">
              <w:rPr>
                <w:rFonts w:ascii="Calibri" w:eastAsia="Calibri" w:hAnsi="Calibri" w:cs="Calibri"/>
                <w:sz w:val="20"/>
              </w:rPr>
              <w:t xml:space="preserve">Please provide details of how you’ve considered the sustainable impact of your activity type. You can use the guidance </w:t>
            </w:r>
            <w:hyperlink r:id="rId25">
              <w:r w:rsidRPr="40E32534">
                <w:rPr>
                  <w:rStyle w:val="Hyperlink"/>
                  <w:rFonts w:ascii="Calibri" w:eastAsia="Calibri" w:hAnsi="Calibri" w:cs="Calibri"/>
                  <w:color w:val="0563C1"/>
                  <w:sz w:val="20"/>
                </w:rPr>
                <w:t>here</w:t>
              </w:r>
            </w:hyperlink>
            <w:r w:rsidRPr="40E32534">
              <w:rPr>
                <w:rFonts w:ascii="Calibri" w:eastAsia="Calibri" w:hAnsi="Calibri" w:cs="Calibri"/>
                <w:sz w:val="20"/>
              </w:rPr>
              <w:t xml:space="preserve"> to help.</w:t>
            </w:r>
          </w:p>
        </w:tc>
        <w:tc>
          <w:tcPr>
            <w:tcW w:w="3810" w:type="dxa"/>
            <w:shd w:val="clear" w:color="auto" w:fill="92D050"/>
            <w:vAlign w:val="center"/>
          </w:tcPr>
          <w:p w14:paraId="3326DBA7" w14:textId="60EE2C5D" w:rsidR="00435136" w:rsidRDefault="00435136" w:rsidP="00435136">
            <w:pPr>
              <w:spacing w:after="160" w:line="257" w:lineRule="auto"/>
              <w:rPr>
                <w:rFonts w:ascii="Calibri" w:eastAsia="Calibri" w:hAnsi="Calibri" w:cs="Calibri"/>
                <w:szCs w:val="24"/>
              </w:rPr>
            </w:pPr>
            <w:r>
              <w:rPr>
                <w:rFonts w:ascii="Calibri" w:eastAsia="Calibri" w:hAnsi="Calibri" w:cs="Calibri"/>
                <w:color w:val="000000" w:themeColor="text1"/>
                <w:sz w:val="20"/>
              </w:rPr>
              <w:t>Attendees will be encouraged to walk, or take public transport where required, additionally visiting independent local pubs as much as possible.</w:t>
            </w:r>
          </w:p>
        </w:tc>
      </w:tr>
      <w:tr w:rsidR="00435136" w14:paraId="0EDA932E" w14:textId="77777777" w:rsidTr="00435136">
        <w:trPr>
          <w:trHeight w:val="125"/>
        </w:trPr>
        <w:tc>
          <w:tcPr>
            <w:tcW w:w="2827" w:type="dxa"/>
            <w:vAlign w:val="center"/>
          </w:tcPr>
          <w:p w14:paraId="15D30B31" w14:textId="77777777" w:rsidR="00435136" w:rsidRDefault="00435136" w:rsidP="00435136">
            <w:pPr>
              <w:spacing w:before="40" w:after="40"/>
              <w:rPr>
                <w:rFonts w:asciiTheme="minorHAnsi" w:eastAsiaTheme="minorEastAsia" w:hAnsiTheme="minorHAnsi" w:cstheme="minorBidi"/>
                <w:color w:val="000000" w:themeColor="text1"/>
              </w:rPr>
            </w:pPr>
            <w:r w:rsidRPr="40E32534">
              <w:rPr>
                <w:rFonts w:asciiTheme="minorHAnsi" w:eastAsiaTheme="minorEastAsia" w:hAnsiTheme="minorHAnsi" w:cstheme="minorBidi"/>
                <w:sz w:val="20"/>
              </w:rPr>
              <w:t>Is additional specific Event Insurance required?</w:t>
            </w:r>
          </w:p>
        </w:tc>
        <w:tc>
          <w:tcPr>
            <w:tcW w:w="3953" w:type="dxa"/>
            <w:shd w:val="clear" w:color="auto" w:fill="C0D842"/>
            <w:vAlign w:val="center"/>
          </w:tcPr>
          <w:p w14:paraId="0C008704" w14:textId="1B373A02" w:rsidR="00435136" w:rsidRDefault="00435136" w:rsidP="0043513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N/A</w:t>
            </w:r>
          </w:p>
        </w:tc>
        <w:tc>
          <w:tcPr>
            <w:tcW w:w="4803" w:type="dxa"/>
            <w:vAlign w:val="center"/>
          </w:tcPr>
          <w:p w14:paraId="706C37D7" w14:textId="4F0755AF" w:rsidR="00435136" w:rsidRDefault="00435136" w:rsidP="00435136">
            <w:pPr>
              <w:spacing w:after="160" w:line="257" w:lineRule="auto"/>
            </w:pPr>
            <w:r w:rsidRPr="40E32534">
              <w:rPr>
                <w:rFonts w:ascii="Calibri" w:eastAsia="Calibri" w:hAnsi="Calibri" w:cs="Calibri"/>
                <w:sz w:val="20"/>
              </w:rPr>
              <w:t>Describe arrangements for First Aid.  Who will provide first aid – Activity Organiser/ Venue?</w:t>
            </w:r>
          </w:p>
        </w:tc>
        <w:tc>
          <w:tcPr>
            <w:tcW w:w="3810" w:type="dxa"/>
            <w:shd w:val="clear" w:color="auto" w:fill="92D050"/>
            <w:vAlign w:val="center"/>
          </w:tcPr>
          <w:p w14:paraId="536DD5C1" w14:textId="2C28DE47" w:rsidR="00435136" w:rsidRDefault="00435136" w:rsidP="00435136">
            <w:pPr>
              <w:spacing w:after="160" w:line="257" w:lineRule="auto"/>
              <w:rPr>
                <w:rFonts w:ascii="Calibri" w:eastAsia="Calibri" w:hAnsi="Calibri" w:cs="Calibri"/>
                <w:color w:val="000000" w:themeColor="text1"/>
                <w:szCs w:val="24"/>
              </w:rPr>
            </w:pPr>
            <w:r w:rsidRPr="00F74A3B">
              <w:rPr>
                <w:rFonts w:ascii="Calibri" w:eastAsia="Calibri" w:hAnsi="Calibri" w:cs="Calibri"/>
                <w:color w:val="000000" w:themeColor="text1"/>
                <w:sz w:val="20"/>
              </w:rPr>
              <w:t>First aid provision will be provided by the Venue.</w:t>
            </w:r>
            <w:r>
              <w:rPr>
                <w:rFonts w:ascii="Calibri" w:eastAsia="Calibri" w:hAnsi="Calibri" w:cs="Calibri"/>
                <w:color w:val="000000" w:themeColor="text1"/>
                <w:sz w:val="20"/>
              </w:rPr>
              <w:t xml:space="preserve"> In the event of a medical emergency 999 will be contacted, and in the event of a non-</w:t>
            </w:r>
            <w:proofErr w:type="gramStart"/>
            <w:r>
              <w:rPr>
                <w:rFonts w:ascii="Calibri" w:eastAsia="Calibri" w:hAnsi="Calibri" w:cs="Calibri"/>
                <w:color w:val="000000" w:themeColor="text1"/>
                <w:sz w:val="20"/>
              </w:rPr>
              <w:t>life threatening</w:t>
            </w:r>
            <w:proofErr w:type="gramEnd"/>
            <w:r>
              <w:rPr>
                <w:rFonts w:ascii="Calibri" w:eastAsia="Calibri" w:hAnsi="Calibri" w:cs="Calibri"/>
                <w:color w:val="000000" w:themeColor="text1"/>
                <w:sz w:val="20"/>
              </w:rPr>
              <w:t xml:space="preserve"> event 111 will be contacted.</w:t>
            </w:r>
          </w:p>
        </w:tc>
      </w:tr>
    </w:tbl>
    <w:p w14:paraId="0172AF9A" w14:textId="77777777" w:rsidR="00E2261F" w:rsidRDefault="00E2261F" w:rsidP="40E32534">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40E32534" w14:paraId="7C3040FC" w14:textId="77777777" w:rsidTr="64E49669">
        <w:trPr>
          <w:trHeight w:val="734"/>
        </w:trPr>
        <w:tc>
          <w:tcPr>
            <w:tcW w:w="2259" w:type="dxa"/>
          </w:tcPr>
          <w:p w14:paraId="3D5859D6" w14:textId="77777777" w:rsidR="40E32534" w:rsidRDefault="40E32534" w:rsidP="40E32534">
            <w:pPr>
              <w:spacing w:after="160"/>
              <w:jc w:val="center"/>
              <w:rPr>
                <w:rFonts w:ascii="Rubik" w:eastAsiaTheme="minorEastAsia" w:hAnsi="Rubik" w:cs="Rubik"/>
                <w:b/>
                <w:bCs/>
                <w:sz w:val="16"/>
                <w:szCs w:val="16"/>
              </w:rPr>
            </w:pPr>
            <w:r w:rsidRPr="40E32534">
              <w:rPr>
                <w:rFonts w:ascii="Rubik" w:eastAsiaTheme="minorEastAsia" w:hAnsi="Rubik" w:cs="Rubik"/>
                <w:b/>
                <w:bCs/>
                <w:sz w:val="16"/>
                <w:szCs w:val="16"/>
              </w:rPr>
              <w:t>Hazard Category</w:t>
            </w:r>
          </w:p>
        </w:tc>
        <w:tc>
          <w:tcPr>
            <w:tcW w:w="5534" w:type="dxa"/>
          </w:tcPr>
          <w:p w14:paraId="2EC87EDE" w14:textId="6E69D6BD" w:rsidR="40E32534" w:rsidRDefault="40E32534" w:rsidP="40E32534">
            <w:pPr>
              <w:spacing w:after="160"/>
              <w:jc w:val="center"/>
              <w:rPr>
                <w:rFonts w:ascii="Rubik" w:eastAsiaTheme="minorEastAsia" w:hAnsi="Rubik" w:cs="Rubik"/>
                <w:b/>
                <w:bCs/>
                <w:sz w:val="16"/>
                <w:szCs w:val="16"/>
              </w:rPr>
            </w:pPr>
            <w:r w:rsidRPr="40E32534">
              <w:rPr>
                <w:rFonts w:ascii="Rubik" w:eastAsiaTheme="minorEastAsia" w:hAnsi="Rubik" w:cs="Rubik"/>
                <w:b/>
                <w:bCs/>
                <w:sz w:val="16"/>
                <w:szCs w:val="16"/>
              </w:rPr>
              <w:t>Identified Hazards and how you might be harmed?</w:t>
            </w:r>
          </w:p>
        </w:tc>
        <w:tc>
          <w:tcPr>
            <w:tcW w:w="1483" w:type="dxa"/>
          </w:tcPr>
          <w:p w14:paraId="1B077BF2" w14:textId="77777777" w:rsidR="40E32534" w:rsidRDefault="40E32534" w:rsidP="40E32534">
            <w:pPr>
              <w:spacing w:after="160"/>
              <w:jc w:val="center"/>
              <w:rPr>
                <w:rFonts w:ascii="Rubik" w:eastAsiaTheme="minorEastAsia" w:hAnsi="Rubik" w:cs="Rubik"/>
                <w:b/>
                <w:bCs/>
                <w:sz w:val="16"/>
                <w:szCs w:val="16"/>
              </w:rPr>
            </w:pPr>
            <w:r w:rsidRPr="40E32534">
              <w:rPr>
                <w:rFonts w:ascii="Rubik" w:eastAsiaTheme="minorEastAsia" w:hAnsi="Rubik" w:cs="Rubik"/>
                <w:b/>
                <w:bCs/>
                <w:sz w:val="16"/>
                <w:szCs w:val="16"/>
              </w:rPr>
              <w:t>Who is at Risk?</w:t>
            </w:r>
          </w:p>
        </w:tc>
        <w:tc>
          <w:tcPr>
            <w:tcW w:w="4327" w:type="dxa"/>
          </w:tcPr>
          <w:p w14:paraId="6CA505EE" w14:textId="77777777" w:rsidR="40E32534" w:rsidRDefault="40E32534" w:rsidP="40E32534">
            <w:pPr>
              <w:spacing w:after="160"/>
              <w:jc w:val="center"/>
              <w:rPr>
                <w:rFonts w:ascii="Rubik" w:eastAsiaTheme="minorEastAsia" w:hAnsi="Rubik" w:cs="Rubik"/>
                <w:b/>
                <w:bCs/>
                <w:sz w:val="16"/>
                <w:szCs w:val="16"/>
              </w:rPr>
            </w:pPr>
            <w:r w:rsidRPr="40E32534">
              <w:rPr>
                <w:rFonts w:ascii="Rubik" w:eastAsiaTheme="minorEastAsia" w:hAnsi="Rubik" w:cs="Rubik"/>
                <w:b/>
                <w:bCs/>
                <w:sz w:val="16"/>
                <w:szCs w:val="16"/>
              </w:rPr>
              <w:t>Control Measures</w:t>
            </w:r>
          </w:p>
        </w:tc>
        <w:tc>
          <w:tcPr>
            <w:tcW w:w="1785" w:type="dxa"/>
          </w:tcPr>
          <w:p w14:paraId="07557652" w14:textId="77777777" w:rsidR="40E32534" w:rsidRDefault="40E32534" w:rsidP="40E32534">
            <w:pPr>
              <w:spacing w:after="160"/>
              <w:jc w:val="center"/>
              <w:rPr>
                <w:rFonts w:ascii="Rubik" w:eastAsiaTheme="minorEastAsia" w:hAnsi="Rubik" w:cs="Rubik"/>
                <w:b/>
                <w:bCs/>
                <w:sz w:val="16"/>
                <w:szCs w:val="16"/>
              </w:rPr>
            </w:pPr>
            <w:r w:rsidRPr="40E32534">
              <w:rPr>
                <w:rFonts w:ascii="Rubik" w:eastAsiaTheme="minorEastAsia" w:hAnsi="Rubik" w:cs="Rubik"/>
                <w:b/>
                <w:bCs/>
                <w:sz w:val="16"/>
                <w:szCs w:val="16"/>
              </w:rPr>
              <w:t>Who is responsible?</w:t>
            </w:r>
          </w:p>
        </w:tc>
      </w:tr>
      <w:tr w:rsidR="40E32534" w14:paraId="67DCC009" w14:textId="77777777" w:rsidTr="64E49669">
        <w:trPr>
          <w:trHeight w:val="1830"/>
        </w:trPr>
        <w:tc>
          <w:tcPr>
            <w:tcW w:w="2259" w:type="dxa"/>
            <w:shd w:val="clear" w:color="auto" w:fill="C0D842"/>
          </w:tcPr>
          <w:p w14:paraId="51025FFD" w14:textId="77777777" w:rsidR="40E32534" w:rsidRDefault="40E32534" w:rsidP="40E32534">
            <w:pPr>
              <w:spacing w:after="160" w:line="259" w:lineRule="auto"/>
              <w:jc w:val="center"/>
              <w:rPr>
                <w:rFonts w:asciiTheme="minorHAnsi" w:eastAsiaTheme="minorEastAsia" w:hAnsiTheme="minorHAnsi" w:cstheme="minorBidi"/>
                <w:i/>
                <w:iCs/>
                <w:sz w:val="18"/>
                <w:szCs w:val="18"/>
                <w:highlight w:val="yellow"/>
              </w:rPr>
            </w:pPr>
            <w:r w:rsidRPr="40E32534">
              <w:rPr>
                <w:rFonts w:asciiTheme="minorHAnsi" w:eastAsiaTheme="minorEastAsia" w:hAnsiTheme="minorHAnsi" w:cstheme="minorBidi"/>
                <w:i/>
                <w:iCs/>
                <w:sz w:val="18"/>
                <w:szCs w:val="18"/>
                <w:highlight w:val="yellow"/>
              </w:rPr>
              <w:lastRenderedPageBreak/>
              <w:t>What type of Hazard is it?</w:t>
            </w:r>
          </w:p>
          <w:p w14:paraId="388E7072" w14:textId="77777777" w:rsidR="40E32534" w:rsidRDefault="40E32534" w:rsidP="40E32534">
            <w:pPr>
              <w:spacing w:after="160" w:line="259" w:lineRule="auto"/>
              <w:jc w:val="center"/>
              <w:rPr>
                <w:rFonts w:asciiTheme="minorHAnsi" w:eastAsiaTheme="minorEastAsia" w:hAnsiTheme="minorHAnsi" w:cstheme="minorBidi"/>
                <w:i/>
                <w:iCs/>
                <w:sz w:val="18"/>
                <w:szCs w:val="18"/>
                <w:highlight w:val="yellow"/>
              </w:rPr>
            </w:pPr>
            <w:r w:rsidRPr="40E32534">
              <w:rPr>
                <w:rFonts w:asciiTheme="minorHAnsi" w:eastAsiaTheme="minorEastAsia" w:hAnsiTheme="minorHAnsi" w:cstheme="minorBidi"/>
                <w:i/>
                <w:iCs/>
                <w:sz w:val="18"/>
                <w:szCs w:val="18"/>
                <w:highlight w:val="yellow"/>
              </w:rPr>
              <w:t>Choose from the A-Z of Hazard categories from the</w:t>
            </w:r>
            <w:proofErr w:type="gramStart"/>
            <w:r w:rsidRPr="40E32534">
              <w:rPr>
                <w:rFonts w:asciiTheme="minorHAnsi" w:eastAsiaTheme="minorEastAsia" w:hAnsiTheme="minorHAnsi" w:cstheme="minorBidi"/>
                <w:i/>
                <w:iCs/>
                <w:sz w:val="18"/>
                <w:szCs w:val="18"/>
                <w:highlight w:val="yellow"/>
              </w:rPr>
              <w:t xml:space="preserve"> </w:t>
            </w:r>
            <w:r w:rsidRPr="40E32534">
              <w:rPr>
                <w:highlight w:val="yellow"/>
              </w:rPr>
              <w:t xml:space="preserve"> </w:t>
            </w:r>
            <w:r w:rsidRPr="40E32534">
              <w:rPr>
                <w:rFonts w:asciiTheme="minorHAnsi" w:eastAsiaTheme="minorEastAsia" w:hAnsiTheme="minorHAnsi" w:cstheme="minorBidi"/>
                <w:i/>
                <w:iCs/>
                <w:sz w:val="18"/>
                <w:szCs w:val="18"/>
                <w:highlight w:val="yellow"/>
              </w:rPr>
              <w:t xml:space="preserve"> “</w:t>
            </w:r>
            <w:proofErr w:type="gramEnd"/>
            <w:r w:rsidRPr="40E32534">
              <w:rPr>
                <w:rFonts w:asciiTheme="minorHAnsi" w:eastAsiaTheme="minorEastAsia" w:hAnsiTheme="minorHAnsi" w:cstheme="minorBidi"/>
                <w:i/>
                <w:iCs/>
                <w:sz w:val="18"/>
                <w:szCs w:val="18"/>
                <w:highlight w:val="yellow"/>
              </w:rPr>
              <w:t>student committee handbook for risk assessing and group safety.”</w:t>
            </w:r>
          </w:p>
        </w:tc>
        <w:tc>
          <w:tcPr>
            <w:tcW w:w="5534" w:type="dxa"/>
            <w:shd w:val="clear" w:color="auto" w:fill="C0D842"/>
          </w:tcPr>
          <w:p w14:paraId="42552911" w14:textId="14D14C7B" w:rsidR="40E32534" w:rsidRDefault="40E32534" w:rsidP="40E32534">
            <w:pPr>
              <w:tabs>
                <w:tab w:val="left" w:pos="1206"/>
              </w:tabs>
              <w:rPr>
                <w:rFonts w:asciiTheme="minorHAnsi" w:eastAsiaTheme="minorEastAsia" w:hAnsiTheme="minorHAnsi" w:cstheme="minorBidi"/>
                <w:sz w:val="18"/>
                <w:szCs w:val="18"/>
              </w:rPr>
            </w:pPr>
            <w:r w:rsidRPr="40E32534">
              <w:rPr>
                <w:rFonts w:asciiTheme="minorHAnsi" w:eastAsiaTheme="minorEastAsia" w:hAnsiTheme="minorHAnsi" w:cstheme="minorBidi"/>
                <w:sz w:val="18"/>
                <w:szCs w:val="18"/>
                <w:highlight w:val="yellow"/>
              </w:rPr>
              <w:t>“What is the hazard you have identified, and the risk associated with that hazard”?</w:t>
            </w:r>
            <w:r w:rsidRPr="40E32534">
              <w:rPr>
                <w:rFonts w:asciiTheme="minorHAnsi" w:eastAsiaTheme="minorEastAsia" w:hAnsiTheme="minorHAnsi" w:cstheme="minorBidi"/>
                <w:sz w:val="18"/>
                <w:szCs w:val="18"/>
              </w:rPr>
              <w:t xml:space="preserve"> </w:t>
            </w:r>
          </w:p>
          <w:p w14:paraId="4A976580" w14:textId="65156686" w:rsidR="40E32534" w:rsidRDefault="40E32534" w:rsidP="40E32534">
            <w:pPr>
              <w:tabs>
                <w:tab w:val="left" w:pos="1206"/>
              </w:tabs>
              <w:rPr>
                <w:rFonts w:asciiTheme="minorHAnsi" w:eastAsiaTheme="minorEastAsia" w:hAnsiTheme="minorHAnsi" w:cstheme="minorBidi"/>
                <w:sz w:val="18"/>
                <w:szCs w:val="18"/>
              </w:rPr>
            </w:pPr>
          </w:p>
          <w:p w14:paraId="2578E013" w14:textId="688BAE6A" w:rsidR="40E32534" w:rsidRDefault="40E32534" w:rsidP="64E49669">
            <w:pPr>
              <w:tabs>
                <w:tab w:val="left" w:pos="1206"/>
              </w:tabs>
              <w:rPr>
                <w:rFonts w:ascii="Calibri" w:eastAsia="Calibri" w:hAnsi="Calibri" w:cs="Calibri"/>
                <w:szCs w:val="24"/>
              </w:rPr>
            </w:pPr>
          </w:p>
        </w:tc>
        <w:tc>
          <w:tcPr>
            <w:tcW w:w="1483" w:type="dxa"/>
            <w:shd w:val="clear" w:color="auto" w:fill="C0D842"/>
          </w:tcPr>
          <w:p w14:paraId="5898AA26" w14:textId="1F505B25" w:rsidR="40E32534" w:rsidRDefault="40E32534" w:rsidP="40E32534">
            <w:pPr>
              <w:spacing w:after="160" w:line="259" w:lineRule="auto"/>
              <w:rPr>
                <w:rFonts w:asciiTheme="minorHAnsi" w:eastAsiaTheme="minorEastAsia" w:hAnsiTheme="minorHAnsi" w:cstheme="minorBidi"/>
                <w:i/>
                <w:iCs/>
                <w:sz w:val="18"/>
                <w:szCs w:val="18"/>
              </w:rPr>
            </w:pPr>
            <w:r w:rsidRPr="40E32534">
              <w:rPr>
                <w:rFonts w:asciiTheme="minorHAnsi" w:eastAsiaTheme="minorEastAsia" w:hAnsiTheme="minorHAnsi" w:cstheme="minorBidi"/>
                <w:i/>
                <w:iCs/>
                <w:sz w:val="18"/>
                <w:szCs w:val="18"/>
                <w:highlight w:val="yellow"/>
              </w:rPr>
              <w:t>“Who is in danger of being harmed?”</w:t>
            </w:r>
          </w:p>
          <w:p w14:paraId="19288BE9" w14:textId="4B11C317" w:rsidR="40E32534" w:rsidRDefault="40E32534" w:rsidP="40E32534">
            <w:pPr>
              <w:spacing w:after="160" w:line="259" w:lineRule="auto"/>
              <w:rPr>
                <w:rFonts w:asciiTheme="minorHAnsi" w:eastAsiaTheme="minorEastAsia" w:hAnsiTheme="minorHAnsi" w:cstheme="minorBidi"/>
                <w:i/>
                <w:iCs/>
                <w:sz w:val="18"/>
                <w:szCs w:val="18"/>
                <w:highlight w:val="yellow"/>
              </w:rPr>
            </w:pPr>
          </w:p>
          <w:p w14:paraId="3DF5B50C" w14:textId="135E136C" w:rsidR="40E32534" w:rsidRDefault="40E32534" w:rsidP="64E49669">
            <w:pPr>
              <w:spacing w:after="160" w:line="259" w:lineRule="auto"/>
              <w:rPr>
                <w:rFonts w:ascii="Calibri" w:eastAsia="Calibri" w:hAnsi="Calibri" w:cs="Calibri"/>
                <w:szCs w:val="24"/>
              </w:rPr>
            </w:pPr>
          </w:p>
        </w:tc>
        <w:tc>
          <w:tcPr>
            <w:tcW w:w="4327" w:type="dxa"/>
            <w:shd w:val="clear" w:color="auto" w:fill="C0D842"/>
          </w:tcPr>
          <w:p w14:paraId="54E6E437" w14:textId="2AD6E5F5" w:rsidR="40E32534" w:rsidRDefault="40E32534" w:rsidP="40E32534">
            <w:pPr>
              <w:spacing w:after="160" w:line="259" w:lineRule="auto"/>
              <w:rPr>
                <w:rFonts w:asciiTheme="minorHAnsi" w:eastAsiaTheme="minorEastAsia" w:hAnsiTheme="minorHAnsi" w:cstheme="minorBidi"/>
                <w:sz w:val="18"/>
                <w:szCs w:val="18"/>
              </w:rPr>
            </w:pPr>
            <w:r w:rsidRPr="64E49669">
              <w:rPr>
                <w:rFonts w:asciiTheme="minorHAnsi" w:eastAsiaTheme="minorEastAsia" w:hAnsiTheme="minorHAnsi" w:cstheme="minorBidi"/>
                <w:sz w:val="18"/>
                <w:szCs w:val="18"/>
                <w:highlight w:val="yellow"/>
              </w:rPr>
              <w:t>“How are you going to eliminate or reduce the risk of someone being harmed?”</w:t>
            </w:r>
          </w:p>
          <w:p w14:paraId="37777A1F" w14:textId="31387451" w:rsidR="40E32534" w:rsidRDefault="40E32534" w:rsidP="64E49669">
            <w:pPr>
              <w:spacing w:after="160" w:line="259" w:lineRule="auto"/>
              <w:rPr>
                <w:rFonts w:ascii="Calibri" w:eastAsia="Calibri" w:hAnsi="Calibri" w:cs="Calibri"/>
                <w:szCs w:val="24"/>
              </w:rPr>
            </w:pPr>
          </w:p>
        </w:tc>
        <w:tc>
          <w:tcPr>
            <w:tcW w:w="1785" w:type="dxa"/>
            <w:shd w:val="clear" w:color="auto" w:fill="C0D842"/>
          </w:tcPr>
          <w:p w14:paraId="6ADCEF48" w14:textId="1D37664D" w:rsidR="40E32534" w:rsidRDefault="40E32534" w:rsidP="40E32534">
            <w:pPr>
              <w:spacing w:after="160" w:line="259" w:lineRule="auto"/>
              <w:rPr>
                <w:rFonts w:asciiTheme="minorHAnsi" w:eastAsiaTheme="minorEastAsia" w:hAnsiTheme="minorHAnsi" w:cstheme="minorBidi"/>
                <w:sz w:val="18"/>
                <w:szCs w:val="18"/>
              </w:rPr>
            </w:pPr>
            <w:r w:rsidRPr="40E32534">
              <w:rPr>
                <w:rFonts w:asciiTheme="minorHAnsi" w:eastAsiaTheme="minorEastAsia" w:hAnsiTheme="minorHAnsi" w:cstheme="minorBidi"/>
                <w:sz w:val="18"/>
                <w:szCs w:val="18"/>
                <w:highlight w:val="yellow"/>
              </w:rPr>
              <w:t>“Who is responsible for implementing and monitoring this?”</w:t>
            </w:r>
          </w:p>
          <w:p w14:paraId="666CFEA4" w14:textId="008F2083" w:rsidR="40E32534" w:rsidRDefault="40E32534" w:rsidP="40E32534">
            <w:pPr>
              <w:spacing w:after="160" w:line="259" w:lineRule="auto"/>
              <w:rPr>
                <w:rFonts w:asciiTheme="minorHAnsi" w:eastAsiaTheme="minorEastAsia" w:hAnsiTheme="minorHAnsi" w:cstheme="minorBidi"/>
                <w:sz w:val="18"/>
                <w:szCs w:val="18"/>
                <w:highlight w:val="yellow"/>
              </w:rPr>
            </w:pPr>
          </w:p>
          <w:p w14:paraId="76957AD8" w14:textId="578353C0" w:rsidR="40E32534" w:rsidRDefault="40E32534" w:rsidP="64E49669">
            <w:pPr>
              <w:spacing w:after="160" w:line="259" w:lineRule="auto"/>
              <w:rPr>
                <w:rFonts w:ascii="Calibri" w:eastAsia="Calibri" w:hAnsi="Calibri" w:cs="Calibri"/>
                <w:szCs w:val="24"/>
              </w:rPr>
            </w:pPr>
          </w:p>
        </w:tc>
      </w:tr>
      <w:tr w:rsidR="00435136" w14:paraId="37F609C5" w14:textId="77777777" w:rsidTr="64E49669">
        <w:trPr>
          <w:trHeight w:val="300"/>
        </w:trPr>
        <w:tc>
          <w:tcPr>
            <w:tcW w:w="2259" w:type="dxa"/>
            <w:shd w:val="clear" w:color="auto" w:fill="C0D842"/>
          </w:tcPr>
          <w:p w14:paraId="24B60403" w14:textId="25A6E665" w:rsidR="00435136" w:rsidRDefault="00435136" w:rsidP="00435136">
            <w:pPr>
              <w:spacing w:after="160" w:line="257" w:lineRule="auto"/>
              <w:rPr>
                <w:rFonts w:ascii="Calibri" w:eastAsia="Calibri" w:hAnsi="Calibri" w:cs="Calibri"/>
                <w:i/>
                <w:iCs/>
                <w:sz w:val="18"/>
                <w:szCs w:val="18"/>
                <w:highlight w:val="yellow"/>
              </w:rPr>
            </w:pPr>
            <w:r w:rsidRPr="00576A6F">
              <w:rPr>
                <w:rFonts w:ascii="Rubik" w:eastAsiaTheme="minorEastAsia" w:hAnsi="Rubik" w:cs="Rubik"/>
                <w:bCs/>
                <w:i/>
                <w:iCs/>
                <w:sz w:val="20"/>
              </w:rPr>
              <w:t>Alcohol/Drugs</w:t>
            </w:r>
          </w:p>
        </w:tc>
        <w:tc>
          <w:tcPr>
            <w:tcW w:w="5534" w:type="dxa"/>
            <w:shd w:val="clear" w:color="auto" w:fill="C0D842"/>
          </w:tcPr>
          <w:p w14:paraId="0EE178B3"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 xml:space="preserve">Intoxication </w:t>
            </w:r>
            <w:r w:rsidRPr="00576A6F">
              <w:rPr>
                <w:rFonts w:ascii="Rubik" w:hAnsi="Rubik" w:cs="Rubik"/>
                <w:bCs/>
                <w:color w:val="000000" w:themeColor="text1"/>
                <w:sz w:val="20"/>
              </w:rPr>
              <w:t>- Risk of injury and/or ill health caused by ingestion of alcohol and/or drugs.</w:t>
            </w:r>
          </w:p>
          <w:p w14:paraId="7AE033DB" w14:textId="77777777" w:rsidR="00435136" w:rsidRPr="00576A6F" w:rsidRDefault="00435136" w:rsidP="00435136">
            <w:pPr>
              <w:tabs>
                <w:tab w:val="left" w:pos="1206"/>
              </w:tabs>
              <w:rPr>
                <w:rFonts w:ascii="Rubik" w:hAnsi="Rubik" w:cs="Rubik"/>
                <w:bCs/>
                <w:color w:val="000000" w:themeColor="text1"/>
                <w:sz w:val="20"/>
              </w:rPr>
            </w:pPr>
          </w:p>
          <w:p w14:paraId="063247AE"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Impaired Judgement</w:t>
            </w:r>
            <w:r w:rsidRPr="00576A6F">
              <w:rPr>
                <w:rFonts w:ascii="Rubik" w:hAnsi="Rubik" w:cs="Rubik"/>
                <w:bCs/>
                <w:color w:val="000000" w:themeColor="text1"/>
                <w:sz w:val="20"/>
              </w:rPr>
              <w:t xml:space="preserve"> - Risk of injury and/or ill health caused by ingestion of alcohol and/or drugs that impair a person’s ability to think rationally.</w:t>
            </w:r>
          </w:p>
          <w:p w14:paraId="51F4A012" w14:textId="77777777" w:rsidR="00435136" w:rsidRPr="00576A6F" w:rsidRDefault="00435136" w:rsidP="00435136">
            <w:pPr>
              <w:tabs>
                <w:tab w:val="left" w:pos="1206"/>
              </w:tabs>
              <w:rPr>
                <w:rFonts w:ascii="Rubik" w:hAnsi="Rubik" w:cs="Rubik"/>
                <w:bCs/>
                <w:color w:val="000000" w:themeColor="text1"/>
                <w:sz w:val="20"/>
              </w:rPr>
            </w:pPr>
          </w:p>
          <w:p w14:paraId="30ADC5C8"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 xml:space="preserve">Overdose </w:t>
            </w:r>
            <w:r w:rsidRPr="00576A6F">
              <w:rPr>
                <w:rFonts w:ascii="Rubik" w:hAnsi="Rubik" w:cs="Rubik"/>
                <w:bCs/>
                <w:color w:val="000000" w:themeColor="text1"/>
                <w:sz w:val="20"/>
              </w:rPr>
              <w:t>- Serious risk to life caused by excessive drinking and drug use.</w:t>
            </w:r>
          </w:p>
          <w:p w14:paraId="15894B12" w14:textId="77777777" w:rsidR="00435136" w:rsidRPr="00576A6F" w:rsidRDefault="00435136" w:rsidP="00435136">
            <w:pPr>
              <w:tabs>
                <w:tab w:val="left" w:pos="1206"/>
              </w:tabs>
              <w:rPr>
                <w:rFonts w:ascii="Rubik" w:hAnsi="Rubik" w:cs="Rubik"/>
                <w:bCs/>
                <w:color w:val="000000" w:themeColor="text1"/>
                <w:sz w:val="20"/>
              </w:rPr>
            </w:pPr>
          </w:p>
          <w:p w14:paraId="4F11BAF8" w14:textId="77777777" w:rsidR="00435136" w:rsidRPr="00576A6F" w:rsidRDefault="00435136" w:rsidP="00435136">
            <w:pPr>
              <w:rPr>
                <w:rFonts w:ascii="Rubik" w:hAnsi="Rubik" w:cs="Rubik"/>
                <w:bCs/>
                <w:color w:val="000000" w:themeColor="text1"/>
                <w:sz w:val="20"/>
              </w:rPr>
            </w:pPr>
            <w:r w:rsidRPr="00800B5F">
              <w:rPr>
                <w:rFonts w:ascii="Rubik" w:hAnsi="Rubik" w:cs="Rubik"/>
                <w:b/>
                <w:color w:val="000000" w:themeColor="text1"/>
                <w:sz w:val="20"/>
              </w:rPr>
              <w:t>Mental health Crisis</w:t>
            </w:r>
            <w:r w:rsidRPr="00576A6F">
              <w:rPr>
                <w:rFonts w:ascii="Rubik" w:hAnsi="Rubik" w:cs="Rubik"/>
                <w:bCs/>
                <w:color w:val="000000" w:themeColor="text1"/>
                <w:sz w:val="20"/>
              </w:rPr>
              <w:t xml:space="preserve"> - Risk of mental health crisis caused by heavy drinking and/or drug use.  </w:t>
            </w:r>
          </w:p>
          <w:p w14:paraId="763E963B" w14:textId="77777777" w:rsidR="00435136" w:rsidRPr="00576A6F" w:rsidRDefault="00435136" w:rsidP="00435136">
            <w:pPr>
              <w:rPr>
                <w:rFonts w:ascii="Rubik" w:hAnsi="Rubik" w:cs="Rubik"/>
                <w:bCs/>
                <w:color w:val="000000" w:themeColor="text1"/>
                <w:sz w:val="20"/>
              </w:rPr>
            </w:pPr>
          </w:p>
          <w:p w14:paraId="5A1642FA" w14:textId="77777777" w:rsidR="00435136" w:rsidRPr="00576A6F" w:rsidRDefault="00435136" w:rsidP="00435136">
            <w:pPr>
              <w:rPr>
                <w:rFonts w:ascii="Rubik" w:hAnsi="Rubik" w:cs="Rubik"/>
                <w:bCs/>
                <w:color w:val="000000" w:themeColor="text1"/>
                <w:sz w:val="20"/>
              </w:rPr>
            </w:pPr>
            <w:r w:rsidRPr="00800B5F">
              <w:rPr>
                <w:rFonts w:ascii="Rubik" w:hAnsi="Rubik" w:cs="Rubik"/>
                <w:b/>
                <w:color w:val="000000" w:themeColor="text1"/>
                <w:sz w:val="20"/>
              </w:rPr>
              <w:t>Physical altercation</w:t>
            </w:r>
            <w:r w:rsidRPr="00576A6F">
              <w:rPr>
                <w:rFonts w:ascii="Rubik" w:hAnsi="Rubik" w:cs="Rubik"/>
                <w:bCs/>
                <w:color w:val="000000" w:themeColor="text1"/>
                <w:sz w:val="20"/>
              </w:rPr>
              <w:t xml:space="preserve"> - Risk of physical altercation due to decision making amplified </w:t>
            </w:r>
            <w:proofErr w:type="gramStart"/>
            <w:r w:rsidRPr="00576A6F">
              <w:rPr>
                <w:rFonts w:ascii="Rubik" w:hAnsi="Rubik" w:cs="Rubik"/>
                <w:bCs/>
                <w:color w:val="000000" w:themeColor="text1"/>
                <w:sz w:val="20"/>
              </w:rPr>
              <w:t>by the use of</w:t>
            </w:r>
            <w:proofErr w:type="gramEnd"/>
            <w:r w:rsidRPr="00576A6F">
              <w:rPr>
                <w:rFonts w:ascii="Rubik" w:hAnsi="Rubik" w:cs="Rubik"/>
                <w:bCs/>
                <w:color w:val="000000" w:themeColor="text1"/>
                <w:sz w:val="20"/>
              </w:rPr>
              <w:t xml:space="preserve"> Alcohol and or/drugs.</w:t>
            </w:r>
          </w:p>
          <w:p w14:paraId="23146017" w14:textId="77777777" w:rsidR="00435136" w:rsidRPr="00576A6F" w:rsidRDefault="00435136" w:rsidP="00435136">
            <w:pPr>
              <w:rPr>
                <w:rFonts w:ascii="Rubik" w:hAnsi="Rubik" w:cs="Rubik"/>
                <w:bCs/>
                <w:color w:val="000000" w:themeColor="text1"/>
                <w:sz w:val="20"/>
              </w:rPr>
            </w:pPr>
          </w:p>
          <w:p w14:paraId="5FB72214" w14:textId="77777777" w:rsidR="00435136" w:rsidRPr="00576A6F" w:rsidRDefault="00435136" w:rsidP="00435136">
            <w:pPr>
              <w:rPr>
                <w:rFonts w:ascii="Rubik" w:hAnsi="Rubik" w:cs="Rubik"/>
                <w:bCs/>
                <w:color w:val="000000" w:themeColor="text1"/>
                <w:sz w:val="20"/>
              </w:rPr>
            </w:pPr>
            <w:r w:rsidRPr="00800B5F">
              <w:rPr>
                <w:rFonts w:ascii="Rubik" w:hAnsi="Rubik" w:cs="Rubik"/>
                <w:b/>
                <w:color w:val="000000" w:themeColor="text1"/>
                <w:sz w:val="20"/>
              </w:rPr>
              <w:t>Spiking</w:t>
            </w:r>
            <w:r w:rsidRPr="00576A6F">
              <w:rPr>
                <w:rFonts w:ascii="Rubik" w:hAnsi="Rubik" w:cs="Rubik"/>
                <w:bCs/>
                <w:color w:val="000000" w:themeColor="text1"/>
                <w:sz w:val="20"/>
              </w:rPr>
              <w:t xml:space="preserve"> – Risk of ill health due to drinks being spiked in settings where alcohol is served. </w:t>
            </w:r>
          </w:p>
          <w:p w14:paraId="0FA33D4C" w14:textId="77777777" w:rsidR="00435136" w:rsidRPr="00576A6F" w:rsidRDefault="00435136" w:rsidP="00435136">
            <w:pPr>
              <w:rPr>
                <w:rFonts w:ascii="Rubik" w:hAnsi="Rubik" w:cs="Rubik"/>
                <w:bCs/>
                <w:color w:val="000000" w:themeColor="text1"/>
                <w:sz w:val="20"/>
              </w:rPr>
            </w:pPr>
          </w:p>
          <w:p w14:paraId="407AAC78" w14:textId="047352E5" w:rsidR="00435136" w:rsidRDefault="00435136" w:rsidP="00435136">
            <w:pPr>
              <w:tabs>
                <w:tab w:val="left" w:pos="1206"/>
              </w:tabs>
              <w:rPr>
                <w:rFonts w:asciiTheme="minorHAnsi" w:eastAsiaTheme="minorEastAsia" w:hAnsiTheme="minorHAnsi" w:cstheme="minorBidi"/>
                <w:sz w:val="18"/>
                <w:szCs w:val="18"/>
                <w:highlight w:val="yellow"/>
              </w:rPr>
            </w:pPr>
            <w:r w:rsidRPr="00800B5F">
              <w:rPr>
                <w:rFonts w:ascii="Rubik" w:hAnsi="Rubik" w:cs="Rubik"/>
                <w:b/>
                <w:color w:val="000000" w:themeColor="text1"/>
                <w:sz w:val="20"/>
              </w:rPr>
              <w:t>Verbal altercation</w:t>
            </w:r>
            <w:r w:rsidRPr="00576A6F">
              <w:rPr>
                <w:rFonts w:ascii="Rubik" w:hAnsi="Rubik" w:cs="Rubik"/>
                <w:bCs/>
                <w:color w:val="000000" w:themeColor="text1"/>
                <w:sz w:val="20"/>
              </w:rPr>
              <w:t xml:space="preserve"> - Risk of altercations due to decision making amplified </w:t>
            </w:r>
            <w:proofErr w:type="gramStart"/>
            <w:r w:rsidRPr="00576A6F">
              <w:rPr>
                <w:rFonts w:ascii="Rubik" w:hAnsi="Rubik" w:cs="Rubik"/>
                <w:bCs/>
                <w:color w:val="000000" w:themeColor="text1"/>
                <w:sz w:val="20"/>
              </w:rPr>
              <w:t>by the use of</w:t>
            </w:r>
            <w:proofErr w:type="gramEnd"/>
            <w:r w:rsidRPr="00576A6F">
              <w:rPr>
                <w:rFonts w:ascii="Rubik" w:hAnsi="Rubik" w:cs="Rubik"/>
                <w:bCs/>
                <w:color w:val="000000" w:themeColor="text1"/>
                <w:sz w:val="20"/>
              </w:rPr>
              <w:t xml:space="preserve"> Alcohol and or/drugs</w:t>
            </w:r>
          </w:p>
        </w:tc>
        <w:tc>
          <w:tcPr>
            <w:tcW w:w="1483" w:type="dxa"/>
            <w:shd w:val="clear" w:color="auto" w:fill="C0D842"/>
          </w:tcPr>
          <w:p w14:paraId="573FDD34" w14:textId="77777777" w:rsidR="00435136" w:rsidRPr="00576A6F"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4815EEB4" w14:textId="77777777" w:rsidR="00435136" w:rsidRPr="00576A6F"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Pr="00576A6F">
              <w:rPr>
                <w:rFonts w:ascii="Rubik" w:eastAsiaTheme="minorEastAsia" w:hAnsi="Rubik" w:cs="Rubik"/>
                <w:i/>
                <w:iCs/>
                <w:sz w:val="20"/>
              </w:rPr>
              <w:t xml:space="preserve">Public </w:t>
            </w:r>
          </w:p>
          <w:p w14:paraId="3093CF69" w14:textId="630B1B0F" w:rsidR="00435136" w:rsidRDefault="00435136" w:rsidP="00435136">
            <w:pPr>
              <w:spacing w:after="160"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0C734EED" w14:textId="77777777" w:rsidR="00435136" w:rsidRPr="00A24D6C" w:rsidRDefault="00435136" w:rsidP="00435136">
            <w:pPr>
              <w:spacing w:after="160" w:line="259" w:lineRule="auto"/>
              <w:rPr>
                <w:rFonts w:ascii="Rubik" w:eastAsiaTheme="minorEastAsia" w:hAnsi="Rubik" w:cs="Rubik"/>
                <w:sz w:val="20"/>
              </w:rPr>
            </w:pPr>
            <w:r w:rsidRPr="00A24D6C">
              <w:rPr>
                <w:rFonts w:ascii="Rubik" w:eastAsiaTheme="minorEastAsia" w:hAnsi="Rubik" w:cs="Rubik"/>
                <w:sz w:val="20"/>
              </w:rPr>
              <w:t>Nominated person to remain sober (1 sober to 30 ratio)</w:t>
            </w:r>
          </w:p>
          <w:p w14:paraId="3EA7A447" w14:textId="77777777" w:rsidR="00435136" w:rsidRPr="00A24D6C" w:rsidRDefault="00435136" w:rsidP="00435136">
            <w:pPr>
              <w:spacing w:after="160" w:line="259" w:lineRule="auto"/>
              <w:rPr>
                <w:rFonts w:ascii="Rubik" w:eastAsiaTheme="minorEastAsia" w:hAnsi="Rubik" w:cs="Rubik"/>
                <w:sz w:val="20"/>
              </w:rPr>
            </w:pPr>
            <w:r w:rsidRPr="00A24D6C">
              <w:rPr>
                <w:rFonts w:ascii="Rubik" w:eastAsiaTheme="minorEastAsia" w:hAnsi="Rubik" w:cs="Rubik"/>
                <w:sz w:val="20"/>
              </w:rPr>
              <w:t xml:space="preserve">Notify </w:t>
            </w:r>
            <w:r>
              <w:rPr>
                <w:rFonts w:ascii="Rubik" w:eastAsiaTheme="minorEastAsia" w:hAnsi="Rubik" w:cs="Rubik"/>
                <w:sz w:val="20"/>
              </w:rPr>
              <w:t>attendees</w:t>
            </w:r>
            <w:r w:rsidRPr="00A24D6C">
              <w:rPr>
                <w:rFonts w:ascii="Rubik" w:eastAsiaTheme="minorEastAsia" w:hAnsi="Rubik" w:cs="Rubik"/>
                <w:sz w:val="20"/>
              </w:rPr>
              <w:t xml:space="preserve"> prior to event – zero policy stance on drug use.</w:t>
            </w:r>
          </w:p>
          <w:p w14:paraId="40560AE4" w14:textId="77777777" w:rsidR="00435136" w:rsidRPr="00A24D6C" w:rsidRDefault="00435136" w:rsidP="00435136">
            <w:pPr>
              <w:rPr>
                <w:rFonts w:ascii="Rubik" w:hAnsi="Rubik" w:cs="Rubik"/>
                <w:bCs/>
                <w:color w:val="000000" w:themeColor="text1"/>
                <w:sz w:val="20"/>
              </w:rPr>
            </w:pPr>
            <w:r w:rsidRPr="00A24D6C">
              <w:rPr>
                <w:rFonts w:ascii="Rubik" w:hAnsi="Rubik" w:cs="Rubik"/>
                <w:bCs/>
                <w:color w:val="000000" w:themeColor="text1"/>
                <w:sz w:val="20"/>
              </w:rPr>
              <w:t xml:space="preserve">All </w:t>
            </w:r>
            <w:r>
              <w:rPr>
                <w:rFonts w:ascii="Rubik" w:hAnsi="Rubik" w:cs="Rubik"/>
                <w:bCs/>
                <w:color w:val="000000" w:themeColor="text1"/>
                <w:sz w:val="20"/>
              </w:rPr>
              <w:t>attendees</w:t>
            </w:r>
            <w:r w:rsidRPr="00A24D6C">
              <w:rPr>
                <w:rFonts w:ascii="Rubik" w:hAnsi="Rubik" w:cs="Rubik"/>
                <w:bCs/>
                <w:color w:val="000000" w:themeColor="text1"/>
                <w:sz w:val="20"/>
              </w:rPr>
              <w:t xml:space="preserve"> are to follow code of conduct and behave in a manor representative of the Guilds values when in public setting. </w:t>
            </w:r>
          </w:p>
          <w:p w14:paraId="3FEC912A" w14:textId="77777777" w:rsidR="00435136" w:rsidRPr="00A24D6C" w:rsidRDefault="00435136" w:rsidP="00435136">
            <w:pPr>
              <w:ind w:firstLine="53"/>
              <w:rPr>
                <w:rFonts w:ascii="Rubik" w:hAnsi="Rubik" w:cs="Rubik"/>
                <w:bCs/>
                <w:color w:val="000000" w:themeColor="text1"/>
                <w:sz w:val="20"/>
              </w:rPr>
            </w:pPr>
          </w:p>
          <w:p w14:paraId="7189C4E8" w14:textId="77777777" w:rsidR="00435136" w:rsidRPr="00A24D6C" w:rsidRDefault="00435136" w:rsidP="00435136">
            <w:pPr>
              <w:rPr>
                <w:rFonts w:ascii="Rubik" w:hAnsi="Rubik" w:cs="Rubik"/>
                <w:bCs/>
                <w:color w:val="000000" w:themeColor="text1"/>
                <w:sz w:val="20"/>
              </w:rPr>
            </w:pPr>
            <w:r w:rsidRPr="00A24D6C">
              <w:rPr>
                <w:rFonts w:ascii="Rubik" w:hAnsi="Rubik" w:cs="Rubik"/>
                <w:bCs/>
                <w:color w:val="000000" w:themeColor="text1"/>
                <w:sz w:val="20"/>
              </w:rPr>
              <w:t xml:space="preserve">Any </w:t>
            </w:r>
            <w:r>
              <w:rPr>
                <w:rFonts w:ascii="Rubik" w:hAnsi="Rubik" w:cs="Rubik"/>
                <w:bCs/>
                <w:color w:val="000000" w:themeColor="text1"/>
                <w:sz w:val="20"/>
              </w:rPr>
              <w:t>attendee</w:t>
            </w:r>
            <w:r w:rsidRPr="00A24D6C">
              <w:rPr>
                <w:rFonts w:ascii="Rubik" w:hAnsi="Rubik" w:cs="Rubik"/>
                <w:bCs/>
                <w:color w:val="000000" w:themeColor="text1"/>
                <w:sz w:val="20"/>
              </w:rPr>
              <w:t xml:space="preserve"> found to be in breach of this conduct will be removed from the activity. </w:t>
            </w:r>
          </w:p>
          <w:p w14:paraId="4D53F184" w14:textId="77777777" w:rsidR="00435136" w:rsidRPr="00A24D6C" w:rsidRDefault="00435136" w:rsidP="00435136">
            <w:pPr>
              <w:spacing w:after="160" w:line="259" w:lineRule="auto"/>
              <w:rPr>
                <w:rFonts w:ascii="Rubik" w:eastAsiaTheme="minorEastAsia" w:hAnsi="Rubik" w:cs="Rubik"/>
                <w:sz w:val="20"/>
              </w:rPr>
            </w:pPr>
          </w:p>
          <w:p w14:paraId="28652ABF" w14:textId="77777777" w:rsidR="00435136" w:rsidRPr="00A24D6C" w:rsidRDefault="00435136" w:rsidP="00435136">
            <w:pPr>
              <w:spacing w:after="160" w:line="259" w:lineRule="auto"/>
              <w:rPr>
                <w:rFonts w:ascii="Rubik" w:eastAsiaTheme="minorEastAsia" w:hAnsi="Rubik" w:cs="Rubik"/>
                <w:sz w:val="20"/>
              </w:rPr>
            </w:pPr>
            <w:r w:rsidRPr="00A24D6C">
              <w:rPr>
                <w:rFonts w:ascii="Rubik" w:eastAsiaTheme="minorEastAsia" w:hAnsi="Rubik" w:cs="Rubik"/>
                <w:sz w:val="20"/>
              </w:rPr>
              <w:t>Suitable security provided (venue or own for events)</w:t>
            </w:r>
          </w:p>
          <w:p w14:paraId="4C25BA67" w14:textId="77777777" w:rsidR="00435136" w:rsidRPr="00A24D6C" w:rsidRDefault="00435136" w:rsidP="00435136">
            <w:pPr>
              <w:spacing w:after="160" w:line="259" w:lineRule="auto"/>
              <w:rPr>
                <w:rFonts w:ascii="Rubik" w:eastAsiaTheme="minorEastAsia" w:hAnsi="Rubik" w:cs="Rubik"/>
                <w:sz w:val="20"/>
              </w:rPr>
            </w:pPr>
            <w:r>
              <w:rPr>
                <w:rFonts w:ascii="Rubik" w:eastAsiaTheme="minorEastAsia" w:hAnsi="Rubik" w:cs="Rubik"/>
                <w:sz w:val="20"/>
              </w:rPr>
              <w:t>attendees</w:t>
            </w:r>
            <w:r w:rsidRPr="00A24D6C">
              <w:rPr>
                <w:rFonts w:ascii="Rubik" w:eastAsiaTheme="minorEastAsia" w:hAnsi="Rubik" w:cs="Rubik"/>
                <w:sz w:val="20"/>
              </w:rPr>
              <w:t xml:space="preserve"> asked to leave if too intoxicated.</w:t>
            </w:r>
          </w:p>
          <w:p w14:paraId="5E6CD32A" w14:textId="77777777" w:rsidR="00435136" w:rsidRPr="00A24D6C" w:rsidRDefault="00435136" w:rsidP="00435136">
            <w:pPr>
              <w:spacing w:after="160" w:line="259" w:lineRule="auto"/>
              <w:rPr>
                <w:rFonts w:ascii="Rubik" w:eastAsiaTheme="minorEastAsia" w:hAnsi="Rubik" w:cs="Rubik"/>
                <w:sz w:val="20"/>
              </w:rPr>
            </w:pPr>
            <w:r w:rsidRPr="00A24D6C">
              <w:rPr>
                <w:rFonts w:ascii="Rubik" w:eastAsiaTheme="minorEastAsia" w:hAnsi="Rubik" w:cs="Rubik"/>
                <w:sz w:val="20"/>
              </w:rPr>
              <w:t>Refusal of entry if too intoxicated.</w:t>
            </w:r>
          </w:p>
          <w:p w14:paraId="0FEDD29E" w14:textId="77777777" w:rsidR="00435136" w:rsidRPr="00A24D6C" w:rsidRDefault="00435136" w:rsidP="00435136">
            <w:pPr>
              <w:spacing w:after="160" w:line="259" w:lineRule="auto"/>
              <w:rPr>
                <w:rFonts w:ascii="Rubik" w:eastAsiaTheme="minorEastAsia" w:hAnsi="Rubik" w:cs="Rubik"/>
                <w:sz w:val="20"/>
              </w:rPr>
            </w:pPr>
            <w:r w:rsidRPr="00A24D6C">
              <w:rPr>
                <w:rFonts w:ascii="Rubik" w:eastAsiaTheme="minorEastAsia" w:hAnsi="Rubik" w:cs="Rubik"/>
                <w:sz w:val="20"/>
              </w:rPr>
              <w:t xml:space="preserve">Ensure drunk persons arrive home safe </w:t>
            </w:r>
          </w:p>
          <w:p w14:paraId="31B5C181" w14:textId="77777777" w:rsidR="00435136" w:rsidRPr="00A24D6C" w:rsidRDefault="00435136" w:rsidP="00435136">
            <w:pPr>
              <w:spacing w:after="160" w:line="259" w:lineRule="auto"/>
              <w:rPr>
                <w:rFonts w:ascii="Rubik" w:eastAsiaTheme="minorEastAsia" w:hAnsi="Rubik" w:cs="Rubik"/>
                <w:sz w:val="20"/>
              </w:rPr>
            </w:pPr>
            <w:r w:rsidRPr="00A24D6C">
              <w:rPr>
                <w:rFonts w:ascii="Rubik" w:eastAsiaTheme="minorEastAsia" w:hAnsi="Rubik" w:cs="Rubik"/>
                <w:sz w:val="20"/>
              </w:rPr>
              <w:t>trusted method of transport/ safe walking routes.</w:t>
            </w:r>
          </w:p>
          <w:p w14:paraId="24CD3DFE" w14:textId="77777777" w:rsidR="00435136" w:rsidRPr="00A24D6C" w:rsidRDefault="00435136" w:rsidP="00435136">
            <w:pPr>
              <w:spacing w:after="160" w:line="259" w:lineRule="auto"/>
              <w:rPr>
                <w:rFonts w:ascii="Rubik" w:eastAsiaTheme="minorEastAsia" w:hAnsi="Rubik" w:cs="Rubik"/>
                <w:sz w:val="20"/>
              </w:rPr>
            </w:pPr>
            <w:proofErr w:type="gramStart"/>
            <w:r w:rsidRPr="00A24D6C">
              <w:rPr>
                <w:rFonts w:ascii="Rubik" w:eastAsiaTheme="minorEastAsia" w:hAnsi="Rubik" w:cs="Rubik"/>
                <w:sz w:val="20"/>
              </w:rPr>
              <w:t>Encourage supervision of unattended drinks at all times</w:t>
            </w:r>
            <w:proofErr w:type="gramEnd"/>
            <w:r w:rsidRPr="00A24D6C">
              <w:rPr>
                <w:rFonts w:ascii="Rubik" w:eastAsiaTheme="minorEastAsia" w:hAnsi="Rubik" w:cs="Rubik"/>
                <w:sz w:val="20"/>
              </w:rPr>
              <w:t>.</w:t>
            </w:r>
          </w:p>
          <w:p w14:paraId="63D2D268" w14:textId="70D001BA" w:rsidR="00435136" w:rsidRDefault="00435136" w:rsidP="00435136">
            <w:pPr>
              <w:spacing w:after="160" w:line="259" w:lineRule="auto"/>
              <w:rPr>
                <w:rFonts w:ascii="Calibri" w:eastAsia="Calibri" w:hAnsi="Calibri" w:cs="Calibri"/>
                <w:i/>
                <w:iCs/>
                <w:sz w:val="18"/>
                <w:szCs w:val="18"/>
              </w:rPr>
            </w:pPr>
            <w:r w:rsidRPr="00A24D6C">
              <w:rPr>
                <w:rFonts w:ascii="Rubik" w:eastAsiaTheme="minorEastAsia" w:hAnsi="Rubik" w:cs="Rubik"/>
                <w:sz w:val="20"/>
              </w:rPr>
              <w:lastRenderedPageBreak/>
              <w:t>Encourage use of personal safety devices – Alarms, Bottle stoppers/protectors, drink test strips, safe foil covers.</w:t>
            </w:r>
          </w:p>
        </w:tc>
        <w:tc>
          <w:tcPr>
            <w:tcW w:w="1785" w:type="dxa"/>
            <w:shd w:val="clear" w:color="auto" w:fill="C0D842"/>
          </w:tcPr>
          <w:p w14:paraId="76DF2F35"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Committee </w:t>
            </w:r>
          </w:p>
          <w:p w14:paraId="6B230102"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513046A7" w14:textId="38EA9433" w:rsidR="00435136" w:rsidRDefault="00435136" w:rsidP="00435136">
            <w:pPr>
              <w:spacing w:after="160" w:line="259" w:lineRule="auto"/>
              <w:rPr>
                <w:rFonts w:asciiTheme="minorHAnsi" w:eastAsiaTheme="minorEastAsia" w:hAnsiTheme="minorHAnsi" w:cstheme="minorBidi"/>
                <w:sz w:val="18"/>
                <w:szCs w:val="18"/>
                <w:highlight w:val="yellow"/>
              </w:rPr>
            </w:pPr>
            <w:r w:rsidRPr="00576A6F">
              <w:rPr>
                <w:rFonts w:ascii="Rubik" w:eastAsiaTheme="minorEastAsia" w:hAnsi="Rubik" w:cs="Rubik"/>
                <w:sz w:val="20"/>
              </w:rPr>
              <w:t>Venue</w:t>
            </w:r>
          </w:p>
        </w:tc>
      </w:tr>
      <w:tr w:rsidR="00435136" w14:paraId="76813117" w14:textId="77777777" w:rsidTr="64E49669">
        <w:trPr>
          <w:trHeight w:val="300"/>
        </w:trPr>
        <w:tc>
          <w:tcPr>
            <w:tcW w:w="2259" w:type="dxa"/>
            <w:shd w:val="clear" w:color="auto" w:fill="C0D842"/>
          </w:tcPr>
          <w:p w14:paraId="268BFD42" w14:textId="1A4446B7" w:rsidR="00435136" w:rsidRDefault="00435136" w:rsidP="00435136">
            <w:pPr>
              <w:spacing w:line="257" w:lineRule="auto"/>
              <w:rPr>
                <w:rFonts w:ascii="Calibri" w:eastAsia="Calibri" w:hAnsi="Calibri" w:cs="Calibri"/>
                <w:i/>
                <w:iCs/>
                <w:sz w:val="18"/>
                <w:szCs w:val="18"/>
                <w:highlight w:val="yellow"/>
              </w:rPr>
            </w:pPr>
            <w:r w:rsidRPr="00576A6F">
              <w:rPr>
                <w:rFonts w:ascii="Rubik" w:hAnsi="Rubik" w:cs="Rubik"/>
                <w:bCs/>
                <w:color w:val="000000" w:themeColor="text1"/>
                <w:sz w:val="20"/>
              </w:rPr>
              <w:t>Aggression/Violence, Bullying &amp; Harassment</w:t>
            </w:r>
          </w:p>
        </w:tc>
        <w:tc>
          <w:tcPr>
            <w:tcW w:w="5534" w:type="dxa"/>
            <w:shd w:val="clear" w:color="auto" w:fill="C0D842"/>
          </w:tcPr>
          <w:p w14:paraId="48599A52"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Physical assault</w:t>
            </w:r>
            <w:r w:rsidRPr="00576A6F">
              <w:rPr>
                <w:rFonts w:ascii="Rubik" w:hAnsi="Rubik" w:cs="Rubik"/>
                <w:bCs/>
                <w:color w:val="000000" w:themeColor="text1"/>
                <w:sz w:val="20"/>
              </w:rPr>
              <w:t xml:space="preserve"> - Risk of injury from Physical attacks in setting</w:t>
            </w:r>
            <w:r>
              <w:rPr>
                <w:rFonts w:ascii="Rubik" w:hAnsi="Rubik" w:cs="Rubik"/>
                <w:bCs/>
                <w:color w:val="000000" w:themeColor="text1"/>
                <w:sz w:val="20"/>
              </w:rPr>
              <w:t xml:space="preserve"> involving alcohol</w:t>
            </w:r>
            <w:r w:rsidRPr="00576A6F">
              <w:rPr>
                <w:rFonts w:ascii="Rubik" w:hAnsi="Rubik" w:cs="Rubik"/>
                <w:bCs/>
                <w:color w:val="000000" w:themeColor="text1"/>
                <w:sz w:val="20"/>
              </w:rPr>
              <w:t xml:space="preserve">. </w:t>
            </w:r>
          </w:p>
          <w:p w14:paraId="30820C57" w14:textId="77777777" w:rsidR="00435136" w:rsidRPr="00576A6F" w:rsidRDefault="00435136" w:rsidP="00435136">
            <w:pPr>
              <w:tabs>
                <w:tab w:val="left" w:pos="1206"/>
              </w:tabs>
              <w:rPr>
                <w:rFonts w:ascii="Rubik" w:hAnsi="Rubik" w:cs="Rubik"/>
                <w:color w:val="000000" w:themeColor="text1"/>
                <w:sz w:val="20"/>
              </w:rPr>
            </w:pPr>
          </w:p>
          <w:p w14:paraId="08202333"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Verbal abuse</w:t>
            </w:r>
            <w:r w:rsidRPr="00576A6F">
              <w:rPr>
                <w:rFonts w:ascii="Rubik" w:hAnsi="Rubik" w:cs="Rubik"/>
                <w:bCs/>
                <w:color w:val="000000" w:themeColor="text1"/>
                <w:sz w:val="20"/>
              </w:rPr>
              <w:t xml:space="preserve"> - Phycological harm from threats or insults in</w:t>
            </w:r>
            <w:r>
              <w:rPr>
                <w:rFonts w:ascii="Rubik" w:hAnsi="Rubik" w:cs="Rubik"/>
                <w:bCs/>
                <w:color w:val="000000" w:themeColor="text1"/>
                <w:sz w:val="20"/>
              </w:rPr>
              <w:t xml:space="preserve"> </w:t>
            </w:r>
            <w:r w:rsidRPr="00576A6F">
              <w:rPr>
                <w:rFonts w:ascii="Rubik" w:hAnsi="Rubik" w:cs="Rubik"/>
                <w:bCs/>
                <w:color w:val="000000" w:themeColor="text1"/>
                <w:sz w:val="20"/>
              </w:rPr>
              <w:t>setting</w:t>
            </w:r>
            <w:r>
              <w:rPr>
                <w:rFonts w:ascii="Rubik" w:hAnsi="Rubik" w:cs="Rubik"/>
                <w:bCs/>
                <w:color w:val="000000" w:themeColor="text1"/>
                <w:sz w:val="20"/>
              </w:rPr>
              <w:t xml:space="preserve"> involving consumption of alcohol</w:t>
            </w:r>
            <w:r w:rsidRPr="00576A6F">
              <w:rPr>
                <w:rFonts w:ascii="Rubik" w:hAnsi="Rubik" w:cs="Rubik"/>
                <w:bCs/>
                <w:color w:val="000000" w:themeColor="text1"/>
                <w:sz w:val="20"/>
              </w:rPr>
              <w:t xml:space="preserve"> </w:t>
            </w:r>
          </w:p>
          <w:p w14:paraId="53F31AD7" w14:textId="77777777" w:rsidR="00435136" w:rsidRPr="00576A6F" w:rsidRDefault="00435136" w:rsidP="00435136">
            <w:pPr>
              <w:tabs>
                <w:tab w:val="left" w:pos="1206"/>
              </w:tabs>
              <w:rPr>
                <w:rFonts w:ascii="Rubik" w:eastAsiaTheme="minorEastAsia" w:hAnsi="Rubik" w:cs="Rubik"/>
                <w:sz w:val="20"/>
              </w:rPr>
            </w:pPr>
          </w:p>
          <w:p w14:paraId="3059969A"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 xml:space="preserve">Discrimination </w:t>
            </w:r>
            <w:r w:rsidRPr="00576A6F">
              <w:rPr>
                <w:rFonts w:ascii="Rubik" w:hAnsi="Rubik" w:cs="Rubik"/>
                <w:bCs/>
                <w:color w:val="000000" w:themeColor="text1"/>
                <w:sz w:val="20"/>
              </w:rPr>
              <w:t xml:space="preserve">- Phycological harm caused by discriminatory remarks in </w:t>
            </w:r>
            <w:r>
              <w:rPr>
                <w:rFonts w:ascii="Rubik" w:hAnsi="Rubik" w:cs="Rubik"/>
                <w:bCs/>
                <w:color w:val="000000" w:themeColor="text1"/>
                <w:sz w:val="20"/>
              </w:rPr>
              <w:t xml:space="preserve">setting involving consumption of alcohol. </w:t>
            </w:r>
          </w:p>
          <w:p w14:paraId="77F36C61" w14:textId="77777777" w:rsidR="00435136" w:rsidRPr="00576A6F" w:rsidRDefault="00435136" w:rsidP="00435136">
            <w:pPr>
              <w:tabs>
                <w:tab w:val="left" w:pos="1206"/>
              </w:tabs>
              <w:rPr>
                <w:rFonts w:ascii="Rubik" w:hAnsi="Rubik" w:cs="Rubik"/>
                <w:sz w:val="20"/>
              </w:rPr>
            </w:pPr>
          </w:p>
          <w:p w14:paraId="33917F75" w14:textId="5091CEA8" w:rsidR="00435136" w:rsidRDefault="00435136" w:rsidP="00435136">
            <w:pPr>
              <w:rPr>
                <w:rFonts w:asciiTheme="minorHAnsi" w:eastAsiaTheme="minorEastAsia" w:hAnsiTheme="minorHAnsi" w:cstheme="minorBidi"/>
                <w:sz w:val="18"/>
                <w:szCs w:val="18"/>
                <w:highlight w:val="yellow"/>
              </w:rPr>
            </w:pPr>
            <w:r w:rsidRPr="00800B5F">
              <w:rPr>
                <w:rFonts w:ascii="Rubik" w:hAnsi="Rubik" w:cs="Rubik"/>
                <w:b/>
                <w:color w:val="000000" w:themeColor="text1"/>
                <w:sz w:val="20"/>
              </w:rPr>
              <w:t>Intimidating behaviour</w:t>
            </w:r>
            <w:r w:rsidRPr="00576A6F">
              <w:rPr>
                <w:rFonts w:ascii="Rubik" w:hAnsi="Rubik" w:cs="Rubik"/>
                <w:bCs/>
                <w:color w:val="000000" w:themeColor="text1"/>
                <w:sz w:val="20"/>
              </w:rPr>
              <w:t xml:space="preserve"> - Emotional distress caused by threatening or coercive behaviour </w:t>
            </w:r>
            <w:r>
              <w:rPr>
                <w:rFonts w:ascii="Rubik" w:hAnsi="Rubik" w:cs="Rubik"/>
                <w:bCs/>
                <w:color w:val="000000" w:themeColor="text1"/>
                <w:sz w:val="20"/>
              </w:rPr>
              <w:t xml:space="preserve">in setting involving consumption of alcohol. </w:t>
            </w:r>
          </w:p>
        </w:tc>
        <w:tc>
          <w:tcPr>
            <w:tcW w:w="1483" w:type="dxa"/>
            <w:shd w:val="clear" w:color="auto" w:fill="C0D842"/>
          </w:tcPr>
          <w:p w14:paraId="04B1E1D2" w14:textId="77777777" w:rsidR="00435136" w:rsidRPr="00576A6F"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3730E026" w14:textId="77777777" w:rsidR="00435136" w:rsidRPr="00576A6F"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Pr="00576A6F">
              <w:rPr>
                <w:rFonts w:ascii="Rubik" w:eastAsiaTheme="minorEastAsia" w:hAnsi="Rubik" w:cs="Rubik"/>
                <w:i/>
                <w:iCs/>
                <w:sz w:val="20"/>
              </w:rPr>
              <w:t xml:space="preserve">Public </w:t>
            </w:r>
          </w:p>
          <w:p w14:paraId="5428AAD3" w14:textId="2EA8DCD0" w:rsidR="00435136" w:rsidRDefault="00435136" w:rsidP="00435136">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6913E7BF" w14:textId="77777777" w:rsidR="00435136" w:rsidRPr="00576A6F" w:rsidRDefault="00435136" w:rsidP="00435136">
            <w:pPr>
              <w:rPr>
                <w:rFonts w:ascii="Rubik" w:hAnsi="Rubik" w:cs="Rubik"/>
                <w:bCs/>
                <w:color w:val="000000" w:themeColor="text1"/>
                <w:sz w:val="20"/>
              </w:rPr>
            </w:pPr>
            <w:r w:rsidRPr="00576A6F">
              <w:rPr>
                <w:rFonts w:ascii="Rubik" w:hAnsi="Rubik" w:cs="Rubik"/>
                <w:bCs/>
                <w:color w:val="000000" w:themeColor="text1"/>
                <w:sz w:val="20"/>
              </w:rPr>
              <w:t xml:space="preserve">Ensure suitable security in place at location and escalate in the event of an incident. </w:t>
            </w:r>
          </w:p>
          <w:p w14:paraId="3BAE7157" w14:textId="77777777" w:rsidR="00435136" w:rsidRDefault="00435136" w:rsidP="00435136">
            <w:pPr>
              <w:rPr>
                <w:rFonts w:ascii="Rubik" w:hAnsi="Rubik" w:cs="Rubik"/>
                <w:bCs/>
                <w:color w:val="000000" w:themeColor="text1"/>
                <w:sz w:val="20"/>
              </w:rPr>
            </w:pPr>
          </w:p>
          <w:p w14:paraId="2E3EE01D" w14:textId="77777777" w:rsidR="00435136" w:rsidRPr="00576A6F" w:rsidRDefault="00435136" w:rsidP="00435136">
            <w:pPr>
              <w:rPr>
                <w:rFonts w:ascii="Rubik" w:hAnsi="Rubik" w:cs="Rubik"/>
                <w:bCs/>
                <w:color w:val="000000" w:themeColor="text1"/>
                <w:sz w:val="20"/>
              </w:rPr>
            </w:pPr>
            <w:r w:rsidRPr="00576A6F">
              <w:rPr>
                <w:rFonts w:ascii="Rubik" w:hAnsi="Rubik" w:cs="Rubik"/>
                <w:bCs/>
                <w:color w:val="000000" w:themeColor="text1"/>
                <w:sz w:val="20"/>
              </w:rPr>
              <w:t xml:space="preserve">If the venue doesn’t have security in place raise with a staff member on site. </w:t>
            </w:r>
          </w:p>
          <w:p w14:paraId="3D287348" w14:textId="77777777" w:rsidR="00435136" w:rsidRDefault="00435136" w:rsidP="00435136">
            <w:pPr>
              <w:rPr>
                <w:rFonts w:ascii="Rubik" w:hAnsi="Rubik" w:cs="Rubik"/>
                <w:bCs/>
                <w:color w:val="000000" w:themeColor="text1"/>
                <w:sz w:val="20"/>
              </w:rPr>
            </w:pPr>
          </w:p>
          <w:p w14:paraId="53DB5437" w14:textId="77777777" w:rsidR="00435136" w:rsidRPr="00576A6F" w:rsidRDefault="00435136" w:rsidP="00435136">
            <w:pPr>
              <w:rPr>
                <w:rFonts w:ascii="Rubik" w:hAnsi="Rubik" w:cs="Rubik"/>
                <w:bCs/>
                <w:color w:val="000000" w:themeColor="text1"/>
                <w:sz w:val="20"/>
              </w:rPr>
            </w:pPr>
            <w:r w:rsidRPr="00576A6F">
              <w:rPr>
                <w:rFonts w:ascii="Rubik" w:hAnsi="Rubik" w:cs="Rubik"/>
                <w:bCs/>
                <w:color w:val="000000" w:themeColor="text1"/>
                <w:sz w:val="20"/>
              </w:rPr>
              <w:t xml:space="preserve">Ensure </w:t>
            </w:r>
            <w:r>
              <w:rPr>
                <w:rFonts w:ascii="Rubik" w:hAnsi="Rubik" w:cs="Rubik"/>
                <w:bCs/>
                <w:color w:val="000000" w:themeColor="text1"/>
                <w:sz w:val="20"/>
              </w:rPr>
              <w:t>suitable emergency</w:t>
            </w:r>
            <w:r w:rsidRPr="00576A6F">
              <w:rPr>
                <w:rFonts w:ascii="Rubik" w:hAnsi="Rubik" w:cs="Rubik"/>
                <w:bCs/>
                <w:color w:val="000000" w:themeColor="text1"/>
                <w:sz w:val="20"/>
              </w:rPr>
              <w:t xml:space="preserve"> arrangements</w:t>
            </w:r>
            <w:r>
              <w:rPr>
                <w:rFonts w:ascii="Rubik" w:hAnsi="Rubik" w:cs="Rubik"/>
                <w:bCs/>
                <w:color w:val="000000" w:themeColor="text1"/>
                <w:sz w:val="20"/>
              </w:rPr>
              <w:t xml:space="preserve"> are</w:t>
            </w:r>
            <w:r w:rsidRPr="00576A6F">
              <w:rPr>
                <w:rFonts w:ascii="Rubik" w:hAnsi="Rubik" w:cs="Rubik"/>
                <w:bCs/>
                <w:color w:val="000000" w:themeColor="text1"/>
                <w:sz w:val="20"/>
              </w:rPr>
              <w:t xml:space="preserve"> in place and </w:t>
            </w:r>
            <w:r>
              <w:rPr>
                <w:rFonts w:ascii="Rubik" w:hAnsi="Rubik" w:cs="Rubik"/>
                <w:bCs/>
                <w:color w:val="000000" w:themeColor="text1"/>
                <w:sz w:val="20"/>
              </w:rPr>
              <w:t>event staff</w:t>
            </w:r>
            <w:r w:rsidRPr="00576A6F">
              <w:rPr>
                <w:rFonts w:ascii="Rubik" w:hAnsi="Rubik" w:cs="Rubik"/>
                <w:bCs/>
                <w:color w:val="000000" w:themeColor="text1"/>
                <w:sz w:val="20"/>
              </w:rPr>
              <w:t xml:space="preserve"> have been briefed.  </w:t>
            </w:r>
          </w:p>
          <w:p w14:paraId="203AB1A0" w14:textId="77777777" w:rsidR="00435136" w:rsidRDefault="00435136" w:rsidP="00435136">
            <w:pPr>
              <w:rPr>
                <w:rFonts w:ascii="Rubik" w:hAnsi="Rubik" w:cs="Rubik"/>
                <w:bCs/>
                <w:color w:val="000000" w:themeColor="text1"/>
                <w:sz w:val="20"/>
              </w:rPr>
            </w:pPr>
          </w:p>
          <w:p w14:paraId="06BD1355" w14:textId="77777777" w:rsidR="00435136" w:rsidRPr="00576A6F" w:rsidRDefault="00435136" w:rsidP="00435136">
            <w:pPr>
              <w:rPr>
                <w:rFonts w:ascii="Rubik" w:hAnsi="Rubik" w:cs="Rubik"/>
                <w:bCs/>
                <w:color w:val="000000" w:themeColor="text1"/>
                <w:sz w:val="20"/>
              </w:rPr>
            </w:pPr>
            <w:r w:rsidRPr="00576A6F">
              <w:rPr>
                <w:rFonts w:ascii="Rubik" w:hAnsi="Rubik" w:cs="Rubik"/>
                <w:bCs/>
                <w:color w:val="000000" w:themeColor="text1"/>
                <w:sz w:val="20"/>
              </w:rPr>
              <w:t xml:space="preserve">All </w:t>
            </w:r>
            <w:r>
              <w:rPr>
                <w:rFonts w:ascii="Rubik" w:hAnsi="Rubik" w:cs="Rubik"/>
                <w:bCs/>
                <w:color w:val="000000" w:themeColor="text1"/>
                <w:sz w:val="20"/>
              </w:rPr>
              <w:t>attendees</w:t>
            </w:r>
            <w:r w:rsidRPr="00576A6F">
              <w:rPr>
                <w:rFonts w:ascii="Rubik" w:hAnsi="Rubik" w:cs="Rubik"/>
                <w:bCs/>
                <w:color w:val="000000" w:themeColor="text1"/>
                <w:sz w:val="20"/>
              </w:rPr>
              <w:t xml:space="preserve"> are to follow code of conduct and behave in a manor representative of the Guilds values when in public setting.  </w:t>
            </w:r>
          </w:p>
          <w:p w14:paraId="1E9B4CF1" w14:textId="77777777" w:rsidR="00435136" w:rsidRDefault="00435136" w:rsidP="00435136">
            <w:pPr>
              <w:rPr>
                <w:rFonts w:ascii="Rubik" w:hAnsi="Rubik" w:cs="Rubik"/>
                <w:bCs/>
                <w:color w:val="000000" w:themeColor="text1"/>
                <w:sz w:val="20"/>
              </w:rPr>
            </w:pPr>
          </w:p>
          <w:p w14:paraId="46E381B5" w14:textId="77777777" w:rsidR="00435136" w:rsidRPr="00576A6F" w:rsidRDefault="00435136" w:rsidP="00435136">
            <w:pPr>
              <w:rPr>
                <w:rFonts w:ascii="Rubik" w:hAnsi="Rubik" w:cs="Rubik"/>
                <w:bCs/>
                <w:color w:val="000000" w:themeColor="text1"/>
                <w:sz w:val="20"/>
              </w:rPr>
            </w:pPr>
            <w:r w:rsidRPr="00576A6F">
              <w:rPr>
                <w:rFonts w:ascii="Rubik" w:hAnsi="Rubik" w:cs="Rubik"/>
                <w:bCs/>
                <w:color w:val="000000" w:themeColor="text1"/>
                <w:sz w:val="20"/>
              </w:rPr>
              <w:t xml:space="preserve">Any </w:t>
            </w:r>
            <w:r>
              <w:rPr>
                <w:rFonts w:ascii="Rubik" w:hAnsi="Rubik" w:cs="Rubik"/>
                <w:bCs/>
                <w:color w:val="000000" w:themeColor="text1"/>
                <w:sz w:val="20"/>
              </w:rPr>
              <w:t>attendee</w:t>
            </w:r>
            <w:r w:rsidRPr="00576A6F">
              <w:rPr>
                <w:rFonts w:ascii="Rubik" w:hAnsi="Rubik" w:cs="Rubik"/>
                <w:bCs/>
                <w:color w:val="000000" w:themeColor="text1"/>
                <w:sz w:val="20"/>
              </w:rPr>
              <w:t xml:space="preserve"> inciting aggressive or violent behaviour will be asked to leave event. </w:t>
            </w:r>
          </w:p>
          <w:p w14:paraId="28B604F4" w14:textId="73F0BB3A" w:rsidR="00435136" w:rsidRDefault="00435136" w:rsidP="00435136">
            <w:pPr>
              <w:spacing w:line="259" w:lineRule="auto"/>
              <w:rPr>
                <w:rFonts w:ascii="Calibri" w:eastAsia="Calibri" w:hAnsi="Calibri" w:cs="Calibri"/>
                <w:i/>
                <w:iCs/>
                <w:sz w:val="18"/>
                <w:szCs w:val="18"/>
              </w:rPr>
            </w:pPr>
          </w:p>
        </w:tc>
        <w:tc>
          <w:tcPr>
            <w:tcW w:w="1785" w:type="dxa"/>
            <w:shd w:val="clear" w:color="auto" w:fill="C0D842"/>
          </w:tcPr>
          <w:p w14:paraId="20F3D386"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45067C31"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0873E1FB" w14:textId="24D74CB4" w:rsidR="00435136" w:rsidRDefault="00435136" w:rsidP="00435136">
            <w:pPr>
              <w:spacing w:line="259" w:lineRule="auto"/>
              <w:rPr>
                <w:rFonts w:asciiTheme="minorHAnsi" w:eastAsiaTheme="minorEastAsia" w:hAnsiTheme="minorHAnsi" w:cstheme="minorBidi"/>
                <w:sz w:val="18"/>
                <w:szCs w:val="18"/>
                <w:highlight w:val="yellow"/>
              </w:rPr>
            </w:pPr>
            <w:r w:rsidRPr="00576A6F">
              <w:rPr>
                <w:rFonts w:ascii="Rubik" w:eastAsiaTheme="minorEastAsia" w:hAnsi="Rubik" w:cs="Rubik"/>
                <w:sz w:val="20"/>
              </w:rPr>
              <w:t xml:space="preserve">Venue </w:t>
            </w:r>
          </w:p>
        </w:tc>
      </w:tr>
      <w:tr w:rsidR="00435136" w14:paraId="45C81636" w14:textId="77777777" w:rsidTr="64E49669">
        <w:trPr>
          <w:trHeight w:val="300"/>
        </w:trPr>
        <w:tc>
          <w:tcPr>
            <w:tcW w:w="2259" w:type="dxa"/>
            <w:shd w:val="clear" w:color="auto" w:fill="C0D842"/>
          </w:tcPr>
          <w:p w14:paraId="4953A4D3" w14:textId="72A65441" w:rsidR="00435136" w:rsidRDefault="00435136" w:rsidP="00435136">
            <w:pPr>
              <w:spacing w:line="257" w:lineRule="auto"/>
              <w:rPr>
                <w:rFonts w:ascii="Calibri" w:eastAsia="Calibri" w:hAnsi="Calibri" w:cs="Calibri"/>
                <w:i/>
                <w:iCs/>
                <w:sz w:val="18"/>
                <w:szCs w:val="18"/>
                <w:highlight w:val="yellow"/>
              </w:rPr>
            </w:pPr>
            <w:r w:rsidRPr="00983932">
              <w:rPr>
                <w:rFonts w:ascii="Rubik" w:hAnsi="Rubik" w:cs="Rubik"/>
                <w:color w:val="000000" w:themeColor="text1"/>
                <w:sz w:val="20"/>
                <w:szCs w:val="16"/>
              </w:rPr>
              <w:t>Contractors</w:t>
            </w:r>
          </w:p>
        </w:tc>
        <w:tc>
          <w:tcPr>
            <w:tcW w:w="5534" w:type="dxa"/>
            <w:shd w:val="clear" w:color="auto" w:fill="C0D842"/>
          </w:tcPr>
          <w:p w14:paraId="71FB2AA9" w14:textId="77777777" w:rsidR="00435136" w:rsidRDefault="00435136" w:rsidP="00435136">
            <w:pPr>
              <w:tabs>
                <w:tab w:val="left" w:pos="1206"/>
              </w:tabs>
              <w:rPr>
                <w:bCs/>
                <w:color w:val="000000" w:themeColor="text1"/>
                <w:sz w:val="20"/>
              </w:rPr>
            </w:pPr>
            <w:r w:rsidRPr="00800B5F">
              <w:rPr>
                <w:b/>
                <w:color w:val="000000" w:themeColor="text1"/>
                <w:sz w:val="20"/>
              </w:rPr>
              <w:t>Lack of suitable insurance</w:t>
            </w:r>
            <w:r>
              <w:rPr>
                <w:bCs/>
                <w:color w:val="000000" w:themeColor="text1"/>
                <w:sz w:val="20"/>
              </w:rPr>
              <w:t xml:space="preserve"> - Risk of legal, financial and reputational risk to Guild caused by using third party contractor without appropriate insurance.</w:t>
            </w:r>
          </w:p>
          <w:p w14:paraId="4BA0888F" w14:textId="77777777" w:rsidR="00435136" w:rsidRDefault="00435136" w:rsidP="00435136">
            <w:pPr>
              <w:tabs>
                <w:tab w:val="left" w:pos="1206"/>
              </w:tabs>
              <w:rPr>
                <w:bCs/>
                <w:color w:val="000000" w:themeColor="text1"/>
                <w:sz w:val="20"/>
              </w:rPr>
            </w:pPr>
          </w:p>
          <w:p w14:paraId="68A3B6D4" w14:textId="77777777" w:rsidR="00435136" w:rsidRDefault="00435136" w:rsidP="00435136">
            <w:pPr>
              <w:tabs>
                <w:tab w:val="left" w:pos="1206"/>
              </w:tabs>
              <w:rPr>
                <w:bCs/>
                <w:color w:val="000000" w:themeColor="text1"/>
                <w:sz w:val="20"/>
              </w:rPr>
            </w:pPr>
            <w:r w:rsidRPr="00800B5F">
              <w:rPr>
                <w:b/>
                <w:color w:val="000000" w:themeColor="text1"/>
                <w:sz w:val="20"/>
              </w:rPr>
              <w:t>Lack of safe systems of work</w:t>
            </w:r>
            <w:r>
              <w:rPr>
                <w:bCs/>
                <w:color w:val="000000" w:themeColor="text1"/>
                <w:sz w:val="20"/>
              </w:rPr>
              <w:t xml:space="preserve"> - Risk of serious injury and or/ill health caused by contractors not having risk assessments, method statements and other means of safe systems of work.</w:t>
            </w:r>
          </w:p>
          <w:p w14:paraId="6BA9DDE5" w14:textId="77777777" w:rsidR="00435136" w:rsidRDefault="00435136" w:rsidP="00435136">
            <w:pPr>
              <w:tabs>
                <w:tab w:val="left" w:pos="1206"/>
              </w:tabs>
              <w:rPr>
                <w:bCs/>
                <w:color w:val="000000" w:themeColor="text1"/>
                <w:sz w:val="20"/>
              </w:rPr>
            </w:pPr>
          </w:p>
          <w:p w14:paraId="6EB29632" w14:textId="77777777" w:rsidR="00435136" w:rsidRDefault="00435136" w:rsidP="00435136">
            <w:pPr>
              <w:tabs>
                <w:tab w:val="left" w:pos="1206"/>
              </w:tabs>
              <w:rPr>
                <w:bCs/>
                <w:color w:val="000000" w:themeColor="text1"/>
                <w:sz w:val="20"/>
              </w:rPr>
            </w:pPr>
            <w:r w:rsidRPr="00800B5F">
              <w:rPr>
                <w:b/>
                <w:color w:val="000000" w:themeColor="text1"/>
                <w:sz w:val="20"/>
              </w:rPr>
              <w:t>Unsafe work equipment</w:t>
            </w:r>
            <w:r>
              <w:rPr>
                <w:bCs/>
                <w:color w:val="000000" w:themeColor="text1"/>
                <w:sz w:val="20"/>
              </w:rPr>
              <w:t xml:space="preserve"> - Risk of injury and/or ill health caused by contractors using faulty work equipment.</w:t>
            </w:r>
          </w:p>
          <w:p w14:paraId="5438EDAE" w14:textId="77777777" w:rsidR="00435136" w:rsidRDefault="00435136" w:rsidP="00435136">
            <w:pPr>
              <w:tabs>
                <w:tab w:val="left" w:pos="1206"/>
              </w:tabs>
              <w:rPr>
                <w:bCs/>
                <w:color w:val="000000" w:themeColor="text1"/>
                <w:sz w:val="20"/>
              </w:rPr>
            </w:pPr>
          </w:p>
          <w:p w14:paraId="2928035B" w14:textId="27030D3F" w:rsidR="00435136" w:rsidRDefault="00435136" w:rsidP="00435136">
            <w:pPr>
              <w:rPr>
                <w:rFonts w:asciiTheme="minorHAnsi" w:eastAsiaTheme="minorEastAsia" w:hAnsiTheme="minorHAnsi" w:cstheme="minorBidi"/>
                <w:sz w:val="18"/>
                <w:szCs w:val="18"/>
                <w:highlight w:val="yellow"/>
              </w:rPr>
            </w:pPr>
            <w:r w:rsidRPr="00800B5F">
              <w:rPr>
                <w:b/>
                <w:color w:val="000000" w:themeColor="text1"/>
                <w:sz w:val="20"/>
              </w:rPr>
              <w:t>Poor communication</w:t>
            </w:r>
            <w:r>
              <w:rPr>
                <w:bCs/>
                <w:color w:val="000000" w:themeColor="text1"/>
                <w:sz w:val="20"/>
              </w:rPr>
              <w:t xml:space="preserve"> - Risk of incident caused by poor communication between Student group, contractor and Students Guild.</w:t>
            </w:r>
          </w:p>
        </w:tc>
        <w:tc>
          <w:tcPr>
            <w:tcW w:w="1483" w:type="dxa"/>
            <w:shd w:val="clear" w:color="auto" w:fill="C0D842"/>
          </w:tcPr>
          <w:p w14:paraId="3B1FE5FB" w14:textId="77777777" w:rsidR="00435136" w:rsidRPr="00576A6F"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51C69B95" w14:textId="77777777" w:rsidR="00435136" w:rsidRDefault="00435136" w:rsidP="00435136">
            <w:pPr>
              <w:spacing w:after="160" w:line="259" w:lineRule="auto"/>
              <w:rPr>
                <w:rFonts w:ascii="Rubik" w:eastAsiaTheme="minorEastAsia" w:hAnsi="Rubik" w:cs="Rubik"/>
                <w:i/>
                <w:iCs/>
                <w:sz w:val="20"/>
              </w:rPr>
            </w:pPr>
            <w:r w:rsidRPr="00576A6F">
              <w:rPr>
                <w:rFonts w:ascii="Rubik" w:eastAsiaTheme="minorEastAsia" w:hAnsi="Rubik" w:cs="Rubik"/>
                <w:i/>
                <w:iCs/>
                <w:sz w:val="20"/>
              </w:rPr>
              <w:t>Public</w:t>
            </w:r>
          </w:p>
          <w:p w14:paraId="4B4B9552" w14:textId="77777777" w:rsidR="00435136" w:rsidRPr="00576A6F"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Third party contractors</w:t>
            </w:r>
            <w:r w:rsidRPr="00576A6F">
              <w:rPr>
                <w:rFonts w:ascii="Rubik" w:eastAsiaTheme="minorEastAsia" w:hAnsi="Rubik" w:cs="Rubik"/>
                <w:i/>
                <w:iCs/>
                <w:sz w:val="20"/>
              </w:rPr>
              <w:t xml:space="preserve"> </w:t>
            </w:r>
          </w:p>
          <w:p w14:paraId="609861A6" w14:textId="1D4491BC" w:rsidR="00435136" w:rsidRDefault="00435136" w:rsidP="00435136">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2DAC3DBC" w14:textId="77777777" w:rsidR="00435136" w:rsidRPr="00DA7A75" w:rsidRDefault="00435136" w:rsidP="00435136">
            <w:pPr>
              <w:rPr>
                <w:bCs/>
                <w:color w:val="000000" w:themeColor="text1"/>
                <w:sz w:val="20"/>
              </w:rPr>
            </w:pPr>
            <w:r w:rsidRPr="00DA7A75">
              <w:rPr>
                <w:bCs/>
                <w:color w:val="000000" w:themeColor="text1"/>
                <w:sz w:val="20"/>
              </w:rPr>
              <w:t>Request evidence of insurance from third party contractors</w:t>
            </w:r>
            <w:r>
              <w:rPr>
                <w:bCs/>
                <w:color w:val="000000" w:themeColor="text1"/>
                <w:sz w:val="20"/>
              </w:rPr>
              <w:t xml:space="preserve">, send this to the Students Guild to verify. </w:t>
            </w:r>
          </w:p>
          <w:p w14:paraId="43C9320F" w14:textId="77777777" w:rsidR="00435136" w:rsidRDefault="00435136" w:rsidP="00435136">
            <w:pPr>
              <w:rPr>
                <w:bCs/>
                <w:color w:val="000000" w:themeColor="text1"/>
                <w:sz w:val="20"/>
              </w:rPr>
            </w:pPr>
          </w:p>
          <w:p w14:paraId="18923E59" w14:textId="77777777" w:rsidR="00435136" w:rsidRPr="00DA7A75" w:rsidRDefault="00435136" w:rsidP="00435136">
            <w:pPr>
              <w:rPr>
                <w:bCs/>
                <w:color w:val="000000" w:themeColor="text1"/>
                <w:sz w:val="20"/>
              </w:rPr>
            </w:pPr>
            <w:r w:rsidRPr="00DA7A75">
              <w:rPr>
                <w:bCs/>
                <w:color w:val="000000" w:themeColor="text1"/>
                <w:sz w:val="20"/>
              </w:rPr>
              <w:t>Request to see evidence of Risk assessments and/or method statements for contracted work</w:t>
            </w:r>
            <w:r>
              <w:rPr>
                <w:bCs/>
                <w:color w:val="000000" w:themeColor="text1"/>
                <w:sz w:val="20"/>
              </w:rPr>
              <w:t xml:space="preserve">, send this to the Students’ Guild to check and confirm. </w:t>
            </w:r>
          </w:p>
          <w:p w14:paraId="3D6E8817" w14:textId="77777777" w:rsidR="00435136" w:rsidRDefault="00435136" w:rsidP="00435136">
            <w:pPr>
              <w:rPr>
                <w:bCs/>
                <w:color w:val="000000" w:themeColor="text1"/>
                <w:sz w:val="20"/>
              </w:rPr>
            </w:pPr>
          </w:p>
          <w:p w14:paraId="5467B731" w14:textId="77777777" w:rsidR="00435136" w:rsidRPr="00DA7A75" w:rsidRDefault="00435136" w:rsidP="00435136">
            <w:pPr>
              <w:rPr>
                <w:bCs/>
                <w:color w:val="000000" w:themeColor="text1"/>
                <w:sz w:val="20"/>
              </w:rPr>
            </w:pPr>
            <w:r w:rsidRPr="00DA7A75">
              <w:rPr>
                <w:bCs/>
                <w:color w:val="000000" w:themeColor="text1"/>
                <w:sz w:val="20"/>
              </w:rPr>
              <w:t>Ensure that all contractors sign in through the University of Exeter if requested to work on campus</w:t>
            </w:r>
            <w:r>
              <w:rPr>
                <w:bCs/>
                <w:color w:val="000000" w:themeColor="text1"/>
                <w:sz w:val="20"/>
              </w:rPr>
              <w:t xml:space="preserve">, speak with Students’ Guild concerning procedure. </w:t>
            </w:r>
          </w:p>
          <w:p w14:paraId="29EBAEAA" w14:textId="77777777" w:rsidR="00435136" w:rsidRDefault="00435136" w:rsidP="00435136">
            <w:pPr>
              <w:rPr>
                <w:bCs/>
                <w:color w:val="000000" w:themeColor="text1"/>
                <w:sz w:val="20"/>
              </w:rPr>
            </w:pPr>
          </w:p>
          <w:p w14:paraId="51987DC2" w14:textId="77777777" w:rsidR="00435136" w:rsidRPr="00DA7A75" w:rsidRDefault="00435136" w:rsidP="00435136">
            <w:pPr>
              <w:rPr>
                <w:bCs/>
                <w:color w:val="000000" w:themeColor="text1"/>
                <w:sz w:val="20"/>
              </w:rPr>
            </w:pPr>
            <w:r w:rsidRPr="00DA7A75">
              <w:rPr>
                <w:bCs/>
                <w:color w:val="000000" w:themeColor="text1"/>
                <w:sz w:val="20"/>
              </w:rPr>
              <w:t xml:space="preserve">Inform the Students Guild of any third party contracted work. </w:t>
            </w:r>
          </w:p>
          <w:p w14:paraId="2E5F15E4" w14:textId="0B3BB639" w:rsidR="00435136" w:rsidRDefault="00435136" w:rsidP="00435136">
            <w:pPr>
              <w:spacing w:line="259" w:lineRule="auto"/>
              <w:rPr>
                <w:rFonts w:ascii="Calibri" w:eastAsia="Calibri" w:hAnsi="Calibri" w:cs="Calibri"/>
                <w:i/>
                <w:iCs/>
                <w:sz w:val="18"/>
                <w:szCs w:val="18"/>
              </w:rPr>
            </w:pPr>
          </w:p>
        </w:tc>
        <w:tc>
          <w:tcPr>
            <w:tcW w:w="1785" w:type="dxa"/>
            <w:shd w:val="clear" w:color="auto" w:fill="C0D842"/>
          </w:tcPr>
          <w:p w14:paraId="621D58B0"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2FC60E09" w14:textId="1AE03048" w:rsidR="00435136" w:rsidRDefault="00435136" w:rsidP="00435136">
            <w:pPr>
              <w:spacing w:line="259" w:lineRule="auto"/>
              <w:rPr>
                <w:rFonts w:asciiTheme="minorHAnsi" w:eastAsiaTheme="minorEastAsia" w:hAnsiTheme="minorHAnsi" w:cstheme="minorBidi"/>
                <w:sz w:val="18"/>
                <w:szCs w:val="18"/>
                <w:highlight w:val="yellow"/>
              </w:rPr>
            </w:pPr>
            <w:r>
              <w:rPr>
                <w:rFonts w:ascii="Rubik" w:eastAsiaTheme="minorEastAsia" w:hAnsi="Rubik" w:cs="Rubik"/>
                <w:sz w:val="20"/>
              </w:rPr>
              <w:t>Third party contractors</w:t>
            </w:r>
          </w:p>
        </w:tc>
      </w:tr>
      <w:tr w:rsidR="00435136" w14:paraId="51BDCAC9" w14:textId="77777777" w:rsidTr="64E49669">
        <w:trPr>
          <w:trHeight w:val="300"/>
        </w:trPr>
        <w:tc>
          <w:tcPr>
            <w:tcW w:w="2259" w:type="dxa"/>
            <w:shd w:val="clear" w:color="auto" w:fill="C0D842"/>
          </w:tcPr>
          <w:p w14:paraId="1DBA0366" w14:textId="25A8F38E" w:rsidR="00435136" w:rsidRDefault="00435136" w:rsidP="00435136">
            <w:pPr>
              <w:spacing w:line="257" w:lineRule="auto"/>
              <w:rPr>
                <w:rFonts w:ascii="Calibri" w:eastAsia="Calibri" w:hAnsi="Calibri" w:cs="Calibri"/>
                <w:i/>
                <w:iCs/>
                <w:sz w:val="18"/>
                <w:szCs w:val="18"/>
                <w:highlight w:val="yellow"/>
              </w:rPr>
            </w:pPr>
            <w:r w:rsidRPr="00983932">
              <w:rPr>
                <w:color w:val="000000" w:themeColor="text1"/>
                <w:sz w:val="20"/>
                <w:szCs w:val="16"/>
              </w:rPr>
              <w:lastRenderedPageBreak/>
              <w:t>Crowds</w:t>
            </w:r>
          </w:p>
        </w:tc>
        <w:tc>
          <w:tcPr>
            <w:tcW w:w="5534" w:type="dxa"/>
            <w:shd w:val="clear" w:color="auto" w:fill="C0D842"/>
          </w:tcPr>
          <w:p w14:paraId="5D94474E" w14:textId="77777777" w:rsidR="00435136" w:rsidRDefault="00435136" w:rsidP="00435136">
            <w:pPr>
              <w:tabs>
                <w:tab w:val="left" w:pos="1206"/>
              </w:tabs>
              <w:rPr>
                <w:bCs/>
                <w:color w:val="000000" w:themeColor="text1"/>
                <w:sz w:val="20"/>
              </w:rPr>
            </w:pPr>
            <w:r w:rsidRPr="00E26016">
              <w:rPr>
                <w:b/>
                <w:color w:val="000000" w:themeColor="text1"/>
                <w:sz w:val="20"/>
              </w:rPr>
              <w:t>Crushing</w:t>
            </w:r>
            <w:r w:rsidRPr="0064473E">
              <w:rPr>
                <w:bCs/>
                <w:color w:val="000000" w:themeColor="text1"/>
                <w:sz w:val="20"/>
              </w:rPr>
              <w:t> </w:t>
            </w:r>
            <w:r>
              <w:rPr>
                <w:bCs/>
                <w:color w:val="000000" w:themeColor="text1"/>
                <w:sz w:val="20"/>
              </w:rPr>
              <w:t xml:space="preserve">– Risk of crushing injuries due to congestion caused by overcrowding. </w:t>
            </w:r>
          </w:p>
          <w:p w14:paraId="1C80686F" w14:textId="77777777" w:rsidR="00435136" w:rsidRDefault="00435136" w:rsidP="00435136">
            <w:pPr>
              <w:tabs>
                <w:tab w:val="left" w:pos="1206"/>
              </w:tabs>
              <w:rPr>
                <w:bCs/>
                <w:color w:val="000000" w:themeColor="text1"/>
                <w:sz w:val="20"/>
              </w:rPr>
            </w:pPr>
          </w:p>
          <w:p w14:paraId="05332FC9" w14:textId="77777777" w:rsidR="00435136" w:rsidRDefault="00435136" w:rsidP="00435136">
            <w:pPr>
              <w:tabs>
                <w:tab w:val="left" w:pos="1206"/>
              </w:tabs>
              <w:rPr>
                <w:bCs/>
                <w:color w:val="000000" w:themeColor="text1"/>
                <w:sz w:val="20"/>
              </w:rPr>
            </w:pPr>
            <w:r w:rsidRPr="00E26016">
              <w:rPr>
                <w:b/>
                <w:color w:val="000000" w:themeColor="text1"/>
                <w:sz w:val="20"/>
              </w:rPr>
              <w:t>Obstructions</w:t>
            </w:r>
            <w:r w:rsidRPr="00E26016">
              <w:rPr>
                <w:bCs/>
                <w:color w:val="000000" w:themeColor="text1"/>
                <w:sz w:val="20"/>
              </w:rPr>
              <w:t xml:space="preserve"> -</w:t>
            </w:r>
            <w:r>
              <w:rPr>
                <w:bCs/>
                <w:color w:val="000000" w:themeColor="text1"/>
                <w:sz w:val="20"/>
              </w:rPr>
              <w:t xml:space="preserve"> Risk of overcrowding due to obstructions in areas of high footfall, potential to block fire exits and safe escape routes. </w:t>
            </w:r>
          </w:p>
          <w:p w14:paraId="17BCF41C" w14:textId="77777777" w:rsidR="00435136" w:rsidRDefault="00435136" w:rsidP="00435136">
            <w:pPr>
              <w:tabs>
                <w:tab w:val="left" w:pos="1206"/>
              </w:tabs>
              <w:rPr>
                <w:bCs/>
                <w:color w:val="000000" w:themeColor="text1"/>
                <w:sz w:val="20"/>
              </w:rPr>
            </w:pPr>
          </w:p>
          <w:p w14:paraId="6C1B401D" w14:textId="46ED9197" w:rsidR="00435136" w:rsidRDefault="00435136" w:rsidP="00435136">
            <w:pPr>
              <w:rPr>
                <w:rFonts w:asciiTheme="minorHAnsi" w:eastAsiaTheme="minorEastAsia" w:hAnsiTheme="minorHAnsi" w:cstheme="minorBidi"/>
                <w:sz w:val="18"/>
                <w:szCs w:val="18"/>
                <w:highlight w:val="yellow"/>
              </w:rPr>
            </w:pPr>
            <w:r w:rsidRPr="003D7C67">
              <w:rPr>
                <w:b/>
                <w:color w:val="000000" w:themeColor="text1"/>
                <w:sz w:val="20"/>
              </w:rPr>
              <w:t>Trampling</w:t>
            </w:r>
            <w:r w:rsidRPr="009174BD">
              <w:rPr>
                <w:bCs/>
                <w:color w:val="000000" w:themeColor="text1"/>
                <w:sz w:val="20"/>
              </w:rPr>
              <w:t> </w:t>
            </w:r>
            <w:r>
              <w:rPr>
                <w:bCs/>
                <w:color w:val="000000" w:themeColor="text1"/>
                <w:sz w:val="20"/>
              </w:rPr>
              <w:t xml:space="preserve">- </w:t>
            </w:r>
            <w:r w:rsidRPr="003D7C67">
              <w:rPr>
                <w:bCs/>
                <w:color w:val="000000" w:themeColor="text1"/>
                <w:sz w:val="20"/>
              </w:rPr>
              <w:t xml:space="preserve">Risk of </w:t>
            </w:r>
            <w:r>
              <w:rPr>
                <w:bCs/>
                <w:color w:val="000000" w:themeColor="text1"/>
                <w:sz w:val="20"/>
              </w:rPr>
              <w:t>attendees</w:t>
            </w:r>
            <w:r w:rsidRPr="003D7C67">
              <w:rPr>
                <w:bCs/>
                <w:color w:val="000000" w:themeColor="text1"/>
                <w:sz w:val="20"/>
              </w:rPr>
              <w:t xml:space="preserve"> being trampled and sustaining serious injury.  </w:t>
            </w:r>
          </w:p>
        </w:tc>
        <w:tc>
          <w:tcPr>
            <w:tcW w:w="1483" w:type="dxa"/>
            <w:shd w:val="clear" w:color="auto" w:fill="C0D842"/>
          </w:tcPr>
          <w:p w14:paraId="22F72945" w14:textId="77777777" w:rsidR="00435136"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Group Members </w:t>
            </w:r>
          </w:p>
          <w:p w14:paraId="1A2DE22F" w14:textId="7EF7069E" w:rsidR="00435136" w:rsidRDefault="00435136" w:rsidP="00435136">
            <w:pPr>
              <w:spacing w:line="259" w:lineRule="auto"/>
              <w:rPr>
                <w:rFonts w:asciiTheme="minorHAnsi" w:eastAsiaTheme="minorEastAsia" w:hAnsiTheme="minorHAnsi" w:cstheme="minorBidi"/>
                <w:i/>
                <w:iCs/>
                <w:sz w:val="18"/>
                <w:szCs w:val="18"/>
                <w:highlight w:val="yellow"/>
              </w:rPr>
            </w:pPr>
            <w:r>
              <w:rPr>
                <w:rFonts w:ascii="Rubik" w:eastAsiaTheme="minorEastAsia" w:hAnsi="Rubik" w:cs="Rubik"/>
                <w:i/>
                <w:iCs/>
                <w:sz w:val="20"/>
              </w:rPr>
              <w:t>Public</w:t>
            </w:r>
          </w:p>
        </w:tc>
        <w:tc>
          <w:tcPr>
            <w:tcW w:w="4327" w:type="dxa"/>
            <w:shd w:val="clear" w:color="auto" w:fill="C0D842"/>
          </w:tcPr>
          <w:p w14:paraId="65C5D155" w14:textId="77777777" w:rsidR="00435136" w:rsidRDefault="00435136" w:rsidP="00435136">
            <w:pPr>
              <w:rPr>
                <w:bCs/>
                <w:color w:val="000000" w:themeColor="text1"/>
                <w:sz w:val="20"/>
              </w:rPr>
            </w:pPr>
          </w:p>
          <w:p w14:paraId="70FCA655" w14:textId="77777777" w:rsidR="00435136" w:rsidRDefault="00435136" w:rsidP="00435136">
            <w:pPr>
              <w:rPr>
                <w:bCs/>
                <w:color w:val="000000" w:themeColor="text1"/>
                <w:sz w:val="20"/>
              </w:rPr>
            </w:pPr>
            <w:r>
              <w:rPr>
                <w:bCs/>
                <w:color w:val="000000" w:themeColor="text1"/>
                <w:sz w:val="20"/>
              </w:rPr>
              <w:t xml:space="preserve">Venue to have suitable arrangements in place to manage capacity and crowds. </w:t>
            </w:r>
          </w:p>
          <w:p w14:paraId="2785FFC5" w14:textId="77777777" w:rsidR="00435136" w:rsidRDefault="00435136" w:rsidP="00435136">
            <w:pPr>
              <w:rPr>
                <w:bCs/>
                <w:color w:val="000000" w:themeColor="text1"/>
                <w:sz w:val="20"/>
              </w:rPr>
            </w:pPr>
          </w:p>
          <w:p w14:paraId="5AB1E9D4" w14:textId="77777777" w:rsidR="00435136" w:rsidRDefault="00435136" w:rsidP="00435136">
            <w:pPr>
              <w:rPr>
                <w:bCs/>
                <w:color w:val="000000" w:themeColor="text1"/>
                <w:sz w:val="20"/>
              </w:rPr>
            </w:pPr>
            <w:r>
              <w:rPr>
                <w:bCs/>
                <w:color w:val="000000" w:themeColor="text1"/>
                <w:sz w:val="20"/>
              </w:rPr>
              <w:t xml:space="preserve">Ensure that the event is ticketed, with the ticket limit set to the capacity of the venue. </w:t>
            </w:r>
          </w:p>
          <w:p w14:paraId="76644BDE" w14:textId="77777777" w:rsidR="00435136" w:rsidRDefault="00435136" w:rsidP="00435136">
            <w:pPr>
              <w:rPr>
                <w:bCs/>
                <w:color w:val="000000" w:themeColor="text1"/>
                <w:sz w:val="20"/>
              </w:rPr>
            </w:pPr>
          </w:p>
          <w:p w14:paraId="00BF8C66" w14:textId="77777777" w:rsidR="00435136" w:rsidRDefault="00435136" w:rsidP="00435136">
            <w:pPr>
              <w:rPr>
                <w:bCs/>
                <w:color w:val="000000" w:themeColor="text1"/>
                <w:sz w:val="20"/>
              </w:rPr>
            </w:pPr>
            <w:r>
              <w:rPr>
                <w:bCs/>
                <w:color w:val="000000" w:themeColor="text1"/>
                <w:sz w:val="20"/>
              </w:rPr>
              <w:t xml:space="preserve">Have suitable security in place to monitor doors and capacity throughout the evening, speak with venue to confirm security arrangements.  </w:t>
            </w:r>
          </w:p>
          <w:p w14:paraId="4F79C533" w14:textId="77777777" w:rsidR="00435136" w:rsidRDefault="00435136" w:rsidP="00435136">
            <w:pPr>
              <w:rPr>
                <w:bCs/>
                <w:color w:val="000000" w:themeColor="text1"/>
                <w:sz w:val="20"/>
              </w:rPr>
            </w:pPr>
          </w:p>
          <w:p w14:paraId="0D8F0C73" w14:textId="77777777" w:rsidR="00435136" w:rsidRDefault="00435136" w:rsidP="00435136">
            <w:pPr>
              <w:rPr>
                <w:bCs/>
                <w:color w:val="000000" w:themeColor="text1"/>
                <w:sz w:val="20"/>
              </w:rPr>
            </w:pPr>
            <w:r>
              <w:rPr>
                <w:bCs/>
                <w:color w:val="000000" w:themeColor="text1"/>
                <w:sz w:val="20"/>
              </w:rPr>
              <w:t xml:space="preserve">Have escalation procedure in place to deal with overcrowding, detail this in the event management plan. </w:t>
            </w:r>
          </w:p>
          <w:p w14:paraId="43DD4B54" w14:textId="77777777" w:rsidR="00435136" w:rsidRDefault="00435136" w:rsidP="00435136">
            <w:pPr>
              <w:rPr>
                <w:bCs/>
                <w:color w:val="000000" w:themeColor="text1"/>
                <w:sz w:val="20"/>
              </w:rPr>
            </w:pPr>
          </w:p>
          <w:p w14:paraId="220C54B7" w14:textId="624AE0CD" w:rsidR="00435136" w:rsidRDefault="00435136" w:rsidP="00435136">
            <w:pPr>
              <w:spacing w:line="259" w:lineRule="auto"/>
              <w:rPr>
                <w:rFonts w:ascii="Calibri" w:eastAsia="Calibri" w:hAnsi="Calibri" w:cs="Calibri"/>
                <w:i/>
                <w:iCs/>
                <w:sz w:val="18"/>
                <w:szCs w:val="18"/>
              </w:rPr>
            </w:pPr>
          </w:p>
        </w:tc>
        <w:tc>
          <w:tcPr>
            <w:tcW w:w="1785" w:type="dxa"/>
            <w:shd w:val="clear" w:color="auto" w:fill="C0D842"/>
          </w:tcPr>
          <w:p w14:paraId="7CF20AD2" w14:textId="0E0B9DD8" w:rsidR="00435136" w:rsidRDefault="00435136" w:rsidP="00435136">
            <w:pPr>
              <w:spacing w:line="259" w:lineRule="auto"/>
              <w:rPr>
                <w:rFonts w:asciiTheme="minorHAnsi" w:eastAsiaTheme="minorEastAsia" w:hAnsiTheme="minorHAnsi" w:cstheme="minorBidi"/>
                <w:sz w:val="18"/>
                <w:szCs w:val="18"/>
                <w:highlight w:val="yellow"/>
              </w:rPr>
            </w:pPr>
          </w:p>
        </w:tc>
      </w:tr>
      <w:tr w:rsidR="00435136" w14:paraId="7FB45856" w14:textId="77777777" w:rsidTr="64E49669">
        <w:trPr>
          <w:trHeight w:val="300"/>
        </w:trPr>
        <w:tc>
          <w:tcPr>
            <w:tcW w:w="2259" w:type="dxa"/>
            <w:shd w:val="clear" w:color="auto" w:fill="C0D842"/>
          </w:tcPr>
          <w:p w14:paraId="796DF1BF" w14:textId="44ADDEBE" w:rsidR="00435136" w:rsidRPr="00983932" w:rsidRDefault="00435136" w:rsidP="00435136">
            <w:pPr>
              <w:spacing w:line="257" w:lineRule="auto"/>
              <w:rPr>
                <w:color w:val="000000" w:themeColor="text1"/>
                <w:sz w:val="20"/>
                <w:szCs w:val="16"/>
              </w:rPr>
            </w:pPr>
            <w:r w:rsidRPr="00AC07E2">
              <w:rPr>
                <w:rFonts w:ascii="Rubik" w:hAnsi="Rubik" w:cs="Rubik"/>
                <w:bCs/>
                <w:color w:val="000000" w:themeColor="text1"/>
                <w:sz w:val="20"/>
              </w:rPr>
              <w:t>Fire</w:t>
            </w:r>
          </w:p>
        </w:tc>
        <w:tc>
          <w:tcPr>
            <w:tcW w:w="5534" w:type="dxa"/>
            <w:shd w:val="clear" w:color="auto" w:fill="C0D842"/>
          </w:tcPr>
          <w:p w14:paraId="5D46F078"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Obstructed fire exits</w:t>
            </w:r>
            <w:r w:rsidRPr="00576A6F">
              <w:rPr>
                <w:rFonts w:ascii="Rubik" w:hAnsi="Rubik" w:cs="Rubik"/>
                <w:bCs/>
                <w:color w:val="000000" w:themeColor="text1"/>
                <w:sz w:val="20"/>
              </w:rPr>
              <w:t xml:space="preserve"> - Risk of serious injury/death because of obstructed exits from building.</w:t>
            </w:r>
          </w:p>
          <w:p w14:paraId="05841672" w14:textId="77777777" w:rsidR="00435136" w:rsidRPr="00576A6F" w:rsidRDefault="00435136" w:rsidP="00435136">
            <w:pPr>
              <w:tabs>
                <w:tab w:val="left" w:pos="1206"/>
              </w:tabs>
              <w:rPr>
                <w:rFonts w:ascii="Rubik" w:hAnsi="Rubik" w:cs="Rubik"/>
                <w:bCs/>
                <w:color w:val="000000" w:themeColor="text1"/>
                <w:sz w:val="20"/>
              </w:rPr>
            </w:pPr>
          </w:p>
          <w:p w14:paraId="375DC7A4"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Lack of firefighting equipment.</w:t>
            </w:r>
            <w:r w:rsidRPr="00576A6F">
              <w:rPr>
                <w:rFonts w:ascii="Rubik" w:hAnsi="Rubik" w:cs="Rubik"/>
                <w:bCs/>
                <w:color w:val="000000" w:themeColor="text1"/>
                <w:sz w:val="20"/>
              </w:rPr>
              <w:t xml:space="preserve"> -  Risk of fire spreading and causing serious injury/death due to lack of extinguishers, fire blankets.</w:t>
            </w:r>
          </w:p>
          <w:p w14:paraId="23C0A935" w14:textId="77777777" w:rsidR="00435136" w:rsidRPr="00576A6F" w:rsidRDefault="00435136" w:rsidP="00435136">
            <w:pPr>
              <w:tabs>
                <w:tab w:val="left" w:pos="1206"/>
              </w:tabs>
              <w:rPr>
                <w:rFonts w:ascii="Rubik" w:hAnsi="Rubik" w:cs="Rubik"/>
                <w:bCs/>
                <w:color w:val="000000" w:themeColor="text1"/>
                <w:sz w:val="20"/>
              </w:rPr>
            </w:pPr>
          </w:p>
          <w:p w14:paraId="09E015AA" w14:textId="77777777" w:rsidR="00435136" w:rsidRPr="00E26016" w:rsidRDefault="00435136" w:rsidP="00435136">
            <w:pPr>
              <w:tabs>
                <w:tab w:val="left" w:pos="1206"/>
              </w:tabs>
              <w:rPr>
                <w:b/>
                <w:color w:val="000000" w:themeColor="text1"/>
                <w:sz w:val="20"/>
              </w:rPr>
            </w:pPr>
          </w:p>
        </w:tc>
        <w:tc>
          <w:tcPr>
            <w:tcW w:w="1483" w:type="dxa"/>
            <w:shd w:val="clear" w:color="auto" w:fill="C0D842"/>
          </w:tcPr>
          <w:p w14:paraId="31282CCC" w14:textId="77777777" w:rsidR="00435136" w:rsidRPr="00576A6F"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74ABD62C" w14:textId="6D4B6014" w:rsidR="00435136" w:rsidRDefault="00435136" w:rsidP="00435136">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Public </w:t>
            </w:r>
          </w:p>
        </w:tc>
        <w:tc>
          <w:tcPr>
            <w:tcW w:w="4327" w:type="dxa"/>
            <w:shd w:val="clear" w:color="auto" w:fill="C0D842"/>
          </w:tcPr>
          <w:p w14:paraId="7FB1D486" w14:textId="77777777" w:rsidR="00435136" w:rsidRPr="00576A6F" w:rsidRDefault="00435136" w:rsidP="00435136">
            <w:pPr>
              <w:rPr>
                <w:rFonts w:ascii="Rubik" w:hAnsi="Rubik" w:cs="Rubik"/>
                <w:bCs/>
                <w:color w:val="000000" w:themeColor="text1"/>
                <w:sz w:val="20"/>
              </w:rPr>
            </w:pPr>
            <w:r>
              <w:rPr>
                <w:rFonts w:ascii="Rubik" w:hAnsi="Rubik" w:cs="Rubik"/>
                <w:bCs/>
                <w:color w:val="000000" w:themeColor="text1"/>
                <w:sz w:val="20"/>
              </w:rPr>
              <w:t>V</w:t>
            </w:r>
            <w:r w:rsidRPr="00576A6F">
              <w:rPr>
                <w:rFonts w:ascii="Rubik" w:hAnsi="Rubik" w:cs="Rubik"/>
                <w:bCs/>
                <w:color w:val="000000" w:themeColor="text1"/>
                <w:sz w:val="20"/>
              </w:rPr>
              <w:t>enue</w:t>
            </w:r>
            <w:r>
              <w:rPr>
                <w:rFonts w:ascii="Rubik" w:hAnsi="Rubik" w:cs="Rubik"/>
                <w:bCs/>
                <w:color w:val="000000" w:themeColor="text1"/>
                <w:sz w:val="20"/>
              </w:rPr>
              <w:t xml:space="preserve">s responsibility to </w:t>
            </w:r>
            <w:r w:rsidRPr="00576A6F">
              <w:rPr>
                <w:rFonts w:ascii="Rubik" w:hAnsi="Rubik" w:cs="Rubik"/>
                <w:bCs/>
                <w:color w:val="000000" w:themeColor="text1"/>
                <w:sz w:val="20"/>
              </w:rPr>
              <w:t xml:space="preserve">have satisfactory fire arrangements in place, including safe fire evacuation routes and suitable firefighting equipment. </w:t>
            </w:r>
          </w:p>
          <w:p w14:paraId="64332338" w14:textId="77777777" w:rsidR="00435136" w:rsidRDefault="00435136" w:rsidP="00435136">
            <w:pPr>
              <w:rPr>
                <w:rFonts w:ascii="Rubik" w:hAnsi="Rubik" w:cs="Rubik"/>
                <w:bCs/>
                <w:color w:val="000000" w:themeColor="text1"/>
                <w:sz w:val="20"/>
              </w:rPr>
            </w:pPr>
          </w:p>
          <w:p w14:paraId="18DB1601" w14:textId="77777777" w:rsidR="00435136" w:rsidRPr="00576A6F" w:rsidRDefault="00435136" w:rsidP="00435136">
            <w:pPr>
              <w:spacing w:after="160" w:line="259" w:lineRule="auto"/>
              <w:rPr>
                <w:rFonts w:ascii="Rubik" w:eastAsiaTheme="minorEastAsia" w:hAnsi="Rubik" w:cs="Rubik"/>
                <w:sz w:val="20"/>
              </w:rPr>
            </w:pPr>
            <w:r>
              <w:rPr>
                <w:rFonts w:ascii="Rubik" w:eastAsiaTheme="minorEastAsia" w:hAnsi="Rubik" w:cs="Rubik"/>
                <w:sz w:val="20"/>
              </w:rPr>
              <w:t>attendees</w:t>
            </w:r>
            <w:r w:rsidRPr="00576A6F">
              <w:rPr>
                <w:rFonts w:ascii="Rubik" w:eastAsiaTheme="minorEastAsia" w:hAnsi="Rubik" w:cs="Rubik"/>
                <w:sz w:val="20"/>
              </w:rPr>
              <w:t xml:space="preserve"> not to obstruct exits or safe escape routes, inform venue of any obstructed exits. </w:t>
            </w:r>
          </w:p>
          <w:p w14:paraId="27E7E51A"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 xml:space="preserve">In the event of discovering a fire, raise the alarm and evacuate the building – following venues emergency arrangements. </w:t>
            </w:r>
          </w:p>
          <w:p w14:paraId="7F4457C2" w14:textId="064CEDE4" w:rsidR="00435136" w:rsidRDefault="00435136" w:rsidP="00435136">
            <w:pPr>
              <w:rPr>
                <w:bCs/>
                <w:color w:val="000000" w:themeColor="text1"/>
                <w:sz w:val="20"/>
              </w:rPr>
            </w:pPr>
            <w:r>
              <w:rPr>
                <w:rFonts w:ascii="Rubik" w:hAnsi="Rubik" w:cs="Rubik"/>
                <w:bCs/>
                <w:color w:val="000000" w:themeColor="text1"/>
                <w:sz w:val="20"/>
              </w:rPr>
              <w:t xml:space="preserve"> </w:t>
            </w:r>
          </w:p>
        </w:tc>
        <w:tc>
          <w:tcPr>
            <w:tcW w:w="1785" w:type="dxa"/>
            <w:shd w:val="clear" w:color="auto" w:fill="C0D842"/>
          </w:tcPr>
          <w:p w14:paraId="504EF654"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004CDEB1"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7BE79E64" w14:textId="2007EE8A" w:rsidR="00435136" w:rsidRDefault="00435136" w:rsidP="00435136">
            <w:pPr>
              <w:spacing w:line="259" w:lineRule="auto"/>
              <w:rPr>
                <w:rFonts w:asciiTheme="minorHAnsi" w:eastAsiaTheme="minorEastAsia" w:hAnsiTheme="minorHAnsi" w:cstheme="minorBidi"/>
                <w:sz w:val="18"/>
                <w:szCs w:val="18"/>
                <w:highlight w:val="yellow"/>
              </w:rPr>
            </w:pPr>
            <w:r w:rsidRPr="00576A6F">
              <w:rPr>
                <w:rFonts w:ascii="Rubik" w:eastAsiaTheme="minorEastAsia" w:hAnsi="Rubik" w:cs="Rubik"/>
                <w:sz w:val="20"/>
              </w:rPr>
              <w:t xml:space="preserve">Venue </w:t>
            </w:r>
          </w:p>
        </w:tc>
      </w:tr>
      <w:tr w:rsidR="00435136" w14:paraId="007146AF" w14:textId="77777777" w:rsidTr="64E49669">
        <w:trPr>
          <w:trHeight w:val="300"/>
        </w:trPr>
        <w:tc>
          <w:tcPr>
            <w:tcW w:w="2259" w:type="dxa"/>
            <w:shd w:val="clear" w:color="auto" w:fill="C0D842"/>
          </w:tcPr>
          <w:p w14:paraId="3A20A40A" w14:textId="14B158E1" w:rsidR="00435136" w:rsidRPr="00AC07E2" w:rsidRDefault="00435136" w:rsidP="00435136">
            <w:pPr>
              <w:spacing w:line="257" w:lineRule="auto"/>
              <w:rPr>
                <w:rFonts w:ascii="Rubik" w:hAnsi="Rubik" w:cs="Rubik"/>
                <w:bCs/>
                <w:color w:val="000000" w:themeColor="text1"/>
                <w:sz w:val="20"/>
              </w:rPr>
            </w:pPr>
            <w:r w:rsidRPr="00576A6F">
              <w:rPr>
                <w:rFonts w:ascii="Rubik" w:eastAsiaTheme="minorEastAsia" w:hAnsi="Rubik" w:cs="Rubik"/>
                <w:bCs/>
                <w:i/>
                <w:iCs/>
                <w:sz w:val="20"/>
              </w:rPr>
              <w:t>Food &amp; Drink Hygiene / Food Allergies &amp; Intolerance</w:t>
            </w:r>
          </w:p>
        </w:tc>
        <w:tc>
          <w:tcPr>
            <w:tcW w:w="5534" w:type="dxa"/>
            <w:shd w:val="clear" w:color="auto" w:fill="C0D842"/>
          </w:tcPr>
          <w:p w14:paraId="72AB7725" w14:textId="77777777" w:rsidR="00435136" w:rsidRPr="00576A6F" w:rsidRDefault="00435136" w:rsidP="00435136">
            <w:pPr>
              <w:tabs>
                <w:tab w:val="left" w:pos="1206"/>
              </w:tabs>
              <w:rPr>
                <w:rFonts w:ascii="Rubik" w:hAnsi="Rubik" w:cs="Rubik"/>
                <w:bCs/>
                <w:color w:val="000000" w:themeColor="text1"/>
                <w:sz w:val="20"/>
              </w:rPr>
            </w:pPr>
            <w:r w:rsidRPr="00800B5F">
              <w:rPr>
                <w:rFonts w:ascii="Rubik" w:hAnsi="Rubik" w:cs="Rubik"/>
                <w:b/>
                <w:color w:val="000000" w:themeColor="text1"/>
                <w:sz w:val="20"/>
              </w:rPr>
              <w:t>Allergens</w:t>
            </w:r>
            <w:r w:rsidRPr="00576A6F">
              <w:rPr>
                <w:rFonts w:ascii="Rubik" w:hAnsi="Rubik" w:cs="Rubik"/>
                <w:bCs/>
                <w:color w:val="000000" w:themeColor="text1"/>
                <w:sz w:val="20"/>
              </w:rPr>
              <w:t xml:space="preserve"> - Risk of anaphylaxis from food and drink containing allergens.</w:t>
            </w:r>
          </w:p>
          <w:p w14:paraId="3706AFC1" w14:textId="77777777" w:rsidR="00435136" w:rsidRPr="00576A6F" w:rsidRDefault="00435136" w:rsidP="00435136">
            <w:pPr>
              <w:tabs>
                <w:tab w:val="left" w:pos="1206"/>
              </w:tabs>
              <w:rPr>
                <w:rFonts w:ascii="Rubik" w:hAnsi="Rubik" w:cs="Rubik"/>
                <w:bCs/>
                <w:color w:val="000000" w:themeColor="text1"/>
                <w:sz w:val="20"/>
              </w:rPr>
            </w:pPr>
          </w:p>
          <w:p w14:paraId="1691512A" w14:textId="77777777" w:rsidR="00435136" w:rsidRPr="00576A6F" w:rsidRDefault="00435136" w:rsidP="00435136">
            <w:pPr>
              <w:tabs>
                <w:tab w:val="left" w:pos="1206"/>
              </w:tabs>
              <w:rPr>
                <w:rFonts w:ascii="Rubik" w:hAnsi="Rubik" w:cs="Rubik"/>
                <w:bCs/>
                <w:color w:val="000000" w:themeColor="text1"/>
                <w:sz w:val="20"/>
              </w:rPr>
            </w:pPr>
          </w:p>
          <w:p w14:paraId="1141E4C9" w14:textId="77777777" w:rsidR="00435136" w:rsidRPr="00800B5F" w:rsidRDefault="00435136" w:rsidP="00435136">
            <w:pPr>
              <w:tabs>
                <w:tab w:val="left" w:pos="1206"/>
              </w:tabs>
              <w:rPr>
                <w:rFonts w:ascii="Rubik" w:hAnsi="Rubik" w:cs="Rubik"/>
                <w:b/>
                <w:color w:val="000000" w:themeColor="text1"/>
                <w:sz w:val="20"/>
              </w:rPr>
            </w:pPr>
          </w:p>
        </w:tc>
        <w:tc>
          <w:tcPr>
            <w:tcW w:w="1483" w:type="dxa"/>
            <w:shd w:val="clear" w:color="auto" w:fill="C0D842"/>
          </w:tcPr>
          <w:p w14:paraId="27F29BA2" w14:textId="5FE367C3" w:rsidR="00435136"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Members</w:t>
            </w:r>
          </w:p>
        </w:tc>
        <w:tc>
          <w:tcPr>
            <w:tcW w:w="4327" w:type="dxa"/>
            <w:shd w:val="clear" w:color="auto" w:fill="C0D842"/>
          </w:tcPr>
          <w:p w14:paraId="321083D3"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 xml:space="preserve">Venue to have suitable food and drink hygiene standards and controls in place. </w:t>
            </w:r>
          </w:p>
          <w:p w14:paraId="3E9E0347"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t xml:space="preserve">Venue to have suitable emergency arrangements in place in the event of anaphylaxis. </w:t>
            </w:r>
          </w:p>
          <w:p w14:paraId="4EF09B86" w14:textId="77777777" w:rsidR="00435136" w:rsidRPr="00576A6F" w:rsidRDefault="00435136" w:rsidP="00435136">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Be mindful of any member with severe allergies and allergic response. </w:t>
            </w:r>
          </w:p>
          <w:p w14:paraId="21495A90" w14:textId="77777777" w:rsidR="00435136" w:rsidRDefault="00435136" w:rsidP="00435136">
            <w:pPr>
              <w:rPr>
                <w:rFonts w:ascii="Rubik" w:hAnsi="Rubik" w:cs="Rubik"/>
                <w:bCs/>
                <w:color w:val="000000" w:themeColor="text1"/>
                <w:sz w:val="20"/>
              </w:rPr>
            </w:pPr>
          </w:p>
        </w:tc>
        <w:tc>
          <w:tcPr>
            <w:tcW w:w="1785" w:type="dxa"/>
            <w:shd w:val="clear" w:color="auto" w:fill="C0D842"/>
          </w:tcPr>
          <w:p w14:paraId="16240F72" w14:textId="77777777" w:rsidR="00435136" w:rsidRPr="00576A6F" w:rsidRDefault="00435136" w:rsidP="00435136">
            <w:pPr>
              <w:spacing w:after="160" w:line="259" w:lineRule="auto"/>
              <w:rPr>
                <w:rFonts w:ascii="Rubik" w:eastAsiaTheme="minorEastAsia" w:hAnsi="Rubik" w:cs="Rubik"/>
                <w:sz w:val="20"/>
              </w:rPr>
            </w:pPr>
          </w:p>
        </w:tc>
      </w:tr>
      <w:tr w:rsidR="00435136" w14:paraId="233FB63D" w14:textId="77777777" w:rsidTr="64E49669">
        <w:trPr>
          <w:trHeight w:val="300"/>
        </w:trPr>
        <w:tc>
          <w:tcPr>
            <w:tcW w:w="2259" w:type="dxa"/>
            <w:shd w:val="clear" w:color="auto" w:fill="C0D842"/>
          </w:tcPr>
          <w:p w14:paraId="3BB71BEF" w14:textId="5E3F18C7" w:rsidR="00435136" w:rsidRPr="00CD3616" w:rsidRDefault="00435136" w:rsidP="00435136">
            <w:pPr>
              <w:spacing w:line="257" w:lineRule="auto"/>
              <w:rPr>
                <w:rFonts w:ascii="Rubik" w:eastAsiaTheme="minorEastAsia" w:hAnsi="Rubik" w:cs="Rubik"/>
                <w:i/>
                <w:iCs/>
                <w:sz w:val="20"/>
              </w:rPr>
            </w:pPr>
            <w:r>
              <w:rPr>
                <w:rFonts w:ascii="Rubik" w:eastAsiaTheme="minorEastAsia" w:hAnsi="Rubik" w:cs="Rubik"/>
                <w:bCs/>
                <w:i/>
                <w:iCs/>
                <w:sz w:val="20"/>
              </w:rPr>
              <w:t>Nighttime/darkness</w:t>
            </w:r>
          </w:p>
        </w:tc>
        <w:tc>
          <w:tcPr>
            <w:tcW w:w="5534" w:type="dxa"/>
            <w:shd w:val="clear" w:color="auto" w:fill="C0D842"/>
          </w:tcPr>
          <w:p w14:paraId="35A6633C" w14:textId="77777777" w:rsidR="00435136" w:rsidRDefault="00435136" w:rsidP="00435136">
            <w:pPr>
              <w:tabs>
                <w:tab w:val="left" w:pos="1206"/>
              </w:tabs>
              <w:rPr>
                <w:bCs/>
                <w:color w:val="000000" w:themeColor="text1"/>
                <w:sz w:val="20"/>
              </w:rPr>
            </w:pPr>
            <w:r w:rsidRPr="00705753">
              <w:rPr>
                <w:b/>
                <w:color w:val="000000" w:themeColor="text1"/>
                <w:sz w:val="20"/>
              </w:rPr>
              <w:t>Aggression/Violence</w:t>
            </w:r>
            <w:r>
              <w:rPr>
                <w:bCs/>
                <w:color w:val="000000" w:themeColor="text1"/>
                <w:sz w:val="20"/>
              </w:rPr>
              <w:t xml:space="preserve"> - Risk of injury </w:t>
            </w:r>
            <w:proofErr w:type="gramStart"/>
            <w:r>
              <w:rPr>
                <w:bCs/>
                <w:color w:val="000000" w:themeColor="text1"/>
                <w:sz w:val="20"/>
              </w:rPr>
              <w:t>as a result of</w:t>
            </w:r>
            <w:proofErr w:type="gramEnd"/>
            <w:r>
              <w:rPr>
                <w:bCs/>
                <w:color w:val="000000" w:themeColor="text1"/>
                <w:sz w:val="20"/>
              </w:rPr>
              <w:t xml:space="preserve"> aggressive/violent behaviour during more unsolicited hours.</w:t>
            </w:r>
          </w:p>
          <w:p w14:paraId="4B39BF93" w14:textId="77777777" w:rsidR="00435136" w:rsidRDefault="00435136" w:rsidP="00435136">
            <w:pPr>
              <w:tabs>
                <w:tab w:val="left" w:pos="1206"/>
              </w:tabs>
              <w:rPr>
                <w:rFonts w:ascii="Rubik" w:hAnsi="Rubik" w:cs="Rubik"/>
                <w:b/>
                <w:color w:val="000000" w:themeColor="text1"/>
                <w:sz w:val="20"/>
              </w:rPr>
            </w:pPr>
          </w:p>
          <w:p w14:paraId="01774EE3" w14:textId="77777777" w:rsidR="00435136" w:rsidRDefault="00435136" w:rsidP="00435136">
            <w:pPr>
              <w:tabs>
                <w:tab w:val="left" w:pos="1206"/>
              </w:tabs>
              <w:rPr>
                <w:bCs/>
                <w:color w:val="000000" w:themeColor="text1"/>
                <w:sz w:val="20"/>
              </w:rPr>
            </w:pPr>
            <w:r w:rsidRPr="005A36A7">
              <w:rPr>
                <w:b/>
                <w:color w:val="000000" w:themeColor="text1"/>
                <w:sz w:val="20"/>
              </w:rPr>
              <w:t xml:space="preserve">Poor lighting - </w:t>
            </w:r>
            <w:r>
              <w:rPr>
                <w:bCs/>
                <w:color w:val="000000" w:themeColor="text1"/>
                <w:sz w:val="20"/>
              </w:rPr>
              <w:t xml:space="preserve">Risk of slips, trips and falls </w:t>
            </w:r>
            <w:proofErr w:type="gramStart"/>
            <w:r>
              <w:rPr>
                <w:bCs/>
                <w:color w:val="000000" w:themeColor="text1"/>
                <w:sz w:val="20"/>
              </w:rPr>
              <w:t>as a result of</w:t>
            </w:r>
            <w:proofErr w:type="gramEnd"/>
            <w:r>
              <w:rPr>
                <w:bCs/>
                <w:color w:val="000000" w:themeColor="text1"/>
                <w:sz w:val="20"/>
              </w:rPr>
              <w:t xml:space="preserve"> poor lighting.</w:t>
            </w:r>
          </w:p>
          <w:p w14:paraId="5919FDD4" w14:textId="77777777" w:rsidR="00435136" w:rsidRDefault="00435136" w:rsidP="00435136">
            <w:pPr>
              <w:tabs>
                <w:tab w:val="left" w:pos="1206"/>
              </w:tabs>
              <w:rPr>
                <w:bCs/>
                <w:color w:val="000000" w:themeColor="text1"/>
                <w:sz w:val="20"/>
              </w:rPr>
            </w:pPr>
          </w:p>
          <w:p w14:paraId="7AB766EE" w14:textId="552BA407" w:rsidR="00435136" w:rsidRPr="00AF599C" w:rsidRDefault="00435136" w:rsidP="00435136">
            <w:pPr>
              <w:tabs>
                <w:tab w:val="left" w:pos="1206"/>
              </w:tabs>
              <w:rPr>
                <w:rFonts w:ascii="Rubik" w:hAnsi="Rubik" w:cs="Rubik"/>
                <w:b/>
                <w:color w:val="000000" w:themeColor="text1"/>
                <w:sz w:val="20"/>
              </w:rPr>
            </w:pPr>
            <w:r w:rsidRPr="001A262C">
              <w:rPr>
                <w:b/>
                <w:color w:val="000000" w:themeColor="text1"/>
                <w:sz w:val="20"/>
              </w:rPr>
              <w:t>Navigation</w:t>
            </w:r>
            <w:r>
              <w:rPr>
                <w:bCs/>
                <w:color w:val="000000" w:themeColor="text1"/>
                <w:sz w:val="20"/>
              </w:rPr>
              <w:t xml:space="preserve"> - Risk of getting lost due to unfamiliarity with setting in the dark.</w:t>
            </w:r>
          </w:p>
        </w:tc>
        <w:tc>
          <w:tcPr>
            <w:tcW w:w="1483" w:type="dxa"/>
            <w:shd w:val="clear" w:color="auto" w:fill="C0D842"/>
          </w:tcPr>
          <w:p w14:paraId="68F4A0C2" w14:textId="06408912" w:rsidR="00435136" w:rsidRDefault="00435136" w:rsidP="00435136">
            <w:pPr>
              <w:spacing w:after="160" w:line="259" w:lineRule="auto"/>
              <w:rPr>
                <w:rFonts w:ascii="Rubik" w:eastAsiaTheme="minorEastAsia" w:hAnsi="Rubik" w:cs="Rubik"/>
                <w:i/>
                <w:iCs/>
                <w:sz w:val="20"/>
              </w:rPr>
            </w:pPr>
            <w:r>
              <w:rPr>
                <w:rFonts w:ascii="Rubik" w:eastAsiaTheme="minorEastAsia" w:hAnsi="Rubik" w:cs="Rubik"/>
                <w:i/>
                <w:iCs/>
                <w:sz w:val="20"/>
              </w:rPr>
              <w:t xml:space="preserve">Group members </w:t>
            </w:r>
          </w:p>
        </w:tc>
        <w:tc>
          <w:tcPr>
            <w:tcW w:w="4327" w:type="dxa"/>
            <w:shd w:val="clear" w:color="auto" w:fill="C0D842"/>
          </w:tcPr>
          <w:p w14:paraId="74D739EC" w14:textId="77777777" w:rsidR="00435136" w:rsidRDefault="00435136" w:rsidP="00435136">
            <w:pPr>
              <w:pStyle w:val="ListParagraph"/>
              <w:numPr>
                <w:ilvl w:val="0"/>
                <w:numId w:val="17"/>
              </w:numPr>
              <w:rPr>
                <w:bCs/>
                <w:color w:val="000000" w:themeColor="text1"/>
                <w:sz w:val="20"/>
              </w:rPr>
            </w:pPr>
            <w:r>
              <w:rPr>
                <w:bCs/>
                <w:color w:val="000000" w:themeColor="text1"/>
                <w:sz w:val="20"/>
              </w:rPr>
              <w:t xml:space="preserve">Ensure safety protocols when organising activities/events at night: Emergency contact details, check ins, safe walking/running routes. </w:t>
            </w:r>
          </w:p>
          <w:p w14:paraId="0BC82CB0" w14:textId="77777777" w:rsidR="00435136" w:rsidRPr="00C0364B" w:rsidRDefault="00435136" w:rsidP="00435136">
            <w:pPr>
              <w:spacing w:after="160" w:line="259" w:lineRule="auto"/>
              <w:rPr>
                <w:rFonts w:ascii="Rubik" w:eastAsiaTheme="minorEastAsia" w:hAnsi="Rubik" w:cs="Rubik"/>
                <w:sz w:val="20"/>
              </w:rPr>
            </w:pPr>
          </w:p>
        </w:tc>
        <w:tc>
          <w:tcPr>
            <w:tcW w:w="1785" w:type="dxa"/>
            <w:shd w:val="clear" w:color="auto" w:fill="C0D842"/>
          </w:tcPr>
          <w:p w14:paraId="7FD61063" w14:textId="77777777" w:rsidR="00435136" w:rsidRDefault="00435136" w:rsidP="00435136">
            <w:pPr>
              <w:spacing w:after="160" w:line="259" w:lineRule="auto"/>
              <w:rPr>
                <w:rFonts w:ascii="Rubik" w:eastAsiaTheme="minorEastAsia" w:hAnsi="Rubik" w:cs="Rubik"/>
                <w:sz w:val="20"/>
              </w:rPr>
            </w:pPr>
            <w:r>
              <w:rPr>
                <w:rFonts w:ascii="Rubik" w:eastAsiaTheme="minorEastAsia" w:hAnsi="Rubik" w:cs="Rubik"/>
                <w:sz w:val="20"/>
              </w:rPr>
              <w:t xml:space="preserve">Committee </w:t>
            </w:r>
          </w:p>
          <w:p w14:paraId="523F9755" w14:textId="77777777" w:rsidR="00435136" w:rsidRDefault="00435136" w:rsidP="00435136">
            <w:pPr>
              <w:spacing w:after="160" w:line="259" w:lineRule="auto"/>
              <w:rPr>
                <w:rFonts w:ascii="Rubik" w:eastAsiaTheme="minorEastAsia" w:hAnsi="Rubik" w:cs="Rubik"/>
                <w:sz w:val="20"/>
              </w:rPr>
            </w:pPr>
            <w:r>
              <w:rPr>
                <w:rFonts w:ascii="Rubik" w:eastAsiaTheme="minorEastAsia" w:hAnsi="Rubik" w:cs="Rubik"/>
                <w:sz w:val="20"/>
              </w:rPr>
              <w:t xml:space="preserve">members </w:t>
            </w:r>
          </w:p>
          <w:p w14:paraId="1967193B" w14:textId="77777777" w:rsidR="00435136" w:rsidRDefault="00435136" w:rsidP="00435136">
            <w:pPr>
              <w:spacing w:after="160" w:line="259" w:lineRule="auto"/>
              <w:rPr>
                <w:rFonts w:ascii="Rubik" w:eastAsiaTheme="minorEastAsia" w:hAnsi="Rubik" w:cs="Rubik"/>
                <w:sz w:val="20"/>
              </w:rPr>
            </w:pPr>
          </w:p>
        </w:tc>
      </w:tr>
    </w:tbl>
    <w:p w14:paraId="50442AA1" w14:textId="25C214B5" w:rsidR="00E2261F" w:rsidRDefault="00E2261F" w:rsidP="64E49669">
      <w:pPr>
        <w:spacing w:after="160" w:line="259" w:lineRule="auto"/>
        <w:rPr>
          <w:rFonts w:asciiTheme="minorHAnsi" w:eastAsiaTheme="minorEastAsia" w:hAnsiTheme="minorHAnsi" w:cstheme="minorBidi"/>
          <w:b/>
          <w:bCs/>
          <w:u w:val="single"/>
        </w:rPr>
      </w:pPr>
    </w:p>
    <w:p w14:paraId="5A980BBE" w14:textId="4E188D3C" w:rsidR="00E2261F" w:rsidRDefault="00E2261F" w:rsidP="40E32534">
      <w:pPr>
        <w:spacing w:after="160" w:line="259" w:lineRule="auto"/>
        <w:rPr>
          <w:rFonts w:asciiTheme="minorHAnsi" w:eastAsiaTheme="minorEastAsia" w:hAnsiTheme="minorHAnsi" w:cstheme="minorBidi"/>
          <w:b/>
          <w:bCs/>
          <w:u w:val="single"/>
        </w:rPr>
      </w:pPr>
    </w:p>
    <w:sectPr w:rsidR="00E2261F" w:rsidSect="00B64368">
      <w:headerReference w:type="default" r:id="rId2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C7A5D" w14:textId="77777777" w:rsidR="00974125" w:rsidRDefault="00974125" w:rsidP="008D10F4">
      <w:r>
        <w:separator/>
      </w:r>
    </w:p>
  </w:endnote>
  <w:endnote w:type="continuationSeparator" w:id="0">
    <w:p w14:paraId="33AB5062" w14:textId="77777777" w:rsidR="00974125" w:rsidRDefault="00974125" w:rsidP="008D10F4">
      <w:r>
        <w:continuationSeparator/>
      </w:r>
    </w:p>
  </w:endnote>
  <w:endnote w:type="continuationNotice" w:id="1">
    <w:p w14:paraId="41FB8448" w14:textId="77777777" w:rsidR="00974125" w:rsidRDefault="009741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EBC42" w14:textId="77777777" w:rsidR="00974125" w:rsidRDefault="00974125" w:rsidP="008D10F4">
      <w:r>
        <w:separator/>
      </w:r>
    </w:p>
  </w:footnote>
  <w:footnote w:type="continuationSeparator" w:id="0">
    <w:p w14:paraId="314D0641" w14:textId="77777777" w:rsidR="00974125" w:rsidRDefault="00974125" w:rsidP="008D10F4">
      <w:r>
        <w:continuationSeparator/>
      </w:r>
    </w:p>
  </w:footnote>
  <w:footnote w:type="continuationNotice" w:id="1">
    <w:p w14:paraId="58F56CB3" w14:textId="77777777" w:rsidR="00974125" w:rsidRDefault="009741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3C033652" w:rsidR="008D10F4" w:rsidRPr="008D10F4" w:rsidRDefault="0807D513" w:rsidP="5F3054C0">
    <w:pPr>
      <w:pStyle w:val="Header"/>
      <w:jc w:val="center"/>
      <w:rPr>
        <w:b/>
        <w:bCs/>
        <w:sz w:val="32"/>
        <w:szCs w:val="32"/>
      </w:rPr>
    </w:pPr>
    <w:r w:rsidRPr="0807D513">
      <w:rPr>
        <w:b/>
        <w:bCs/>
        <w:sz w:val="32"/>
        <w:szCs w:val="32"/>
      </w:rPr>
      <w:t>Guild Group Annual Risk Assessment 202</w:t>
    </w:r>
    <w:r w:rsidR="00A77762">
      <w:rPr>
        <w:b/>
        <w:bCs/>
        <w:sz w:val="32"/>
        <w:szCs w:val="32"/>
      </w:rPr>
      <w:t>6</w:t>
    </w:r>
    <w:r w:rsidRPr="0807D513">
      <w:rPr>
        <w:b/>
        <w:bCs/>
        <w:sz w:val="32"/>
        <w:szCs w:val="32"/>
      </w:rPr>
      <w:t>/2</w:t>
    </w:r>
    <w:r w:rsidR="00A77762">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5A6200"/>
    <w:multiLevelType w:val="hybridMultilevel"/>
    <w:tmpl w:val="E116BEAC"/>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6"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6"/>
  </w:num>
  <w:num w:numId="4" w16cid:durableId="450905643">
    <w:abstractNumId w:val="0"/>
  </w:num>
  <w:num w:numId="5" w16cid:durableId="851800562">
    <w:abstractNumId w:val="10"/>
  </w:num>
  <w:num w:numId="6" w16cid:durableId="1770269804">
    <w:abstractNumId w:val="2"/>
  </w:num>
  <w:num w:numId="7" w16cid:durableId="1285575461">
    <w:abstractNumId w:val="12"/>
  </w:num>
  <w:num w:numId="8" w16cid:durableId="1893888259">
    <w:abstractNumId w:val="6"/>
  </w:num>
  <w:num w:numId="9" w16cid:durableId="463545137">
    <w:abstractNumId w:val="11"/>
  </w:num>
  <w:num w:numId="10" w16cid:durableId="2009677025">
    <w:abstractNumId w:val="13"/>
  </w:num>
  <w:num w:numId="11" w16cid:durableId="882139057">
    <w:abstractNumId w:val="14"/>
  </w:num>
  <w:num w:numId="12" w16cid:durableId="1002704843">
    <w:abstractNumId w:val="9"/>
  </w:num>
  <w:num w:numId="13" w16cid:durableId="2124107786">
    <w:abstractNumId w:val="3"/>
  </w:num>
  <w:num w:numId="14" w16cid:durableId="1077050460">
    <w:abstractNumId w:val="15"/>
  </w:num>
  <w:num w:numId="15" w16cid:durableId="1468742223">
    <w:abstractNumId w:val="8"/>
  </w:num>
  <w:num w:numId="16" w16cid:durableId="1333292674">
    <w:abstractNumId w:val="4"/>
  </w:num>
  <w:num w:numId="17" w16cid:durableId="1119761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2BC9"/>
    <w:rsid w:val="00013B3D"/>
    <w:rsid w:val="00031137"/>
    <w:rsid w:val="00040B11"/>
    <w:rsid w:val="00040F46"/>
    <w:rsid w:val="0007429B"/>
    <w:rsid w:val="00084609"/>
    <w:rsid w:val="0009169F"/>
    <w:rsid w:val="000F30CA"/>
    <w:rsid w:val="00114411"/>
    <w:rsid w:val="00122067"/>
    <w:rsid w:val="001469F6"/>
    <w:rsid w:val="001526BF"/>
    <w:rsid w:val="00173548"/>
    <w:rsid w:val="001747B7"/>
    <w:rsid w:val="0019362E"/>
    <w:rsid w:val="001A6937"/>
    <w:rsid w:val="001C1B17"/>
    <w:rsid w:val="001C64DA"/>
    <w:rsid w:val="001F294A"/>
    <w:rsid w:val="002058AD"/>
    <w:rsid w:val="00214C92"/>
    <w:rsid w:val="0021A926"/>
    <w:rsid w:val="00252247"/>
    <w:rsid w:val="002579E3"/>
    <w:rsid w:val="00271F1A"/>
    <w:rsid w:val="0027232C"/>
    <w:rsid w:val="0027567C"/>
    <w:rsid w:val="00283D9C"/>
    <w:rsid w:val="0029028E"/>
    <w:rsid w:val="002A5BE6"/>
    <w:rsid w:val="002B26EC"/>
    <w:rsid w:val="002C5241"/>
    <w:rsid w:val="002C5353"/>
    <w:rsid w:val="002D628E"/>
    <w:rsid w:val="002E2C74"/>
    <w:rsid w:val="00302BFD"/>
    <w:rsid w:val="00315DFF"/>
    <w:rsid w:val="0033573A"/>
    <w:rsid w:val="00361181"/>
    <w:rsid w:val="00373450"/>
    <w:rsid w:val="00391B70"/>
    <w:rsid w:val="00391C89"/>
    <w:rsid w:val="003D2DB6"/>
    <w:rsid w:val="003D384E"/>
    <w:rsid w:val="003D5525"/>
    <w:rsid w:val="004010DE"/>
    <w:rsid w:val="00422C53"/>
    <w:rsid w:val="00435136"/>
    <w:rsid w:val="00437995"/>
    <w:rsid w:val="004448AA"/>
    <w:rsid w:val="00447C83"/>
    <w:rsid w:val="004659FD"/>
    <w:rsid w:val="00477A9B"/>
    <w:rsid w:val="00483359"/>
    <w:rsid w:val="00495736"/>
    <w:rsid w:val="004B11AF"/>
    <w:rsid w:val="004C2E80"/>
    <w:rsid w:val="004D69BB"/>
    <w:rsid w:val="004F757C"/>
    <w:rsid w:val="00502B73"/>
    <w:rsid w:val="00575A47"/>
    <w:rsid w:val="005A1C12"/>
    <w:rsid w:val="005A2128"/>
    <w:rsid w:val="005C36D9"/>
    <w:rsid w:val="005D6921"/>
    <w:rsid w:val="005E7D2B"/>
    <w:rsid w:val="00602DBB"/>
    <w:rsid w:val="006238B2"/>
    <w:rsid w:val="006818CA"/>
    <w:rsid w:val="00692141"/>
    <w:rsid w:val="006B5AA1"/>
    <w:rsid w:val="006C777B"/>
    <w:rsid w:val="006D3DA5"/>
    <w:rsid w:val="006E6E13"/>
    <w:rsid w:val="0070260A"/>
    <w:rsid w:val="0070424D"/>
    <w:rsid w:val="00704DC0"/>
    <w:rsid w:val="0076716B"/>
    <w:rsid w:val="0078306E"/>
    <w:rsid w:val="00787026"/>
    <w:rsid w:val="00794F42"/>
    <w:rsid w:val="007A50D7"/>
    <w:rsid w:val="007C512C"/>
    <w:rsid w:val="007D1963"/>
    <w:rsid w:val="007E0D38"/>
    <w:rsid w:val="007F5D19"/>
    <w:rsid w:val="00803D62"/>
    <w:rsid w:val="00812FE8"/>
    <w:rsid w:val="0082110B"/>
    <w:rsid w:val="00825B62"/>
    <w:rsid w:val="00826A83"/>
    <w:rsid w:val="00833A90"/>
    <w:rsid w:val="00851A57"/>
    <w:rsid w:val="008540C7"/>
    <w:rsid w:val="008713B7"/>
    <w:rsid w:val="008745C1"/>
    <w:rsid w:val="008877A6"/>
    <w:rsid w:val="008A12B1"/>
    <w:rsid w:val="008A3991"/>
    <w:rsid w:val="008B055C"/>
    <w:rsid w:val="008B0CE3"/>
    <w:rsid w:val="008B1AE3"/>
    <w:rsid w:val="008B1F0B"/>
    <w:rsid w:val="008C4D0C"/>
    <w:rsid w:val="008D10F4"/>
    <w:rsid w:val="008D1868"/>
    <w:rsid w:val="008E396A"/>
    <w:rsid w:val="008F7F46"/>
    <w:rsid w:val="009049C9"/>
    <w:rsid w:val="00907567"/>
    <w:rsid w:val="009212ED"/>
    <w:rsid w:val="00957CFD"/>
    <w:rsid w:val="00963396"/>
    <w:rsid w:val="00974125"/>
    <w:rsid w:val="009B1D2D"/>
    <w:rsid w:val="009C012C"/>
    <w:rsid w:val="009D6883"/>
    <w:rsid w:val="00A03B60"/>
    <w:rsid w:val="00A70CB7"/>
    <w:rsid w:val="00A77762"/>
    <w:rsid w:val="00AA144B"/>
    <w:rsid w:val="00AD1346"/>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C742D"/>
    <w:rsid w:val="00BE0296"/>
    <w:rsid w:val="00C279AA"/>
    <w:rsid w:val="00C30004"/>
    <w:rsid w:val="00C4385F"/>
    <w:rsid w:val="00C47241"/>
    <w:rsid w:val="00C579D2"/>
    <w:rsid w:val="00CA2FAD"/>
    <w:rsid w:val="00CB3F11"/>
    <w:rsid w:val="00CC4EC5"/>
    <w:rsid w:val="00CD5BD6"/>
    <w:rsid w:val="00D65C26"/>
    <w:rsid w:val="00DA1D75"/>
    <w:rsid w:val="00DA2704"/>
    <w:rsid w:val="00DBBB21"/>
    <w:rsid w:val="00DD039D"/>
    <w:rsid w:val="00DE7BDA"/>
    <w:rsid w:val="00E057BC"/>
    <w:rsid w:val="00E211FC"/>
    <w:rsid w:val="00E2261F"/>
    <w:rsid w:val="00E53A14"/>
    <w:rsid w:val="00E542A6"/>
    <w:rsid w:val="00E603BC"/>
    <w:rsid w:val="00E92714"/>
    <w:rsid w:val="00ED33CB"/>
    <w:rsid w:val="00F000E0"/>
    <w:rsid w:val="00F03AC7"/>
    <w:rsid w:val="00F13AB3"/>
    <w:rsid w:val="00F436FC"/>
    <w:rsid w:val="00F63930"/>
    <w:rsid w:val="00F63C0B"/>
    <w:rsid w:val="00F74A3B"/>
    <w:rsid w:val="00F7668B"/>
    <w:rsid w:val="00F9116C"/>
    <w:rsid w:val="00F94451"/>
    <w:rsid w:val="00FB30AC"/>
    <w:rsid w:val="00FF5AEE"/>
    <w:rsid w:val="01201737"/>
    <w:rsid w:val="0150B331"/>
    <w:rsid w:val="016C92B4"/>
    <w:rsid w:val="01A96BFC"/>
    <w:rsid w:val="0266297D"/>
    <w:rsid w:val="02E85523"/>
    <w:rsid w:val="030B850B"/>
    <w:rsid w:val="03BBE05A"/>
    <w:rsid w:val="03E589C7"/>
    <w:rsid w:val="03F3795B"/>
    <w:rsid w:val="04DEB6E2"/>
    <w:rsid w:val="04EE7F44"/>
    <w:rsid w:val="05027D35"/>
    <w:rsid w:val="05D95922"/>
    <w:rsid w:val="05E675A0"/>
    <w:rsid w:val="05E83CF4"/>
    <w:rsid w:val="068DC543"/>
    <w:rsid w:val="06CCD699"/>
    <w:rsid w:val="072337FE"/>
    <w:rsid w:val="07299C6D"/>
    <w:rsid w:val="07ADD7C6"/>
    <w:rsid w:val="0807D513"/>
    <w:rsid w:val="082F8554"/>
    <w:rsid w:val="0858DFA2"/>
    <w:rsid w:val="085B6DCA"/>
    <w:rsid w:val="0922CEAC"/>
    <w:rsid w:val="093832D9"/>
    <w:rsid w:val="096E25E2"/>
    <w:rsid w:val="09CC5E25"/>
    <w:rsid w:val="0ABFAC45"/>
    <w:rsid w:val="0B9A0E9F"/>
    <w:rsid w:val="0BB67B4C"/>
    <w:rsid w:val="0C0949EB"/>
    <w:rsid w:val="0C98ED93"/>
    <w:rsid w:val="0CD08830"/>
    <w:rsid w:val="0D012EED"/>
    <w:rsid w:val="0D4C1EB2"/>
    <w:rsid w:val="0DAFEE57"/>
    <w:rsid w:val="0DFD9920"/>
    <w:rsid w:val="0E048D3B"/>
    <w:rsid w:val="0E31F0A2"/>
    <w:rsid w:val="0E468336"/>
    <w:rsid w:val="0E4EE7F1"/>
    <w:rsid w:val="0E5024AC"/>
    <w:rsid w:val="0E542ABA"/>
    <w:rsid w:val="0E99A12B"/>
    <w:rsid w:val="0EEC30B2"/>
    <w:rsid w:val="0F0311D9"/>
    <w:rsid w:val="0F49DD65"/>
    <w:rsid w:val="0FC8DE92"/>
    <w:rsid w:val="0FDB34A7"/>
    <w:rsid w:val="0FED61D6"/>
    <w:rsid w:val="104877E1"/>
    <w:rsid w:val="10862DFA"/>
    <w:rsid w:val="10A2AC76"/>
    <w:rsid w:val="10C8A220"/>
    <w:rsid w:val="10F3F163"/>
    <w:rsid w:val="111913A0"/>
    <w:rsid w:val="1214EC35"/>
    <w:rsid w:val="121AFEAB"/>
    <w:rsid w:val="122C98EE"/>
    <w:rsid w:val="12C2EEEB"/>
    <w:rsid w:val="13104B8B"/>
    <w:rsid w:val="1348DEDF"/>
    <w:rsid w:val="13F8D564"/>
    <w:rsid w:val="14767BE9"/>
    <w:rsid w:val="148254ED"/>
    <w:rsid w:val="14CBBEA2"/>
    <w:rsid w:val="15049D08"/>
    <w:rsid w:val="15B4DCA1"/>
    <w:rsid w:val="1665A1A1"/>
    <w:rsid w:val="1665B1A9"/>
    <w:rsid w:val="16CDC652"/>
    <w:rsid w:val="16D3F331"/>
    <w:rsid w:val="172E7DD6"/>
    <w:rsid w:val="17472B29"/>
    <w:rsid w:val="17CF1C34"/>
    <w:rsid w:val="17D1043C"/>
    <w:rsid w:val="18AFDF6A"/>
    <w:rsid w:val="1941FD39"/>
    <w:rsid w:val="196A5B5B"/>
    <w:rsid w:val="1A1452E6"/>
    <w:rsid w:val="1A416349"/>
    <w:rsid w:val="1A59B287"/>
    <w:rsid w:val="1A737563"/>
    <w:rsid w:val="1A879318"/>
    <w:rsid w:val="1AEC7497"/>
    <w:rsid w:val="1B509D73"/>
    <w:rsid w:val="1B8031B1"/>
    <w:rsid w:val="1BB8D83B"/>
    <w:rsid w:val="1BF301DD"/>
    <w:rsid w:val="1C227A86"/>
    <w:rsid w:val="1C454446"/>
    <w:rsid w:val="1C561DF7"/>
    <w:rsid w:val="1CC0F5E0"/>
    <w:rsid w:val="1CD42E7B"/>
    <w:rsid w:val="1D244663"/>
    <w:rsid w:val="1D8CFA16"/>
    <w:rsid w:val="1E0A2CC7"/>
    <w:rsid w:val="1E16FE35"/>
    <w:rsid w:val="1EA75F8B"/>
    <w:rsid w:val="1ED78C72"/>
    <w:rsid w:val="1F820088"/>
    <w:rsid w:val="1F97C330"/>
    <w:rsid w:val="1FBF94CF"/>
    <w:rsid w:val="208EFC92"/>
    <w:rsid w:val="20B563BB"/>
    <w:rsid w:val="20B5A319"/>
    <w:rsid w:val="20BF8C0F"/>
    <w:rsid w:val="21013888"/>
    <w:rsid w:val="21322A71"/>
    <w:rsid w:val="21500B3C"/>
    <w:rsid w:val="21A63759"/>
    <w:rsid w:val="222A8B49"/>
    <w:rsid w:val="23629C39"/>
    <w:rsid w:val="23CC9407"/>
    <w:rsid w:val="2406291E"/>
    <w:rsid w:val="240FA767"/>
    <w:rsid w:val="241F3BC9"/>
    <w:rsid w:val="24788999"/>
    <w:rsid w:val="24A7CBF3"/>
    <w:rsid w:val="24B96315"/>
    <w:rsid w:val="255C3210"/>
    <w:rsid w:val="256B14B9"/>
    <w:rsid w:val="25BC6029"/>
    <w:rsid w:val="26180EC5"/>
    <w:rsid w:val="2625C70E"/>
    <w:rsid w:val="2648EE7F"/>
    <w:rsid w:val="265110EB"/>
    <w:rsid w:val="26F26913"/>
    <w:rsid w:val="274BC180"/>
    <w:rsid w:val="276C9984"/>
    <w:rsid w:val="2790730C"/>
    <w:rsid w:val="27B0E0DF"/>
    <w:rsid w:val="27F77935"/>
    <w:rsid w:val="284CB42A"/>
    <w:rsid w:val="28A38240"/>
    <w:rsid w:val="2971EE1D"/>
    <w:rsid w:val="29B68EC8"/>
    <w:rsid w:val="29DD619B"/>
    <w:rsid w:val="2AA404B7"/>
    <w:rsid w:val="2ABBC65B"/>
    <w:rsid w:val="2AEA5D72"/>
    <w:rsid w:val="2BEDB853"/>
    <w:rsid w:val="2C6386AC"/>
    <w:rsid w:val="2C95FABE"/>
    <w:rsid w:val="2D84D2CA"/>
    <w:rsid w:val="2DEF170E"/>
    <w:rsid w:val="2E11F076"/>
    <w:rsid w:val="2E1DBE8E"/>
    <w:rsid w:val="2E724752"/>
    <w:rsid w:val="2EE07911"/>
    <w:rsid w:val="2F240FE8"/>
    <w:rsid w:val="2FA6AB0B"/>
    <w:rsid w:val="2FB4477B"/>
    <w:rsid w:val="3009241E"/>
    <w:rsid w:val="309BF584"/>
    <w:rsid w:val="30ADC292"/>
    <w:rsid w:val="30B02C77"/>
    <w:rsid w:val="30D0A5DC"/>
    <w:rsid w:val="30D1075E"/>
    <w:rsid w:val="3127F14B"/>
    <w:rsid w:val="313E70A6"/>
    <w:rsid w:val="315AF5FF"/>
    <w:rsid w:val="31E58A4E"/>
    <w:rsid w:val="32431632"/>
    <w:rsid w:val="324D98AE"/>
    <w:rsid w:val="3284D6E8"/>
    <w:rsid w:val="32C698AD"/>
    <w:rsid w:val="32D04CF1"/>
    <w:rsid w:val="32FDC6A1"/>
    <w:rsid w:val="333B7BF1"/>
    <w:rsid w:val="334C9C66"/>
    <w:rsid w:val="33B4CE0A"/>
    <w:rsid w:val="33DCA16E"/>
    <w:rsid w:val="342F9E2D"/>
    <w:rsid w:val="342FF1E5"/>
    <w:rsid w:val="351B9EC8"/>
    <w:rsid w:val="3532DEBB"/>
    <w:rsid w:val="35D31918"/>
    <w:rsid w:val="35D91D06"/>
    <w:rsid w:val="361F26D1"/>
    <w:rsid w:val="36637DF7"/>
    <w:rsid w:val="3696CF92"/>
    <w:rsid w:val="36A06CE8"/>
    <w:rsid w:val="36C52609"/>
    <w:rsid w:val="36F5A3F0"/>
    <w:rsid w:val="3726B5DE"/>
    <w:rsid w:val="37BC8E9E"/>
    <w:rsid w:val="37EAED5E"/>
    <w:rsid w:val="3820772D"/>
    <w:rsid w:val="3869B5E8"/>
    <w:rsid w:val="38C2B50C"/>
    <w:rsid w:val="38EE8C21"/>
    <w:rsid w:val="38F2CAA2"/>
    <w:rsid w:val="392F2BD8"/>
    <w:rsid w:val="395D9FBD"/>
    <w:rsid w:val="3980BB90"/>
    <w:rsid w:val="39AC28E5"/>
    <w:rsid w:val="39ADC70C"/>
    <w:rsid w:val="39B17271"/>
    <w:rsid w:val="3A302A8A"/>
    <w:rsid w:val="3A692264"/>
    <w:rsid w:val="3B23528C"/>
    <w:rsid w:val="3B55A826"/>
    <w:rsid w:val="3B987E8A"/>
    <w:rsid w:val="3BC46120"/>
    <w:rsid w:val="3BE0BE11"/>
    <w:rsid w:val="3C039D5F"/>
    <w:rsid w:val="3C713549"/>
    <w:rsid w:val="3CECE740"/>
    <w:rsid w:val="3D994338"/>
    <w:rsid w:val="3F60AD52"/>
    <w:rsid w:val="3F9198A3"/>
    <w:rsid w:val="3F94AC5E"/>
    <w:rsid w:val="4019F280"/>
    <w:rsid w:val="403D56AA"/>
    <w:rsid w:val="408AA907"/>
    <w:rsid w:val="40BC19FF"/>
    <w:rsid w:val="40D457C7"/>
    <w:rsid w:val="40DE1C76"/>
    <w:rsid w:val="40E32534"/>
    <w:rsid w:val="41068971"/>
    <w:rsid w:val="4152CEC4"/>
    <w:rsid w:val="4191388A"/>
    <w:rsid w:val="4198B52E"/>
    <w:rsid w:val="4198EEFA"/>
    <w:rsid w:val="422217F9"/>
    <w:rsid w:val="427736EB"/>
    <w:rsid w:val="42BB4335"/>
    <w:rsid w:val="42C413E2"/>
    <w:rsid w:val="42D84B48"/>
    <w:rsid w:val="43227425"/>
    <w:rsid w:val="43DD38B5"/>
    <w:rsid w:val="4441EEF9"/>
    <w:rsid w:val="4484BCF1"/>
    <w:rsid w:val="45B4BD47"/>
    <w:rsid w:val="45C75186"/>
    <w:rsid w:val="464F656A"/>
    <w:rsid w:val="4692A701"/>
    <w:rsid w:val="478D04C9"/>
    <w:rsid w:val="47D05F5F"/>
    <w:rsid w:val="47F709F4"/>
    <w:rsid w:val="4843AC23"/>
    <w:rsid w:val="488E3427"/>
    <w:rsid w:val="48A7AC83"/>
    <w:rsid w:val="48D9F6E5"/>
    <w:rsid w:val="48DD6DB6"/>
    <w:rsid w:val="490BC979"/>
    <w:rsid w:val="490C9510"/>
    <w:rsid w:val="49104923"/>
    <w:rsid w:val="4928AB9A"/>
    <w:rsid w:val="496B87AD"/>
    <w:rsid w:val="4A3EFE79"/>
    <w:rsid w:val="4A52674C"/>
    <w:rsid w:val="4AF5BF13"/>
    <w:rsid w:val="4B0B184C"/>
    <w:rsid w:val="4B702799"/>
    <w:rsid w:val="4C06A83E"/>
    <w:rsid w:val="4C14503E"/>
    <w:rsid w:val="4C158308"/>
    <w:rsid w:val="4CC81794"/>
    <w:rsid w:val="4CD75EE0"/>
    <w:rsid w:val="4CE220B6"/>
    <w:rsid w:val="4D1E414C"/>
    <w:rsid w:val="4D6300AB"/>
    <w:rsid w:val="4D7422FA"/>
    <w:rsid w:val="4D9ED8CC"/>
    <w:rsid w:val="4DB5409B"/>
    <w:rsid w:val="4DB77590"/>
    <w:rsid w:val="4E0812B6"/>
    <w:rsid w:val="4E43DF53"/>
    <w:rsid w:val="4F417629"/>
    <w:rsid w:val="4F91DDEC"/>
    <w:rsid w:val="4FBFAC1A"/>
    <w:rsid w:val="504BEE95"/>
    <w:rsid w:val="505AA409"/>
    <w:rsid w:val="5083F1B5"/>
    <w:rsid w:val="508B6260"/>
    <w:rsid w:val="509F418E"/>
    <w:rsid w:val="50FD0D64"/>
    <w:rsid w:val="5134AEBF"/>
    <w:rsid w:val="516CBDA0"/>
    <w:rsid w:val="51A4AFF0"/>
    <w:rsid w:val="5206FCE7"/>
    <w:rsid w:val="521E63B3"/>
    <w:rsid w:val="525C8023"/>
    <w:rsid w:val="52A2EAD1"/>
    <w:rsid w:val="53215363"/>
    <w:rsid w:val="53A697D0"/>
    <w:rsid w:val="53DBD299"/>
    <w:rsid w:val="549797F6"/>
    <w:rsid w:val="54C3B894"/>
    <w:rsid w:val="55A6623B"/>
    <w:rsid w:val="55EBDA51"/>
    <w:rsid w:val="56954114"/>
    <w:rsid w:val="56DAC705"/>
    <w:rsid w:val="570447BF"/>
    <w:rsid w:val="57CB056E"/>
    <w:rsid w:val="586A03D0"/>
    <w:rsid w:val="589CA598"/>
    <w:rsid w:val="58B322D5"/>
    <w:rsid w:val="58DE9071"/>
    <w:rsid w:val="593F991C"/>
    <w:rsid w:val="59F267E2"/>
    <w:rsid w:val="5A1292D8"/>
    <w:rsid w:val="5A1FEF6F"/>
    <w:rsid w:val="5A229944"/>
    <w:rsid w:val="5A31CB43"/>
    <w:rsid w:val="5AA85B51"/>
    <w:rsid w:val="5AD8FFDF"/>
    <w:rsid w:val="5B0B79EB"/>
    <w:rsid w:val="5B1C9B0D"/>
    <w:rsid w:val="5B5E8CB1"/>
    <w:rsid w:val="5B80D34D"/>
    <w:rsid w:val="5C0F5888"/>
    <w:rsid w:val="5C6F93ED"/>
    <w:rsid w:val="5C82A790"/>
    <w:rsid w:val="5C901D19"/>
    <w:rsid w:val="5C95960A"/>
    <w:rsid w:val="5C9F62F2"/>
    <w:rsid w:val="5D54115A"/>
    <w:rsid w:val="5D695DE6"/>
    <w:rsid w:val="5E12404B"/>
    <w:rsid w:val="5E7A5A0B"/>
    <w:rsid w:val="5E7EC6CD"/>
    <w:rsid w:val="5F3054C0"/>
    <w:rsid w:val="5FC56E87"/>
    <w:rsid w:val="5FE4B46A"/>
    <w:rsid w:val="606322B9"/>
    <w:rsid w:val="60886BAC"/>
    <w:rsid w:val="60CD15EE"/>
    <w:rsid w:val="61779E8A"/>
    <w:rsid w:val="61BE7CBF"/>
    <w:rsid w:val="61CF6086"/>
    <w:rsid w:val="61E0C4CA"/>
    <w:rsid w:val="61F5F098"/>
    <w:rsid w:val="6204FE9F"/>
    <w:rsid w:val="620FBD21"/>
    <w:rsid w:val="62679BB2"/>
    <w:rsid w:val="628B7A0D"/>
    <w:rsid w:val="62C5503F"/>
    <w:rsid w:val="630FFBF8"/>
    <w:rsid w:val="6336291D"/>
    <w:rsid w:val="639D7F7F"/>
    <w:rsid w:val="63A70A48"/>
    <w:rsid w:val="6427FF23"/>
    <w:rsid w:val="6437F1BB"/>
    <w:rsid w:val="64E49669"/>
    <w:rsid w:val="65134D36"/>
    <w:rsid w:val="652D7212"/>
    <w:rsid w:val="65328EB2"/>
    <w:rsid w:val="654AEDBB"/>
    <w:rsid w:val="658ABD83"/>
    <w:rsid w:val="663661F2"/>
    <w:rsid w:val="664E7E84"/>
    <w:rsid w:val="676B8743"/>
    <w:rsid w:val="6776B1A3"/>
    <w:rsid w:val="67FCCA0F"/>
    <w:rsid w:val="6823E907"/>
    <w:rsid w:val="684814C1"/>
    <w:rsid w:val="68E62ABE"/>
    <w:rsid w:val="695252C8"/>
    <w:rsid w:val="698F4003"/>
    <w:rsid w:val="69DEC385"/>
    <w:rsid w:val="69FE60EE"/>
    <w:rsid w:val="6A927135"/>
    <w:rsid w:val="6B2DDA25"/>
    <w:rsid w:val="6B9B6FA7"/>
    <w:rsid w:val="6C3DAF4E"/>
    <w:rsid w:val="6C4C563D"/>
    <w:rsid w:val="6C9090BE"/>
    <w:rsid w:val="6C9BFD65"/>
    <w:rsid w:val="6CF05BCA"/>
    <w:rsid w:val="6D47DE92"/>
    <w:rsid w:val="6D68C74F"/>
    <w:rsid w:val="6D80F03E"/>
    <w:rsid w:val="6DA5DC9C"/>
    <w:rsid w:val="6E51640D"/>
    <w:rsid w:val="6F6D5F25"/>
    <w:rsid w:val="703A2511"/>
    <w:rsid w:val="709B762A"/>
    <w:rsid w:val="70C5216F"/>
    <w:rsid w:val="70F505F2"/>
    <w:rsid w:val="710CE3D1"/>
    <w:rsid w:val="710DC0E4"/>
    <w:rsid w:val="710F667F"/>
    <w:rsid w:val="717795EE"/>
    <w:rsid w:val="717F3F46"/>
    <w:rsid w:val="71890ADD"/>
    <w:rsid w:val="718D40BF"/>
    <w:rsid w:val="71BD808F"/>
    <w:rsid w:val="71D4B2F0"/>
    <w:rsid w:val="722072AE"/>
    <w:rsid w:val="7293ED79"/>
    <w:rsid w:val="72B09C8D"/>
    <w:rsid w:val="73261639"/>
    <w:rsid w:val="73BAA533"/>
    <w:rsid w:val="742AF545"/>
    <w:rsid w:val="7448471C"/>
    <w:rsid w:val="745A3405"/>
    <w:rsid w:val="745D2057"/>
    <w:rsid w:val="749D5062"/>
    <w:rsid w:val="74D45673"/>
    <w:rsid w:val="752FA817"/>
    <w:rsid w:val="75452B12"/>
    <w:rsid w:val="7549A2D6"/>
    <w:rsid w:val="75CF4BDB"/>
    <w:rsid w:val="75EE0F5A"/>
    <w:rsid w:val="761DE806"/>
    <w:rsid w:val="767FDDF6"/>
    <w:rsid w:val="77229561"/>
    <w:rsid w:val="777ECF0F"/>
    <w:rsid w:val="77D8D2F5"/>
    <w:rsid w:val="7835AB85"/>
    <w:rsid w:val="78FABD64"/>
    <w:rsid w:val="797FBB76"/>
    <w:rsid w:val="79B7C650"/>
    <w:rsid w:val="79C969F0"/>
    <w:rsid w:val="79FAB2C4"/>
    <w:rsid w:val="7A56D249"/>
    <w:rsid w:val="7A58578F"/>
    <w:rsid w:val="7A69700A"/>
    <w:rsid w:val="7A8C294B"/>
    <w:rsid w:val="7AB00C46"/>
    <w:rsid w:val="7AB65F07"/>
    <w:rsid w:val="7ADACF0E"/>
    <w:rsid w:val="7AE76FD1"/>
    <w:rsid w:val="7B808433"/>
    <w:rsid w:val="7B812338"/>
    <w:rsid w:val="7C4B5DF0"/>
    <w:rsid w:val="7C67A37A"/>
    <w:rsid w:val="7C85B011"/>
    <w:rsid w:val="7CD92D01"/>
    <w:rsid w:val="7D169A9D"/>
    <w:rsid w:val="7D172CBA"/>
    <w:rsid w:val="7D1E7EC0"/>
    <w:rsid w:val="7D787E83"/>
    <w:rsid w:val="7D89999B"/>
    <w:rsid w:val="7E38E8E3"/>
    <w:rsid w:val="7ECD05A3"/>
    <w:rsid w:val="7F092A71"/>
    <w:rsid w:val="7F16F07C"/>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CB7C6E34-A838-4D10-A3BA-51F86FF8F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3500</Words>
  <Characters>19955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Sophie Martin</cp:lastModifiedBy>
  <cp:revision>3</cp:revision>
  <dcterms:created xsi:type="dcterms:W3CDTF">2026-09-05T20:18:00Z</dcterms:created>
  <dcterms:modified xsi:type="dcterms:W3CDTF">2026-09-10T12:43:00Z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